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4E" w:rsidRPr="00947E4E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E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66725"/>
            <wp:effectExtent l="0" t="0" r="0" b="0"/>
            <wp:docPr id="3" name="Рисунок 3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4E" w:rsidRPr="00947E4E" w:rsidRDefault="00947E4E" w:rsidP="00947E4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2F" w:rsidRPr="00853699" w:rsidRDefault="00000D0B" w:rsidP="00000D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E35">
        <w:rPr>
          <w:rFonts w:ascii="Times New Roman" w:hAnsi="Times New Roman" w:cs="Times New Roman"/>
          <w:sz w:val="28"/>
          <w:szCs w:val="28"/>
        </w:rPr>
        <w:t>«</w:t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5F5E">
        <w:rPr>
          <w:rFonts w:ascii="Times New Roman" w:hAnsi="Times New Roman" w:cs="Times New Roman"/>
          <w:sz w:val="28"/>
          <w:szCs w:val="28"/>
        </w:rPr>
        <w:t>25</w:t>
      </w:r>
      <w:r w:rsidRPr="00F61E35">
        <w:rPr>
          <w:rFonts w:ascii="Times New Roman" w:hAnsi="Times New Roman" w:cs="Times New Roman"/>
          <w:sz w:val="28"/>
          <w:szCs w:val="28"/>
        </w:rPr>
        <w:t xml:space="preserve">» </w:t>
      </w:r>
      <w:r w:rsidR="00AF5F5E">
        <w:rPr>
          <w:rFonts w:ascii="Times New Roman" w:hAnsi="Times New Roman" w:cs="Times New Roman"/>
          <w:sz w:val="28"/>
          <w:szCs w:val="28"/>
        </w:rPr>
        <w:t>июня</w:t>
      </w:r>
      <w:r w:rsidR="00B84C2F" w:rsidRPr="00F61E35">
        <w:rPr>
          <w:rFonts w:ascii="Times New Roman" w:hAnsi="Times New Roman" w:cs="Times New Roman"/>
          <w:sz w:val="28"/>
          <w:szCs w:val="28"/>
        </w:rPr>
        <w:t xml:space="preserve"> 201</w:t>
      </w:r>
      <w:r w:rsidR="00AF5F5E">
        <w:rPr>
          <w:rFonts w:ascii="Times New Roman" w:hAnsi="Times New Roman" w:cs="Times New Roman"/>
          <w:sz w:val="28"/>
          <w:szCs w:val="28"/>
        </w:rPr>
        <w:t>8</w:t>
      </w:r>
      <w:r w:rsidR="00B84C2F" w:rsidRPr="00F61E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79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B84C2F" w:rsidRPr="00F61E35">
        <w:rPr>
          <w:rFonts w:ascii="Times New Roman" w:hAnsi="Times New Roman" w:cs="Times New Roman"/>
          <w:sz w:val="28"/>
          <w:szCs w:val="28"/>
        </w:rPr>
        <w:t>№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853699" w:rsidRPr="00853699">
        <w:rPr>
          <w:rFonts w:ascii="Times New Roman" w:hAnsi="Times New Roman" w:cs="Times New Roman"/>
          <w:sz w:val="28"/>
          <w:szCs w:val="28"/>
        </w:rPr>
        <w:t>2</w:t>
      </w:r>
      <w:r w:rsidR="00853699">
        <w:rPr>
          <w:rFonts w:ascii="Times New Roman" w:hAnsi="Times New Roman" w:cs="Times New Roman"/>
          <w:sz w:val="28"/>
          <w:szCs w:val="28"/>
          <w:lang w:val="en-US"/>
        </w:rPr>
        <w:t>37</w:t>
      </w:r>
      <w:bookmarkStart w:id="0" w:name="_GoBack"/>
      <w:bookmarkEnd w:id="0"/>
    </w:p>
    <w:p w:rsidR="007A0CA0" w:rsidRPr="00F61E35" w:rsidRDefault="007A0CA0" w:rsidP="004D508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О </w:t>
      </w:r>
      <w:r w:rsidR="004D508F">
        <w:rPr>
          <w:rFonts w:ascii="Times New Roman" w:hAnsi="Times New Roman" w:cs="Times New Roman"/>
          <w:sz w:val="28"/>
          <w:szCs w:val="28"/>
        </w:rPr>
        <w:t>повторном проведении</w:t>
      </w:r>
      <w:r w:rsidR="004E2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E35">
        <w:rPr>
          <w:rStyle w:val="pinkbg"/>
          <w:rFonts w:ascii="Times New Roman" w:hAnsi="Times New Roman" w:cs="Times New Roman"/>
          <w:sz w:val="28"/>
          <w:szCs w:val="28"/>
        </w:rPr>
        <w:t>предварительного отбора</w:t>
      </w:r>
      <w:r w:rsidRPr="00F61E35">
        <w:rPr>
          <w:rFonts w:ascii="Times New Roman" w:hAnsi="Times New Roman" w:cs="Times New Roman"/>
          <w:sz w:val="28"/>
          <w:szCs w:val="28"/>
        </w:rPr>
        <w:t xml:space="preserve">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4E2F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1E35">
        <w:rPr>
          <w:rFonts w:ascii="Times New Roman" w:hAnsi="Times New Roman" w:cs="Times New Roman"/>
          <w:sz w:val="28"/>
          <w:szCs w:val="28"/>
        </w:rPr>
        <w:t xml:space="preserve"> Елизаветинское сельское поселение Гатчинского района</w:t>
      </w:r>
    </w:p>
    <w:p w:rsidR="00F61E35" w:rsidRPr="00F61E35" w:rsidRDefault="00F61E35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7A" w:rsidRPr="00F61E35" w:rsidRDefault="007A0CA0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F61E35">
        <w:rPr>
          <w:rFonts w:ascii="Times New Roman" w:hAnsi="Times New Roman" w:cs="Times New Roman"/>
          <w:sz w:val="28"/>
          <w:szCs w:val="28"/>
        </w:rPr>
        <w:t>ст</w:t>
      </w:r>
      <w:r w:rsidR="00F61E35" w:rsidRPr="00F61E35">
        <w:rPr>
          <w:rFonts w:ascii="Times New Roman" w:hAnsi="Times New Roman" w:cs="Times New Roman"/>
          <w:sz w:val="28"/>
          <w:szCs w:val="28"/>
        </w:rPr>
        <w:t>.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r w:rsidRPr="00F61E35">
        <w:rPr>
          <w:rFonts w:ascii="Times New Roman" w:hAnsi="Times New Roman" w:cs="Times New Roman"/>
          <w:sz w:val="28"/>
          <w:szCs w:val="28"/>
        </w:rPr>
        <w:t>80</w:t>
      </w:r>
      <w:r w:rsidR="006D0E3C">
        <w:rPr>
          <w:rFonts w:ascii="Times New Roman" w:hAnsi="Times New Roman" w:cs="Times New Roman"/>
          <w:sz w:val="28"/>
          <w:szCs w:val="28"/>
        </w:rPr>
        <w:t>,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81</w:t>
      </w:r>
      <w:r w:rsidR="006D0E3C">
        <w:rPr>
          <w:rFonts w:ascii="Times New Roman" w:hAnsi="Times New Roman" w:cs="Times New Roman"/>
          <w:sz w:val="28"/>
          <w:szCs w:val="28"/>
        </w:rPr>
        <w:t xml:space="preserve"> и 82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F61E35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Российской Федерации 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.04.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2013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44-ФЗ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F61E35">
        <w:rPr>
          <w:rFonts w:ascii="Times New Roman" w:hAnsi="Times New Roman" w:cs="Times New Roman"/>
          <w:sz w:val="28"/>
          <w:szCs w:val="28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</w:t>
      </w:r>
      <w:r w:rsidR="00AB4174" w:rsidRPr="00F61E35">
        <w:rPr>
          <w:rFonts w:ascii="Times New Roman" w:hAnsi="Times New Roman" w:cs="Times New Roman"/>
          <w:sz w:val="28"/>
          <w:szCs w:val="28"/>
        </w:rPr>
        <w:t>на территории</w:t>
      </w:r>
      <w:r w:rsidRPr="00F61E3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4174" w:rsidRPr="00F61E35">
        <w:rPr>
          <w:rFonts w:ascii="Times New Roman" w:hAnsi="Times New Roman" w:cs="Times New Roman"/>
          <w:sz w:val="28"/>
          <w:szCs w:val="28"/>
        </w:rPr>
        <w:t>го</w:t>
      </w:r>
      <w:r w:rsidRPr="00F61E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4174" w:rsidRPr="00F61E35">
        <w:rPr>
          <w:rFonts w:ascii="Times New Roman" w:hAnsi="Times New Roman" w:cs="Times New Roman"/>
          <w:sz w:val="28"/>
          <w:szCs w:val="28"/>
        </w:rPr>
        <w:t>я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Елизаветинско</w:t>
      </w:r>
      <w:r w:rsidR="00AB4174" w:rsidRPr="00F61E35">
        <w:rPr>
          <w:rFonts w:ascii="Times New Roman" w:hAnsi="Times New Roman" w:cs="Times New Roman"/>
          <w:sz w:val="28"/>
          <w:szCs w:val="28"/>
        </w:rPr>
        <w:t>е сельское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174" w:rsidRPr="00F61E35">
        <w:rPr>
          <w:rFonts w:ascii="Times New Roman" w:hAnsi="Times New Roman" w:cs="Times New Roman"/>
          <w:sz w:val="28"/>
          <w:szCs w:val="28"/>
        </w:rPr>
        <w:t>е</w:t>
      </w:r>
      <w:r w:rsidRPr="00F61E35">
        <w:rPr>
          <w:rFonts w:ascii="Times New Roman" w:hAnsi="Times New Roman" w:cs="Times New Roman"/>
          <w:sz w:val="28"/>
          <w:szCs w:val="28"/>
        </w:rPr>
        <w:t>,</w:t>
      </w:r>
      <w:r w:rsidR="00EF4E7A" w:rsidRPr="00F61E3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705375" w:rsidRPr="00F61E35">
        <w:rPr>
          <w:rFonts w:ascii="Times New Roman" w:hAnsi="Times New Roman" w:cs="Times New Roman"/>
          <w:sz w:val="28"/>
          <w:szCs w:val="28"/>
        </w:rPr>
        <w:t>,</w:t>
      </w:r>
      <w:r w:rsidR="00AB4174" w:rsidRPr="00F61E35">
        <w:rPr>
          <w:rFonts w:ascii="Times New Roman" w:hAnsi="Times New Roman" w:cs="Times New Roman"/>
          <w:sz w:val="28"/>
          <w:szCs w:val="28"/>
        </w:rPr>
        <w:t xml:space="preserve"> администрация Елиз</w:t>
      </w:r>
      <w:r w:rsidR="004D508F">
        <w:rPr>
          <w:rFonts w:ascii="Times New Roman" w:hAnsi="Times New Roman" w:cs="Times New Roman"/>
          <w:sz w:val="28"/>
          <w:szCs w:val="28"/>
        </w:rPr>
        <w:t>аветинского сельского поселения</w:t>
      </w:r>
    </w:p>
    <w:p w:rsidR="00947E4E" w:rsidRPr="00F61E35" w:rsidRDefault="00947E4E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75" w:rsidRPr="00F61E35" w:rsidRDefault="00705375" w:rsidP="00F6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947E4E" w:rsidRPr="00F61E35" w:rsidRDefault="00947E4E" w:rsidP="0094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947E4E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1.  </w:t>
      </w:r>
      <w:r w:rsidR="006D0E3C" w:rsidRPr="00F61E35">
        <w:rPr>
          <w:sz w:val="28"/>
          <w:szCs w:val="28"/>
        </w:rPr>
        <w:t>В</w:t>
      </w:r>
      <w:r w:rsidR="004D508F">
        <w:rPr>
          <w:sz w:val="28"/>
          <w:szCs w:val="28"/>
        </w:rPr>
        <w:t xml:space="preserve"> связи с отсутствием заявок на участие при проведении предварительного отбора участников закупки в целях оказания гуманитарной</w:t>
      </w:r>
      <w:r w:rsidR="006D0E3C" w:rsidRPr="00F61E35">
        <w:rPr>
          <w:sz w:val="28"/>
          <w:szCs w:val="28"/>
        </w:rPr>
        <w:t xml:space="preserve">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</w:t>
      </w:r>
      <w:r w:rsidR="006D0E3C" w:rsidRPr="00F61E35">
        <w:rPr>
          <w:sz w:val="28"/>
          <w:szCs w:val="28"/>
        </w:rPr>
        <w:lastRenderedPageBreak/>
        <w:t>Ленинградской области</w:t>
      </w:r>
      <w:r w:rsidR="00986A62">
        <w:rPr>
          <w:sz w:val="28"/>
          <w:szCs w:val="28"/>
        </w:rPr>
        <w:t xml:space="preserve"> (Извещение от </w:t>
      </w:r>
      <w:r w:rsidR="00AF5F5E">
        <w:rPr>
          <w:sz w:val="28"/>
          <w:szCs w:val="28"/>
        </w:rPr>
        <w:t>18</w:t>
      </w:r>
      <w:r w:rsidR="00986A62">
        <w:rPr>
          <w:sz w:val="28"/>
          <w:szCs w:val="28"/>
        </w:rPr>
        <w:t>.0</w:t>
      </w:r>
      <w:r w:rsidR="00AF5F5E">
        <w:rPr>
          <w:sz w:val="28"/>
          <w:szCs w:val="28"/>
        </w:rPr>
        <w:t>5</w:t>
      </w:r>
      <w:r w:rsidR="00986A62">
        <w:rPr>
          <w:sz w:val="28"/>
          <w:szCs w:val="28"/>
        </w:rPr>
        <w:t>.201</w:t>
      </w:r>
      <w:r w:rsidR="00AF5F5E">
        <w:rPr>
          <w:sz w:val="28"/>
          <w:szCs w:val="28"/>
        </w:rPr>
        <w:t>8</w:t>
      </w:r>
      <w:r w:rsidR="00986A62">
        <w:rPr>
          <w:sz w:val="28"/>
          <w:szCs w:val="28"/>
        </w:rPr>
        <w:t xml:space="preserve">г. </w:t>
      </w:r>
      <w:r w:rsidR="00986A62" w:rsidRPr="00986A62">
        <w:rPr>
          <w:sz w:val="28"/>
          <w:szCs w:val="28"/>
        </w:rPr>
        <w:t>№</w:t>
      </w:r>
      <w:r w:rsidR="00AF5F5E">
        <w:rPr>
          <w:sz w:val="28"/>
          <w:szCs w:val="28"/>
        </w:rPr>
        <w:t xml:space="preserve"> </w:t>
      </w:r>
      <w:r w:rsidR="00986A62" w:rsidRPr="00986A62">
        <w:rPr>
          <w:sz w:val="28"/>
          <w:szCs w:val="28"/>
        </w:rPr>
        <w:t>014530000771</w:t>
      </w:r>
      <w:r w:rsidR="00AF5F5E">
        <w:rPr>
          <w:sz w:val="28"/>
          <w:szCs w:val="28"/>
        </w:rPr>
        <w:t>8</w:t>
      </w:r>
      <w:r w:rsidR="00986A62" w:rsidRPr="00986A62">
        <w:rPr>
          <w:sz w:val="28"/>
          <w:szCs w:val="28"/>
        </w:rPr>
        <w:t>0000</w:t>
      </w:r>
      <w:r w:rsidR="00AF5F5E">
        <w:rPr>
          <w:sz w:val="28"/>
          <w:szCs w:val="28"/>
        </w:rPr>
        <w:t>17</w:t>
      </w:r>
      <w:r w:rsidR="00986A62">
        <w:rPr>
          <w:sz w:val="28"/>
          <w:szCs w:val="28"/>
        </w:rPr>
        <w:t>)</w:t>
      </w:r>
      <w:r w:rsidR="006D0E3C">
        <w:rPr>
          <w:sz w:val="28"/>
          <w:szCs w:val="28"/>
        </w:rPr>
        <w:t xml:space="preserve"> п</w:t>
      </w:r>
      <w:r w:rsidR="006D0E3C" w:rsidRPr="00F61E35">
        <w:rPr>
          <w:sz w:val="28"/>
          <w:szCs w:val="28"/>
        </w:rPr>
        <w:t>рове</w:t>
      </w:r>
      <w:r w:rsidR="006D0E3C">
        <w:rPr>
          <w:sz w:val="28"/>
          <w:szCs w:val="28"/>
        </w:rPr>
        <w:t>с</w:t>
      </w:r>
      <w:r w:rsidR="006D0E3C" w:rsidRPr="00F61E35">
        <w:rPr>
          <w:sz w:val="28"/>
          <w:szCs w:val="28"/>
        </w:rPr>
        <w:t xml:space="preserve">ти </w:t>
      </w:r>
      <w:r w:rsidR="00074F32" w:rsidRPr="00F61E35">
        <w:rPr>
          <w:rStyle w:val="pinkbg"/>
          <w:sz w:val="28"/>
          <w:szCs w:val="28"/>
        </w:rPr>
        <w:t>предварительный отбор</w:t>
      </w:r>
      <w:r w:rsidR="00074F32" w:rsidRPr="00F61E35">
        <w:rPr>
          <w:sz w:val="28"/>
          <w:szCs w:val="28"/>
        </w:rPr>
        <w:t xml:space="preserve"> участников закупки на выполнение работ</w:t>
      </w:r>
      <w:r w:rsidR="00AB4174" w:rsidRPr="00F61E35">
        <w:rPr>
          <w:sz w:val="28"/>
          <w:szCs w:val="28"/>
        </w:rPr>
        <w:t>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2.  Утвердить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(Приложение № 1).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1E35">
        <w:rPr>
          <w:bCs/>
          <w:sz w:val="28"/>
          <w:szCs w:val="28"/>
        </w:rPr>
        <w:t>3.  </w:t>
      </w:r>
      <w:r w:rsidRPr="00F61E35">
        <w:rPr>
          <w:sz w:val="28"/>
          <w:szCs w:val="28"/>
        </w:rPr>
        <w:t>Утвердить</w:t>
      </w:r>
      <w:r w:rsidRPr="00F61E35">
        <w:rPr>
          <w:bCs/>
          <w:sz w:val="28"/>
          <w:szCs w:val="28"/>
        </w:rPr>
        <w:t xml:space="preserve"> перечень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(Приложение № 2).</w:t>
      </w:r>
    </w:p>
    <w:p w:rsidR="001530B0" w:rsidRPr="00F61E35" w:rsidRDefault="004D508F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E4E" w:rsidRPr="00F61E35">
        <w:rPr>
          <w:sz w:val="28"/>
          <w:szCs w:val="28"/>
        </w:rPr>
        <w:t>.  </w:t>
      </w:r>
      <w:r w:rsidR="001530B0" w:rsidRPr="00F61E35">
        <w:rPr>
          <w:sz w:val="28"/>
          <w:szCs w:val="28"/>
        </w:rPr>
        <w:t xml:space="preserve">Разместить извещение о </w:t>
      </w:r>
      <w:r w:rsidR="00074F32" w:rsidRPr="00F61E35">
        <w:rPr>
          <w:sz w:val="28"/>
          <w:szCs w:val="28"/>
        </w:rPr>
        <w:t xml:space="preserve">предварительном отборе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 w:rsidRPr="00F61E35">
        <w:rPr>
          <w:sz w:val="28"/>
          <w:szCs w:val="28"/>
        </w:rPr>
        <w:t>муниципального образования</w:t>
      </w:r>
      <w:r w:rsidR="00074F32" w:rsidRPr="00F61E35">
        <w:rPr>
          <w:sz w:val="28"/>
          <w:szCs w:val="28"/>
        </w:rPr>
        <w:t xml:space="preserve"> Елизаветинское сельское поселение Гатчинского</w:t>
      </w:r>
      <w:r w:rsidR="00AB4174" w:rsidRPr="00F61E35">
        <w:rPr>
          <w:sz w:val="28"/>
          <w:szCs w:val="28"/>
        </w:rPr>
        <w:t xml:space="preserve"> муниципального </w:t>
      </w:r>
      <w:r w:rsidR="00074F32" w:rsidRPr="00F61E35">
        <w:rPr>
          <w:sz w:val="28"/>
          <w:szCs w:val="28"/>
        </w:rPr>
        <w:t xml:space="preserve">района </w:t>
      </w:r>
      <w:r w:rsidR="00AB4174" w:rsidRPr="00F61E35">
        <w:rPr>
          <w:sz w:val="28"/>
          <w:szCs w:val="28"/>
        </w:rPr>
        <w:t xml:space="preserve">Ленинградской области </w:t>
      </w:r>
      <w:r w:rsidR="001530B0" w:rsidRPr="00F61E35">
        <w:rPr>
          <w:sz w:val="28"/>
          <w:szCs w:val="28"/>
        </w:rPr>
        <w:t xml:space="preserve">в Единой информационной системе (ЕИС). 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dfassg4v3l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Настоящее</w:t>
      </w:r>
      <w:r w:rsidR="004E636C" w:rsidRPr="00F61E35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</w:t>
      </w:r>
      <w:r w:rsidR="000A58B8" w:rsidRPr="00F61E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636C" w:rsidRDefault="004E636C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074F32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80050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50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50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4174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</w:t>
      </w:r>
      <w:r w:rsidR="00AD4D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58B8" w:rsidRPr="00F61E35">
        <w:rPr>
          <w:rFonts w:ascii="Times New Roman" w:hAnsi="Times New Roman" w:cs="Times New Roman"/>
          <w:sz w:val="28"/>
          <w:szCs w:val="28"/>
        </w:rPr>
        <w:t xml:space="preserve"> </w:t>
      </w:r>
      <w:r w:rsidR="0080050F">
        <w:rPr>
          <w:rFonts w:ascii="Times New Roman" w:hAnsi="Times New Roman" w:cs="Times New Roman"/>
          <w:sz w:val="28"/>
          <w:szCs w:val="28"/>
        </w:rPr>
        <w:t>И.А. Ильин</w:t>
      </w:r>
    </w:p>
    <w:p w:rsidR="000A58B8" w:rsidRPr="00F61E35" w:rsidRDefault="000A58B8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41622" w:rsidRPr="00F61E35" w:rsidRDefault="000E6D8B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Дамирова</w:t>
      </w:r>
      <w:r w:rsidR="00741622" w:rsidRPr="00F61E35">
        <w:rPr>
          <w:rFonts w:ascii="Times New Roman" w:hAnsi="Times New Roman" w:cs="Times New Roman"/>
          <w:sz w:val="18"/>
          <w:szCs w:val="18"/>
        </w:rPr>
        <w:t xml:space="preserve"> С.Н.</w:t>
      </w:r>
    </w:p>
    <w:p w:rsidR="00741622" w:rsidRDefault="00741622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E35">
        <w:rPr>
          <w:rFonts w:ascii="Times New Roman" w:hAnsi="Times New Roman" w:cs="Times New Roman"/>
          <w:sz w:val="18"/>
          <w:szCs w:val="18"/>
        </w:rPr>
        <w:t>8(81371)571</w:t>
      </w:r>
      <w:r w:rsidR="000E6D8B">
        <w:rPr>
          <w:rFonts w:ascii="Times New Roman" w:hAnsi="Times New Roman" w:cs="Times New Roman"/>
          <w:sz w:val="18"/>
          <w:szCs w:val="18"/>
        </w:rPr>
        <w:t>3</w:t>
      </w:r>
      <w:r w:rsidRPr="00F61E35">
        <w:rPr>
          <w:rFonts w:ascii="Times New Roman" w:hAnsi="Times New Roman" w:cs="Times New Roman"/>
          <w:sz w:val="18"/>
          <w:szCs w:val="18"/>
        </w:rPr>
        <w:t>5</w:t>
      </w:r>
    </w:p>
    <w:p w:rsidR="004D508F" w:rsidRDefault="004D50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>Приложение N 1</w:t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>к постановлению</w:t>
      </w:r>
      <w:r w:rsidR="009B7032">
        <w:rPr>
          <w:rFonts w:ascii="Times New Roman" w:eastAsia="Times New Roman" w:hAnsi="Times New Roman" w:cs="Times New Roman"/>
        </w:rPr>
        <w:t xml:space="preserve"> </w:t>
      </w:r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="00AB4174"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</w:p>
    <w:p w:rsidR="0032251D" w:rsidRDefault="00AF62F5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AF5F5E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» </w:t>
      </w:r>
      <w:r w:rsidR="00AF5F5E"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201</w:t>
      </w:r>
      <w:r w:rsidR="00AF5F5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N ___</w:t>
      </w:r>
    </w:p>
    <w:p w:rsid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</w:t>
      </w:r>
    </w:p>
    <w:p w:rsidR="00BD1224" w:rsidRP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BD1224" w:rsidRDefault="0032251D" w:rsidP="00BD12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</w:t>
      </w:r>
      <w:hyperlink r:id="rId8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hyperlink r:id="rId10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распоряжения Правительства Российской Федерации от 30 сентября 2013 года N 1765-р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Елизаветинское сельское поселение </w:t>
      </w:r>
      <w:r w:rsidR="00AB4174" w:rsidRPr="00AB4174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чрезвычайные ситуации).</w:t>
      </w:r>
    </w:p>
    <w:p w:rsidR="004D508F" w:rsidRDefault="0032251D" w:rsidP="004D50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отбор участников закупки для оказания гуманитарной помощи либо ликвидации последствий чрезвычайных ситуаций природного или техногенного характера осуществляется администрацией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Елизаветинского сельского </w:t>
      </w:r>
      <w:r w:rsidR="00AB4174" w:rsidRPr="003E4D5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1. Формирование перечня поставщиков (исполнителей, подрядчиков)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проводит предварительный отбор участников закупки на поставку товаров, выполнение работ, оказание услуг в соответствии с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(далее - Перечень).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Предварительный отбор участников проводится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установленными статьями 80, 81 </w:t>
      </w:r>
      <w:hyperlink r:id="rId11" w:history="1">
        <w:r w:rsidRPr="004E438E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Результаты рассмотрения заявок на участие в предварительном отборе оформляются протоколом, который ведется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проведения предварительного отбора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формирует перечень поставщиков (подрядчиков, исполнителей) (далее - Перечень поставщиков), в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включаются участники предварительного отбора, в отношении которых принято решение о включении их в Перечень поставщиков.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Перечень поставщиков формируется в соответствии с видами товаров, работ, услуг, соответственно поставки, выполнение, оказание которых могут осуществить такие участники.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2. 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2.1. В целях определения объемов товаров, работ, услуг необходимых для оказания гуманитарной помощи либо ликвидации последствий чрезвычайной ситуации природного или техногенного характера, администрацией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Елизаветинского сельского 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>поселения 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комиссия обязательным включением в нее ведущего специалиста по благоустройству и безопасности администрации, а так же </w:t>
      </w:r>
      <w:r w:rsidR="003B13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ачальника отдела бюджетного учета и отчетности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2.2. В целях оказания гуманитарной помощи либо ликвидации последствий чрезвычайной ситуации природного или техногенного характера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т закупку путем проведения запроса котировок среди участников включенных в Перечень поставщиков.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2.3. Проведение запроса котировок осуществляется в соответствии с требованиями, установленными 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0-82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Закона.</w:t>
      </w:r>
    </w:p>
    <w:p w:rsidR="006D0E3C" w:rsidRDefault="006D0E3C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8F" w:rsidRDefault="004D5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</w:rPr>
        <w:t>2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 xml:space="preserve">к постановлению </w:t>
      </w:r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</w:p>
    <w:p w:rsidR="00AF62F5" w:rsidRDefault="00AF62F5" w:rsidP="00AF62F5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AF5F5E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» </w:t>
      </w:r>
      <w:r w:rsidR="00AF5F5E"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201</w:t>
      </w:r>
      <w:r w:rsidR="00AF5F5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N ___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32251D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4E2F1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3318"/>
      </w:tblGrid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Код по Общероссийскому классификатору продукции по видам экономической деятельности (ОКПД2) ОК 034-2014 (КПЕС-2008)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22.29.23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23.13.13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28.29.12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дезинфекционные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20.20.14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Котлы паровые и их части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25.30.1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постоянного тока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27.11.10.130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переменного тока (синхронные генераторы)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27.11.26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Провода и шнуры силовые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27.32.13.130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режущий ручной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25.73.30.299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Дрова</w:t>
            </w:r>
          </w:p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02.20.14.110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хвойных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лиственных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16.10.10.120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Фанера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16.21.12.110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Здания и помещения деревянные </w:t>
            </w:r>
            <w:proofErr w:type="spellStart"/>
            <w:r>
              <w:rPr>
                <w:sz w:val="20"/>
                <w:szCs w:val="20"/>
              </w:rPr>
              <w:t>цельноперевозные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16.23.20.150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Тенты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нательное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трикотажная или вязаная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Изделия чулочно-носочные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14.31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Перчатки, рукавицы (варежки) и митенки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Шарфы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14.20.10.635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Шляпы и прочие головные уборы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15.2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Подушки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Матрасы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Одеяла (кроме электрических одеял)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постельное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туалетное и кухонное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Мешки спальные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хлебобулочные и мучные кондитерские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Масла и жиры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10.41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макаронные, кускус и аналогичные мучные изделия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мясные (</w:t>
            </w:r>
            <w:proofErr w:type="spellStart"/>
            <w:r>
              <w:rPr>
                <w:sz w:val="20"/>
                <w:szCs w:val="20"/>
              </w:rPr>
              <w:t>мясосодержащие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Продукция мясная пищевая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рыбные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молочные сгущенные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10.51.51.110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Соки овощефруктовые диффузионные из высушенных овощей и фруктов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10.32.18.124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Чай зеленый (</w:t>
            </w:r>
            <w:proofErr w:type="spellStart"/>
            <w:r>
              <w:rPr>
                <w:sz w:val="20"/>
                <w:szCs w:val="20"/>
              </w:rPr>
              <w:t>неферментированный</w:t>
            </w:r>
            <w:proofErr w:type="spellEnd"/>
            <w:r>
              <w:rPr>
                <w:sz w:val="20"/>
                <w:szCs w:val="20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08.93.10.110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10.61.3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Инструменты и оборудование медицинские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26.6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32.50.5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45.2</w:t>
            </w:r>
          </w:p>
        </w:tc>
      </w:tr>
    </w:tbl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A702EB" w:rsidRPr="00000D0B" w:rsidRDefault="00A702EB" w:rsidP="004D508F">
      <w:pPr>
        <w:spacing w:after="0" w:line="240" w:lineRule="auto"/>
        <w:ind w:left="4395"/>
        <w:rPr>
          <w:rFonts w:ascii="Times New Roman" w:hAnsi="Times New Roman" w:cs="Times New Roman"/>
          <w:sz w:val="24"/>
        </w:rPr>
      </w:pPr>
    </w:p>
    <w:sectPr w:rsidR="00A702EB" w:rsidRPr="00000D0B" w:rsidSect="003B1306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A30"/>
    <w:multiLevelType w:val="hybridMultilevel"/>
    <w:tmpl w:val="517C77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16B6A"/>
    <w:multiLevelType w:val="hybridMultilevel"/>
    <w:tmpl w:val="36269B3A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C2F"/>
    <w:rsid w:val="00000D0B"/>
    <w:rsid w:val="00002731"/>
    <w:rsid w:val="00074F32"/>
    <w:rsid w:val="000A58B8"/>
    <w:rsid w:val="000D6FF8"/>
    <w:rsid w:val="000E6D8B"/>
    <w:rsid w:val="001456BC"/>
    <w:rsid w:val="001530B0"/>
    <w:rsid w:val="00185843"/>
    <w:rsid w:val="001B483E"/>
    <w:rsid w:val="001D61A2"/>
    <w:rsid w:val="0020233C"/>
    <w:rsid w:val="00275BEA"/>
    <w:rsid w:val="00282198"/>
    <w:rsid w:val="002A64B5"/>
    <w:rsid w:val="00306E9A"/>
    <w:rsid w:val="0031033C"/>
    <w:rsid w:val="0032251D"/>
    <w:rsid w:val="0032510A"/>
    <w:rsid w:val="00333E6F"/>
    <w:rsid w:val="00345D73"/>
    <w:rsid w:val="003B1306"/>
    <w:rsid w:val="003E4D53"/>
    <w:rsid w:val="00466671"/>
    <w:rsid w:val="004A4F3A"/>
    <w:rsid w:val="004A79F2"/>
    <w:rsid w:val="004D508F"/>
    <w:rsid w:val="004E2F1C"/>
    <w:rsid w:val="004E438E"/>
    <w:rsid w:val="004E636C"/>
    <w:rsid w:val="00544198"/>
    <w:rsid w:val="0056551B"/>
    <w:rsid w:val="005B2FFC"/>
    <w:rsid w:val="005F71A2"/>
    <w:rsid w:val="00673961"/>
    <w:rsid w:val="006B5457"/>
    <w:rsid w:val="006D0E3C"/>
    <w:rsid w:val="006E3D31"/>
    <w:rsid w:val="00705375"/>
    <w:rsid w:val="00741622"/>
    <w:rsid w:val="00742221"/>
    <w:rsid w:val="00773C46"/>
    <w:rsid w:val="007758A1"/>
    <w:rsid w:val="00782FBA"/>
    <w:rsid w:val="007A02B7"/>
    <w:rsid w:val="007A0CA0"/>
    <w:rsid w:val="0080050F"/>
    <w:rsid w:val="00826CEB"/>
    <w:rsid w:val="00853699"/>
    <w:rsid w:val="00863892"/>
    <w:rsid w:val="0087052A"/>
    <w:rsid w:val="008E39E5"/>
    <w:rsid w:val="00923BDD"/>
    <w:rsid w:val="00932104"/>
    <w:rsid w:val="0094468E"/>
    <w:rsid w:val="00947E4E"/>
    <w:rsid w:val="0097771E"/>
    <w:rsid w:val="00986A62"/>
    <w:rsid w:val="009A05B5"/>
    <w:rsid w:val="009B7032"/>
    <w:rsid w:val="009C3C6D"/>
    <w:rsid w:val="009D6DAE"/>
    <w:rsid w:val="009F77F4"/>
    <w:rsid w:val="00A37843"/>
    <w:rsid w:val="00A413CB"/>
    <w:rsid w:val="00A702EB"/>
    <w:rsid w:val="00AB0BAD"/>
    <w:rsid w:val="00AB4174"/>
    <w:rsid w:val="00AD4DB5"/>
    <w:rsid w:val="00AF5F5E"/>
    <w:rsid w:val="00AF62F5"/>
    <w:rsid w:val="00AF66A5"/>
    <w:rsid w:val="00B713F6"/>
    <w:rsid w:val="00B84C2F"/>
    <w:rsid w:val="00B92701"/>
    <w:rsid w:val="00BD1224"/>
    <w:rsid w:val="00BF1D46"/>
    <w:rsid w:val="00BF799C"/>
    <w:rsid w:val="00C0594F"/>
    <w:rsid w:val="00CD46CA"/>
    <w:rsid w:val="00D26A45"/>
    <w:rsid w:val="00D35F66"/>
    <w:rsid w:val="00DE18C2"/>
    <w:rsid w:val="00E63F43"/>
    <w:rsid w:val="00EF4E7A"/>
    <w:rsid w:val="00F46F46"/>
    <w:rsid w:val="00F6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85D8"/>
  <w15:docId w15:val="{8F345583-0754-4BE4-A500-3796CB09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51B"/>
  </w:style>
  <w:style w:type="paragraph" w:styleId="2">
    <w:name w:val="heading 2"/>
    <w:basedOn w:val="a"/>
    <w:link w:val="20"/>
    <w:uiPriority w:val="9"/>
    <w:qFormat/>
    <w:rsid w:val="00322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1530B0"/>
    <w:rPr>
      <w:b/>
      <w:bCs/>
      <w:i/>
      <w:iCs/>
      <w:color w:val="FF0000"/>
    </w:rPr>
  </w:style>
  <w:style w:type="character" w:customStyle="1" w:styleId="pinkbg">
    <w:name w:val="pinkbg"/>
    <w:basedOn w:val="a0"/>
    <w:rsid w:val="007A0CA0"/>
  </w:style>
  <w:style w:type="character" w:styleId="a7">
    <w:name w:val="Hyperlink"/>
    <w:basedOn w:val="a0"/>
    <w:uiPriority w:val="99"/>
    <w:semiHidden/>
    <w:unhideWhenUsed/>
    <w:rsid w:val="007A0C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2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5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D474-4F0F-4C8D-8B08-976F582B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Кузнецова Ольга Сергеевна</cp:lastModifiedBy>
  <cp:revision>3</cp:revision>
  <cp:lastPrinted>2017-11-07T09:26:00Z</cp:lastPrinted>
  <dcterms:created xsi:type="dcterms:W3CDTF">2018-06-25T07:32:00Z</dcterms:created>
  <dcterms:modified xsi:type="dcterms:W3CDTF">2018-06-25T12:31:00Z</dcterms:modified>
</cp:coreProperties>
</file>