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1454D9" w:rsidRPr="00BC5527" w:rsidTr="00710A08">
        <w:trPr>
          <w:trHeight w:val="283"/>
        </w:trPr>
        <w:tc>
          <w:tcPr>
            <w:tcW w:w="6535" w:type="dxa"/>
          </w:tcPr>
          <w:p w:rsidR="001454D9" w:rsidRPr="00BC5527" w:rsidRDefault="001454D9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1454D9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D9" w:rsidRPr="00BC5527" w:rsidRDefault="001454D9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1454D9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4D9" w:rsidRPr="00BC5527" w:rsidRDefault="001454D9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1454D9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D9" w:rsidRPr="00BC5527" w:rsidRDefault="001454D9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1454D9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4D9" w:rsidRPr="00BC5527" w:rsidRDefault="001454D9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1454D9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D9" w:rsidRPr="00BC5527" w:rsidRDefault="001454D9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1454D9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4D9" w:rsidRPr="00BC5527" w:rsidRDefault="001454D9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454D9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D9" w:rsidRPr="00BC5527" w:rsidRDefault="001454D9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454D9" w:rsidRPr="00BC5527" w:rsidRDefault="001454D9" w:rsidP="001454D9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1454D9" w:rsidRDefault="001454D9" w:rsidP="001454D9">
      <w:pPr>
        <w:ind w:left="1418" w:right="567" w:firstLine="709"/>
        <w:jc w:val="both"/>
        <w:rPr>
          <w:sz w:val="28"/>
          <w:szCs w:val="28"/>
        </w:rPr>
      </w:pPr>
    </w:p>
    <w:p w:rsidR="00EF1236" w:rsidRPr="00EF1236" w:rsidRDefault="001454D9" w:rsidP="001454D9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Природоохранная прокуратура </w:t>
      </w:r>
      <w:r w:rsidR="004F66CB" w:rsidRPr="00F64AB4">
        <w:rPr>
          <w:sz w:val="28"/>
          <w:szCs w:val="28"/>
        </w:rPr>
        <w:t xml:space="preserve">разъясняет, </w:t>
      </w:r>
      <w:r w:rsidR="00EF1236">
        <w:rPr>
          <w:sz w:val="28"/>
          <w:szCs w:val="28"/>
        </w:rPr>
        <w:t xml:space="preserve">что </w:t>
      </w:r>
      <w:r w:rsidR="00EF1236" w:rsidRPr="00EF1236">
        <w:rPr>
          <w:sz w:val="28"/>
          <w:szCs w:val="28"/>
        </w:rPr>
        <w:t>установка ограждений придомовой территории, в том числе с использованием автоматических ворот, шлагбаума не запрещена законом. Однако, принятие такого решения должно соответствовать требованиям жилищного законодательства и противопожарной безопасности.</w:t>
      </w:r>
    </w:p>
    <w:p w:rsidR="00EF1236" w:rsidRPr="00EF1236" w:rsidRDefault="00EF1236" w:rsidP="001454D9">
      <w:pPr>
        <w:ind w:left="1418" w:right="567" w:firstLine="709"/>
        <w:jc w:val="both"/>
        <w:rPr>
          <w:sz w:val="28"/>
          <w:szCs w:val="28"/>
        </w:rPr>
      </w:pPr>
      <w:r w:rsidRPr="00EF1236">
        <w:rPr>
          <w:sz w:val="28"/>
          <w:szCs w:val="28"/>
        </w:rPr>
        <w:t xml:space="preserve">Согласно </w:t>
      </w:r>
      <w:r w:rsidR="001454D9">
        <w:rPr>
          <w:sz w:val="28"/>
          <w:szCs w:val="28"/>
        </w:rPr>
        <w:t>ч.</w:t>
      </w:r>
      <w:r w:rsidRPr="00EF1236">
        <w:rPr>
          <w:sz w:val="28"/>
          <w:szCs w:val="28"/>
        </w:rPr>
        <w:t xml:space="preserve"> 1 ст</w:t>
      </w:r>
      <w:r w:rsidR="001454D9">
        <w:rPr>
          <w:sz w:val="28"/>
          <w:szCs w:val="28"/>
        </w:rPr>
        <w:t xml:space="preserve">. </w:t>
      </w:r>
      <w:r w:rsidRPr="00EF1236">
        <w:rPr>
          <w:sz w:val="28"/>
          <w:szCs w:val="28"/>
        </w:rPr>
        <w:t>36 Жилищного кодекса РФ (далее - ЖК РФ)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EF1236" w:rsidRPr="00EF1236" w:rsidRDefault="00EF1236" w:rsidP="001454D9">
      <w:pPr>
        <w:ind w:left="1418" w:right="567" w:firstLine="709"/>
        <w:jc w:val="both"/>
        <w:rPr>
          <w:sz w:val="28"/>
          <w:szCs w:val="28"/>
        </w:rPr>
      </w:pPr>
      <w:r w:rsidRPr="00EF1236">
        <w:rPr>
          <w:sz w:val="28"/>
          <w:szCs w:val="28"/>
        </w:rPr>
        <w:t xml:space="preserve">В силу положений </w:t>
      </w:r>
      <w:r w:rsidR="001454D9">
        <w:rPr>
          <w:sz w:val="28"/>
          <w:szCs w:val="28"/>
        </w:rPr>
        <w:t>ч.</w:t>
      </w:r>
      <w:r w:rsidRPr="00EF1236">
        <w:rPr>
          <w:sz w:val="28"/>
          <w:szCs w:val="28"/>
        </w:rPr>
        <w:t xml:space="preserve"> 2 ст</w:t>
      </w:r>
      <w:r w:rsidR="001454D9">
        <w:rPr>
          <w:sz w:val="28"/>
          <w:szCs w:val="28"/>
        </w:rPr>
        <w:t>.</w:t>
      </w:r>
      <w:r w:rsidRPr="00EF1236">
        <w:rPr>
          <w:sz w:val="28"/>
          <w:szCs w:val="28"/>
        </w:rPr>
        <w:t xml:space="preserve"> 44, ч</w:t>
      </w:r>
      <w:r w:rsidR="001454D9">
        <w:rPr>
          <w:sz w:val="28"/>
          <w:szCs w:val="28"/>
        </w:rPr>
        <w:t>.</w:t>
      </w:r>
      <w:r w:rsidRPr="00EF1236">
        <w:rPr>
          <w:sz w:val="28"/>
          <w:szCs w:val="28"/>
        </w:rPr>
        <w:t xml:space="preserve"> 1 ст</w:t>
      </w:r>
      <w:r w:rsidR="001454D9">
        <w:rPr>
          <w:sz w:val="28"/>
          <w:szCs w:val="28"/>
        </w:rPr>
        <w:t>.</w:t>
      </w:r>
      <w:r w:rsidRPr="00EF1236">
        <w:rPr>
          <w:sz w:val="28"/>
          <w:szCs w:val="28"/>
        </w:rPr>
        <w:t xml:space="preserve"> 46 ЖК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им, относится к компетенции общего собрания собственников помещений в многоквартирном доме и принимаются большинством не менее 2/3 голосов от общего числа голосов собственников помещений в многоквартирном доме.</w:t>
      </w:r>
    </w:p>
    <w:p w:rsidR="00EF1236" w:rsidRPr="00EF1236" w:rsidRDefault="00EF1236" w:rsidP="001454D9">
      <w:pPr>
        <w:ind w:left="1418" w:right="567" w:firstLine="709"/>
        <w:jc w:val="both"/>
        <w:rPr>
          <w:sz w:val="28"/>
          <w:szCs w:val="28"/>
        </w:rPr>
      </w:pPr>
      <w:r w:rsidRPr="00EF1236">
        <w:rPr>
          <w:sz w:val="28"/>
          <w:szCs w:val="28"/>
        </w:rPr>
        <w:t xml:space="preserve">При этом установка шлагбаума или автоматических ворот не должна нарушать действующих Правил пожарной безопасности, согласно которым ко всем эксплуатируемым зданиям должен быть обеспечен свободный подъезд </w:t>
      </w:r>
      <w:r w:rsidR="001454D9">
        <w:rPr>
          <w:sz w:val="28"/>
          <w:szCs w:val="28"/>
        </w:rPr>
        <w:br/>
      </w:r>
      <w:r w:rsidRPr="00EF1236">
        <w:rPr>
          <w:sz w:val="28"/>
          <w:szCs w:val="28"/>
        </w:rPr>
        <w:t>(</w:t>
      </w:r>
      <w:r w:rsidR="001454D9">
        <w:rPr>
          <w:sz w:val="28"/>
          <w:szCs w:val="28"/>
        </w:rPr>
        <w:t>п.</w:t>
      </w:r>
      <w:r w:rsidRPr="00EF1236">
        <w:rPr>
          <w:sz w:val="28"/>
          <w:szCs w:val="28"/>
        </w:rPr>
        <w:t xml:space="preserve"> 310 Правил противопожарного режима в Российской Федерации, утвержденных постановлением Правительства РФ от 16.09.2020 № 1479).</w:t>
      </w:r>
    </w:p>
    <w:p w:rsidR="00EF1236" w:rsidRPr="00EF1236" w:rsidRDefault="00EF1236" w:rsidP="001454D9">
      <w:pPr>
        <w:ind w:left="1418" w:right="567" w:firstLine="709"/>
        <w:jc w:val="both"/>
        <w:rPr>
          <w:sz w:val="28"/>
          <w:szCs w:val="28"/>
        </w:rPr>
      </w:pPr>
      <w:r w:rsidRPr="00EF1236">
        <w:rPr>
          <w:sz w:val="28"/>
          <w:szCs w:val="28"/>
        </w:rPr>
        <w:t xml:space="preserve">Кроме того, 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видео- и аудиосвязи с местом их установки </w:t>
      </w:r>
      <w:r w:rsidR="001454D9">
        <w:rPr>
          <w:sz w:val="28"/>
          <w:szCs w:val="28"/>
        </w:rPr>
        <w:br/>
      </w:r>
      <w:r w:rsidRPr="00EF1236">
        <w:rPr>
          <w:sz w:val="28"/>
          <w:szCs w:val="28"/>
        </w:rPr>
        <w:t>(</w:t>
      </w:r>
      <w:r w:rsidR="001454D9">
        <w:rPr>
          <w:sz w:val="28"/>
          <w:szCs w:val="28"/>
        </w:rPr>
        <w:t>п.</w:t>
      </w:r>
      <w:r w:rsidRPr="00EF1236">
        <w:rPr>
          <w:sz w:val="28"/>
          <w:szCs w:val="28"/>
        </w:rPr>
        <w:t xml:space="preserve"> 71 Правил противопожарного режима).</w:t>
      </w:r>
    </w:p>
    <w:p w:rsidR="00F64AB4" w:rsidRDefault="00EF1236" w:rsidP="001454D9">
      <w:pPr>
        <w:ind w:left="1418" w:right="567" w:firstLine="709"/>
        <w:jc w:val="both"/>
        <w:rPr>
          <w:sz w:val="28"/>
          <w:szCs w:val="28"/>
        </w:rPr>
      </w:pPr>
      <w:r w:rsidRPr="00EF1236">
        <w:rPr>
          <w:sz w:val="28"/>
          <w:szCs w:val="28"/>
        </w:rPr>
        <w:t>Также при установке каких-либо ограждений на придомовой территории многоквартирного дома необходимо обеспечить беспрепятственный проезд скорой помощи и других неотложных служб.</w:t>
      </w:r>
    </w:p>
    <w:p w:rsidR="007936A7" w:rsidRDefault="007936A7" w:rsidP="001454D9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B3E80" w:rsidRPr="00F64AB4" w:rsidRDefault="003B3E80" w:rsidP="001454D9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9C0DBF" w:rsidRPr="00F64AB4" w:rsidRDefault="009A65E4" w:rsidP="001454D9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1454D9">
        <w:rPr>
          <w:sz w:val="28"/>
          <w:szCs w:val="28"/>
        </w:rPr>
        <w:t xml:space="preserve">природоохранного прокурора                                      </w:t>
      </w:r>
      <w:bookmarkStart w:id="0" w:name="_GoBack"/>
      <w:bookmarkEnd w:id="0"/>
      <w:r w:rsidR="001454D9">
        <w:rPr>
          <w:sz w:val="28"/>
          <w:szCs w:val="28"/>
        </w:rPr>
        <w:t xml:space="preserve">       Е.В. Широкова</w:t>
      </w:r>
    </w:p>
    <w:sectPr w:rsidR="009C0DBF" w:rsidRPr="00F64AB4" w:rsidSect="001454D9">
      <w:headerReference w:type="even" r:id="rId7"/>
      <w:headerReference w:type="default" r:id="rId8"/>
      <w:pgSz w:w="11906" w:h="16838"/>
      <w:pgMar w:top="1134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A4" w:rsidRDefault="00EF56A4">
      <w:r>
        <w:separator/>
      </w:r>
    </w:p>
  </w:endnote>
  <w:endnote w:type="continuationSeparator" w:id="0">
    <w:p w:rsidR="00EF56A4" w:rsidRDefault="00EF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A4" w:rsidRDefault="00EF56A4">
      <w:r>
        <w:separator/>
      </w:r>
    </w:p>
  </w:footnote>
  <w:footnote w:type="continuationSeparator" w:id="0">
    <w:p w:rsidR="00EF56A4" w:rsidRDefault="00EF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1205A5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1205A5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123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6E11"/>
    <w:rsid w:val="000B57E8"/>
    <w:rsid w:val="000E0910"/>
    <w:rsid w:val="000E4A68"/>
    <w:rsid w:val="00106FCC"/>
    <w:rsid w:val="001205A5"/>
    <w:rsid w:val="001309FB"/>
    <w:rsid w:val="00134369"/>
    <w:rsid w:val="00134C1E"/>
    <w:rsid w:val="001454D9"/>
    <w:rsid w:val="00166C6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0C24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6083C"/>
    <w:rsid w:val="00667FA5"/>
    <w:rsid w:val="00670686"/>
    <w:rsid w:val="00677653"/>
    <w:rsid w:val="006A20D8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450CE"/>
    <w:rsid w:val="00967945"/>
    <w:rsid w:val="00972BC4"/>
    <w:rsid w:val="009A045D"/>
    <w:rsid w:val="009A571D"/>
    <w:rsid w:val="009A65E4"/>
    <w:rsid w:val="009C0DBF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236"/>
    <w:rsid w:val="00EF1BE3"/>
    <w:rsid w:val="00EF440E"/>
    <w:rsid w:val="00EF48B2"/>
    <w:rsid w:val="00EF56A4"/>
    <w:rsid w:val="00F03517"/>
    <w:rsid w:val="00F1700D"/>
    <w:rsid w:val="00F20CCA"/>
    <w:rsid w:val="00F23841"/>
    <w:rsid w:val="00F259B6"/>
    <w:rsid w:val="00F2789D"/>
    <w:rsid w:val="00F4099F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5EFEB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2120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70</cp:revision>
  <cp:lastPrinted>2022-06-11T10:22:00Z</cp:lastPrinted>
  <dcterms:created xsi:type="dcterms:W3CDTF">2021-12-03T13:51:00Z</dcterms:created>
  <dcterms:modified xsi:type="dcterms:W3CDTF">2022-07-04T17:28:00Z</dcterms:modified>
</cp:coreProperties>
</file>