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182CDD" w:rsidRPr="00BC5527" w:rsidTr="00710A08">
        <w:trPr>
          <w:trHeight w:val="283"/>
        </w:trPr>
        <w:tc>
          <w:tcPr>
            <w:tcW w:w="6535" w:type="dxa"/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182CDD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182CD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182CDD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182CDD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182CD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182CD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82CD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DD" w:rsidRPr="00BC5527" w:rsidRDefault="00182CD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82CDD" w:rsidRPr="00BC5527" w:rsidRDefault="00182CDD" w:rsidP="00182CDD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182CDD" w:rsidRDefault="00182CDD" w:rsidP="00AE5D75">
      <w:pPr>
        <w:ind w:firstLine="709"/>
        <w:jc w:val="both"/>
        <w:rPr>
          <w:sz w:val="28"/>
          <w:szCs w:val="28"/>
        </w:rPr>
      </w:pPr>
    </w:p>
    <w:p w:rsidR="00AE5D75" w:rsidRPr="00AE5D75" w:rsidRDefault="00182CDD" w:rsidP="00182CDD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AE5D75">
        <w:rPr>
          <w:sz w:val="28"/>
          <w:szCs w:val="28"/>
        </w:rPr>
        <w:t>в</w:t>
      </w:r>
      <w:r w:rsidR="00AE5D75" w:rsidRPr="00AE5D75">
        <w:rPr>
          <w:sz w:val="28"/>
          <w:szCs w:val="28"/>
        </w:rPr>
        <w:t xml:space="preserve"> соответствии с постановлением Правительства Российской Федерации от 05.03.2022 № 289 </w:t>
      </w:r>
      <w:r>
        <w:rPr>
          <w:sz w:val="28"/>
          <w:szCs w:val="28"/>
        </w:rPr>
        <w:br/>
      </w:r>
      <w:r w:rsidR="00AE5D75" w:rsidRPr="00AE5D75">
        <w:rPr>
          <w:sz w:val="28"/>
          <w:szCs w:val="28"/>
        </w:rPr>
        <w:t>«О внесении изменений в некоторые акты Правительства Российской Федерации в сфере обеспечения антитеррористический защищенности объектов (территорий)» внесены коррективы в требования к антитеррористической защищенности объектов образования, спорта, здравоохранения, культуры, отдыха детей и их оздоровления, гостиниц и иных средств размещения, торговых объектов.</w:t>
      </w:r>
    </w:p>
    <w:p w:rsidR="00AE5D75" w:rsidRPr="00AE5D75" w:rsidRDefault="00AE5D75" w:rsidP="00182CDD">
      <w:pPr>
        <w:ind w:left="1418" w:right="567" w:firstLine="709"/>
        <w:jc w:val="both"/>
        <w:rPr>
          <w:sz w:val="28"/>
          <w:szCs w:val="28"/>
        </w:rPr>
      </w:pPr>
      <w:r w:rsidRPr="00AE5D75">
        <w:rPr>
          <w:sz w:val="28"/>
          <w:szCs w:val="28"/>
        </w:rPr>
        <w:t>Изменения в нормативных правовых актах касаются оценки последствий террористического акта на объекте. Основным критерием для присвоения категории опасности объекту теперь становится прогнозный показатель количества жертв и пострадавших, которые могут погибнуть или получить вред здоровью. Изменены формы паспортов безопасности объектов (территорий).</w:t>
      </w:r>
    </w:p>
    <w:p w:rsidR="00AE5D75" w:rsidRPr="00AE5D75" w:rsidRDefault="00AE5D75" w:rsidP="00182CDD">
      <w:pPr>
        <w:ind w:left="1418" w:right="567" w:firstLine="709"/>
        <w:jc w:val="both"/>
        <w:rPr>
          <w:sz w:val="28"/>
          <w:szCs w:val="28"/>
        </w:rPr>
      </w:pPr>
      <w:r w:rsidRPr="00AE5D75">
        <w:rPr>
          <w:sz w:val="28"/>
          <w:szCs w:val="28"/>
        </w:rPr>
        <w:t>Кроме того, ключевыми изменениями новой редакции 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 явились расширение круга должностных лиц ФСБ России, согласовывающих паспорта безопасности, уточнение условий для актуализации паспорта безопасности.</w:t>
      </w:r>
    </w:p>
    <w:p w:rsidR="00AE5D75" w:rsidRPr="00AE5D75" w:rsidRDefault="00AE5D75" w:rsidP="00182CDD">
      <w:pPr>
        <w:ind w:left="1418" w:right="567" w:firstLine="709"/>
        <w:jc w:val="both"/>
        <w:rPr>
          <w:sz w:val="28"/>
          <w:szCs w:val="28"/>
        </w:rPr>
      </w:pPr>
      <w:r w:rsidRPr="00AE5D75">
        <w:rPr>
          <w:sz w:val="28"/>
          <w:szCs w:val="28"/>
        </w:rPr>
        <w:t>В отношении объектов (территорий), которым присвоена категория или паспорта безопасности, которых утверждены до вступления в силу постановления Правительства РФ № 289 (до 13.03.2022), категорирование объектов (территорий)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(территорий).</w:t>
      </w:r>
    </w:p>
    <w:p w:rsidR="003B3E80" w:rsidRDefault="00AE5D75" w:rsidP="00182CDD">
      <w:pPr>
        <w:ind w:left="1418" w:right="567" w:firstLine="709"/>
        <w:jc w:val="both"/>
        <w:rPr>
          <w:sz w:val="28"/>
          <w:szCs w:val="28"/>
        </w:rPr>
      </w:pPr>
      <w:r w:rsidRPr="00AE5D75">
        <w:rPr>
          <w:sz w:val="28"/>
          <w:szCs w:val="28"/>
        </w:rPr>
        <w:t>За нарушение требований законодательства в сфере обеспечения антитеррористической защищенности отдельных объектов (территорий) предусмотрена административная ответственность по ст. 20.35 КоАП РФ.</w:t>
      </w:r>
    </w:p>
    <w:p w:rsidR="00E42498" w:rsidRDefault="00E42498" w:rsidP="00182CDD">
      <w:pPr>
        <w:ind w:left="1418" w:right="567" w:firstLine="709"/>
        <w:jc w:val="both"/>
        <w:rPr>
          <w:sz w:val="28"/>
          <w:szCs w:val="28"/>
        </w:rPr>
      </w:pPr>
    </w:p>
    <w:p w:rsidR="00AE5D75" w:rsidRPr="00F64AB4" w:rsidRDefault="00AE5D75" w:rsidP="00182CDD">
      <w:pPr>
        <w:ind w:left="1418" w:right="567" w:firstLine="709"/>
        <w:jc w:val="both"/>
        <w:rPr>
          <w:sz w:val="28"/>
          <w:szCs w:val="28"/>
        </w:rPr>
      </w:pPr>
    </w:p>
    <w:p w:rsidR="009C0DBF" w:rsidRPr="00F64AB4" w:rsidRDefault="009A65E4" w:rsidP="00182CDD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182CDD">
        <w:rPr>
          <w:sz w:val="28"/>
          <w:szCs w:val="28"/>
        </w:rPr>
        <w:t xml:space="preserve">природоохранного прокурора                            </w:t>
      </w:r>
      <w:bookmarkStart w:id="0" w:name="_GoBack"/>
      <w:bookmarkEnd w:id="0"/>
      <w:r w:rsidR="00182CDD">
        <w:rPr>
          <w:sz w:val="28"/>
          <w:szCs w:val="28"/>
        </w:rPr>
        <w:t xml:space="preserve">                 Е.В. Широкова</w:t>
      </w:r>
    </w:p>
    <w:sectPr w:rsidR="009C0DBF" w:rsidRPr="00F64AB4" w:rsidSect="00182CDD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7F" w:rsidRDefault="001A267F">
      <w:r>
        <w:separator/>
      </w:r>
    </w:p>
  </w:endnote>
  <w:endnote w:type="continuationSeparator" w:id="0">
    <w:p w:rsidR="001A267F" w:rsidRDefault="001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7F" w:rsidRDefault="001A267F">
      <w:r>
        <w:separator/>
      </w:r>
    </w:p>
  </w:footnote>
  <w:footnote w:type="continuationSeparator" w:id="0">
    <w:p w:rsidR="001A267F" w:rsidRDefault="001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5D7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57E8"/>
    <w:rsid w:val="000E0910"/>
    <w:rsid w:val="000E4A68"/>
    <w:rsid w:val="00106FCC"/>
    <w:rsid w:val="001309FB"/>
    <w:rsid w:val="00134369"/>
    <w:rsid w:val="00134C1E"/>
    <w:rsid w:val="00166C6A"/>
    <w:rsid w:val="00182CDD"/>
    <w:rsid w:val="001921E3"/>
    <w:rsid w:val="00193550"/>
    <w:rsid w:val="00195EEC"/>
    <w:rsid w:val="001A267F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A045D"/>
    <w:rsid w:val="009A571D"/>
    <w:rsid w:val="009A65E4"/>
    <w:rsid w:val="009C0DBF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5D75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C4CB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1884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3</cp:revision>
  <cp:lastPrinted>2022-06-11T10:11:00Z</cp:lastPrinted>
  <dcterms:created xsi:type="dcterms:W3CDTF">2022-06-11T10:30:00Z</dcterms:created>
  <dcterms:modified xsi:type="dcterms:W3CDTF">2022-07-04T18:03:00Z</dcterms:modified>
</cp:coreProperties>
</file>