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45873" w14:textId="77777777" w:rsidR="00153434" w:rsidRPr="00153434" w:rsidRDefault="00153434" w:rsidP="00153434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</w:pPr>
      <w:r w:rsidRPr="00153434">
        <w:rPr>
          <w:rFonts w:ascii="Helvetica" w:eastAsia="Times New Roman" w:hAnsi="Helvetica" w:cs="Helvetica"/>
          <w:b/>
          <w:bCs/>
          <w:color w:val="444444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Приложение 7</w:t>
      </w:r>
      <w:r w:rsidRPr="00153434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> к порядку разработки, реализации</w:t>
      </w:r>
    </w:p>
    <w:p w14:paraId="24B225AC" w14:textId="77777777" w:rsidR="00153434" w:rsidRPr="00153434" w:rsidRDefault="00153434" w:rsidP="00153434">
      <w:pPr>
        <w:shd w:val="clear" w:color="auto" w:fill="F9F9F9"/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</w:pPr>
      <w:r w:rsidRPr="00153434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>и оценки эффективности муниципальной программы</w:t>
      </w:r>
    </w:p>
    <w:p w14:paraId="615BEE8E" w14:textId="77777777" w:rsidR="00153434" w:rsidRPr="00153434" w:rsidRDefault="00153434" w:rsidP="00153434">
      <w:pPr>
        <w:shd w:val="clear" w:color="auto" w:fill="F9F9F9"/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</w:pPr>
      <w:r w:rsidRPr="00153434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>Елизаветинского сельского поселения</w:t>
      </w:r>
    </w:p>
    <w:p w14:paraId="1EDBAAD5" w14:textId="77777777" w:rsidR="00153434" w:rsidRPr="00153434" w:rsidRDefault="00153434" w:rsidP="00153434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</w:pPr>
      <w:r w:rsidRPr="00153434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> </w:t>
      </w:r>
    </w:p>
    <w:p w14:paraId="6C3580C6" w14:textId="77777777" w:rsidR="00153434" w:rsidRPr="00153434" w:rsidRDefault="00153434" w:rsidP="00153434">
      <w:pPr>
        <w:shd w:val="clear" w:color="auto" w:fill="F9F9F9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</w:pPr>
      <w:r w:rsidRPr="00153434">
        <w:rPr>
          <w:rFonts w:ascii="Helvetica" w:eastAsia="Times New Roman" w:hAnsi="Helvetica" w:cs="Helvetica"/>
          <w:b/>
          <w:bCs/>
          <w:color w:val="444444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Оценка эффективности реализации муниципальной программы</w:t>
      </w:r>
    </w:p>
    <w:p w14:paraId="5B9A0C23" w14:textId="77777777" w:rsidR="00153434" w:rsidRPr="00153434" w:rsidRDefault="00153434" w:rsidP="00153434">
      <w:pPr>
        <w:shd w:val="clear" w:color="auto" w:fill="F9F9F9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</w:pPr>
      <w:r w:rsidRPr="00153434">
        <w:rPr>
          <w:rFonts w:ascii="Helvetica" w:eastAsia="Times New Roman" w:hAnsi="Helvetica" w:cs="Helvetica"/>
          <w:b/>
          <w:bCs/>
          <w:color w:val="444444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«Социально — экономическое развитие муниципального образования Елизаветинское сельское поселение Гатчинского муниципального района Ленинградской области»</w:t>
      </w:r>
    </w:p>
    <w:p w14:paraId="3FD07D3F" w14:textId="77777777" w:rsidR="00153434" w:rsidRPr="00153434" w:rsidRDefault="00153434" w:rsidP="00153434">
      <w:pPr>
        <w:shd w:val="clear" w:color="auto" w:fill="F9F9F9"/>
        <w:spacing w:after="24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</w:pPr>
      <w:r w:rsidRPr="00153434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>(наименование муниципальной программы)</w:t>
      </w:r>
    </w:p>
    <w:p w14:paraId="3C61AE42" w14:textId="150AA62A" w:rsidR="00153434" w:rsidRPr="00153434" w:rsidRDefault="00153434" w:rsidP="00153434">
      <w:pPr>
        <w:shd w:val="clear" w:color="auto" w:fill="F9F9F9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</w:pPr>
      <w:r w:rsidRPr="00153434">
        <w:rPr>
          <w:rFonts w:ascii="Helvetica" w:eastAsia="Times New Roman" w:hAnsi="Helvetica" w:cs="Helvetica"/>
          <w:b/>
          <w:bCs/>
          <w:color w:val="444444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за 202</w:t>
      </w:r>
      <w:r>
        <w:rPr>
          <w:rFonts w:ascii="Helvetica" w:eastAsia="Times New Roman" w:hAnsi="Helvetica" w:cs="Helvetica"/>
          <w:b/>
          <w:bCs/>
          <w:color w:val="444444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4</w:t>
      </w:r>
      <w:r w:rsidRPr="00153434">
        <w:rPr>
          <w:rFonts w:ascii="Helvetica" w:eastAsia="Times New Roman" w:hAnsi="Helvetica" w:cs="Helvetica"/>
          <w:b/>
          <w:bCs/>
          <w:color w:val="444444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 xml:space="preserve"> год.</w:t>
      </w:r>
    </w:p>
    <w:p w14:paraId="0A66E1B0" w14:textId="77777777" w:rsidR="00153434" w:rsidRPr="00153434" w:rsidRDefault="00153434" w:rsidP="00153434">
      <w:pPr>
        <w:shd w:val="clear" w:color="auto" w:fill="F9F9F9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</w:pPr>
      <w:r w:rsidRPr="00153434">
        <w:rPr>
          <w:rFonts w:ascii="Helvetica" w:eastAsia="Times New Roman" w:hAnsi="Helvetica" w:cs="Helvetica"/>
          <w:b/>
          <w:bCs/>
          <w:color w:val="444444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 </w:t>
      </w:r>
    </w:p>
    <w:tbl>
      <w:tblPr>
        <w:tblW w:w="14816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305"/>
        <w:gridCol w:w="2318"/>
        <w:gridCol w:w="3217"/>
        <w:gridCol w:w="1270"/>
        <w:gridCol w:w="3217"/>
        <w:gridCol w:w="1519"/>
        <w:gridCol w:w="1469"/>
        <w:gridCol w:w="1377"/>
      </w:tblGrid>
      <w:tr w:rsidR="00153434" w:rsidRPr="00153434" w14:paraId="3FB6FC26" w14:textId="77777777" w:rsidTr="00153434">
        <w:tc>
          <w:tcPr>
            <w:tcW w:w="6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7ECC9E5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№</w:t>
            </w:r>
          </w:p>
          <w:p w14:paraId="420A2F6E" w14:textId="77777777" w:rsidR="00153434" w:rsidRPr="00153434" w:rsidRDefault="00153434" w:rsidP="00153434">
            <w:pPr>
              <w:spacing w:after="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п/п</w:t>
            </w:r>
          </w:p>
        </w:tc>
        <w:tc>
          <w:tcPr>
            <w:tcW w:w="19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CA759D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Задачи, направленные на достижение цели</w:t>
            </w: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0EDC08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Количественные и /или качественные целевые показатели, характеризующие достижение целей и решение задач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21BEA22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Единица измерения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3F20247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 xml:space="preserve">Базовое значение </w:t>
            </w:r>
            <w:proofErr w:type="gramStart"/>
            <w:r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показателя  (</w:t>
            </w:r>
            <w:proofErr w:type="gramEnd"/>
            <w:r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на момент формирования  муниципальной программы (подпрограммы))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64E353B" w14:textId="63A9324D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 xml:space="preserve">Планируемое значение </w:t>
            </w:r>
            <w:proofErr w:type="gramStart"/>
            <w:r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показателя  в</w:t>
            </w:r>
            <w:proofErr w:type="gramEnd"/>
            <w:r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 xml:space="preserve"> 202</w:t>
            </w:r>
            <w:r w:rsidR="003F75A9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4</w:t>
            </w:r>
            <w:r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 xml:space="preserve"> году</w:t>
            </w:r>
          </w:p>
          <w:p w14:paraId="615D17A9" w14:textId="77777777" w:rsidR="00153434" w:rsidRPr="00153434" w:rsidRDefault="00153434" w:rsidP="00153434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B619891" w14:textId="0E4D5EC2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Достигнутое значение показателя</w:t>
            </w: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в 202</w:t>
            </w:r>
            <w:r w:rsidR="003F75A9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4</w:t>
            </w:r>
            <w:r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 xml:space="preserve"> году</w:t>
            </w: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A26DB46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 xml:space="preserve">Уровень достижения показателя </w:t>
            </w:r>
            <w:proofErr w:type="gramStart"/>
            <w:r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( %</w:t>
            </w:r>
            <w:proofErr w:type="gramEnd"/>
            <w:r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 xml:space="preserve"> )</w:t>
            </w:r>
          </w:p>
        </w:tc>
      </w:tr>
      <w:tr w:rsidR="00153434" w:rsidRPr="00153434" w14:paraId="57EEDCFC" w14:textId="77777777" w:rsidTr="00153434">
        <w:tc>
          <w:tcPr>
            <w:tcW w:w="6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9F4110C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1</w:t>
            </w:r>
          </w:p>
        </w:tc>
        <w:tc>
          <w:tcPr>
            <w:tcW w:w="19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3EF1FE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2</w:t>
            </w: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0D6880C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3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12E07FB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4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DF4F6EF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5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9B204FE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6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D7659C4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7</w:t>
            </w: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05E97B5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8</w:t>
            </w:r>
          </w:p>
        </w:tc>
      </w:tr>
      <w:tr w:rsidR="003F75A9" w:rsidRPr="00153434" w14:paraId="0C5F0C9E" w14:textId="77777777" w:rsidTr="00153434">
        <w:tc>
          <w:tcPr>
            <w:tcW w:w="6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F8BD510" w14:textId="77777777" w:rsidR="003F75A9" w:rsidRPr="00153434" w:rsidRDefault="003F75A9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9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2796F94" w14:textId="77777777" w:rsidR="003F75A9" w:rsidRPr="00153434" w:rsidRDefault="003F75A9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245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7BA2D0D" w14:textId="3D2F623F" w:rsidR="003F75A9" w:rsidRPr="00153434" w:rsidRDefault="003F75A9" w:rsidP="003F75A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</w:pPr>
            <w:r w:rsidRPr="003F75A9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ПРОЕКТНАЯ ЧАСТЬ</w:t>
            </w:r>
          </w:p>
        </w:tc>
      </w:tr>
      <w:tr w:rsidR="00153434" w:rsidRPr="00153434" w14:paraId="07374BA0" w14:textId="77777777" w:rsidTr="00153434">
        <w:tc>
          <w:tcPr>
            <w:tcW w:w="6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1A08E69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9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78403FA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3245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E993947" w14:textId="53366758" w:rsidR="00153434" w:rsidRPr="00153434" w:rsidRDefault="00153434" w:rsidP="003F75A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 xml:space="preserve">1. </w:t>
            </w:r>
            <w:r w:rsidR="00BA12CF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 xml:space="preserve">РЕГИОНАЛЬНЫЙ ПРОЕКТ </w:t>
            </w:r>
            <w:r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 xml:space="preserve">«ОБЕСПЕЧЕНИЕ УСТОЙЧИВОГО СОКРАЩЕНИЯ НЕПРИГОДНОГО ДЛЯ </w:t>
            </w:r>
            <w:proofErr w:type="gramStart"/>
            <w:r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ПРОЖИВАНИЯ  ЖИЛОГО</w:t>
            </w:r>
            <w:proofErr w:type="gramEnd"/>
            <w:r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 xml:space="preserve"> ФОНДА»</w:t>
            </w:r>
          </w:p>
        </w:tc>
      </w:tr>
      <w:tr w:rsidR="00153434" w:rsidRPr="00153434" w14:paraId="39752CC2" w14:textId="77777777" w:rsidTr="00153434">
        <w:tc>
          <w:tcPr>
            <w:tcW w:w="6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F5CE781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1.</w:t>
            </w:r>
          </w:p>
        </w:tc>
        <w:tc>
          <w:tcPr>
            <w:tcW w:w="19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2A2A69" w14:textId="7CE7A60B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Мероприятие 1. «Обеспечение устойчивого </w:t>
            </w: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сокращения непригодного для проживания жилищного фонда»</w:t>
            </w: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EA9E360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 </w:t>
            </w:r>
          </w:p>
          <w:p w14:paraId="76849C8F" w14:textId="45628921" w:rsidR="00153434" w:rsidRPr="00153434" w:rsidRDefault="006D6D78" w:rsidP="006D6D78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Показатель1.С</w:t>
            </w:r>
            <w:r w:rsidR="00153434"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окращение непригодного для проживания жилья, переселение из аварийного жилого фонда 1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8770D1D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шт</w:t>
            </w:r>
            <w:proofErr w:type="spellEnd"/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A3EF26A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E6C765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F7C1CF9" w14:textId="2736C786" w:rsidR="00153434" w:rsidRPr="00153434" w:rsidRDefault="003F75A9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7704789" w14:textId="086D6DA3" w:rsidR="00153434" w:rsidRPr="00153434" w:rsidRDefault="003F75A9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10</w:t>
            </w:r>
            <w:r w:rsidR="00153434"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</w:tr>
      <w:tr w:rsidR="00153434" w:rsidRPr="00153434" w14:paraId="1B7D9B0E" w14:textId="77777777" w:rsidTr="00153434">
        <w:tc>
          <w:tcPr>
            <w:tcW w:w="6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F42EE15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5225" w:type="dxa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5B49324" w14:textId="67C3A07E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ВЫВОД: Индикаторы подпрограммы не исполнены. В результате расчетов </w:t>
            </w:r>
            <w:proofErr w:type="gramStart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согласно методики</w:t>
            </w:r>
            <w:proofErr w:type="gramEnd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 оценки эффективности подпрограмм* индекс результативности подпрограммы = </w:t>
            </w:r>
            <w:r w:rsidR="003F75A9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,0.  Подпрограмма имеет </w:t>
            </w:r>
            <w:r w:rsidR="003F75A9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высокий</w:t>
            </w: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 уровень эффективности</w:t>
            </w:r>
          </w:p>
        </w:tc>
      </w:tr>
      <w:tr w:rsidR="00153434" w:rsidRPr="00153434" w14:paraId="6FB8A3C9" w14:textId="77777777" w:rsidTr="00153434">
        <w:tc>
          <w:tcPr>
            <w:tcW w:w="6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B22CCC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5225" w:type="dxa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6D573E" w14:textId="72B4644F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 xml:space="preserve">2.МЕРОПРИЯТИЯ НАПРАВЛЕННЫЕ НА ДОСТИЖЕНИЕ ЦЕЛИ </w:t>
            </w:r>
            <w:r w:rsidR="00BA12CF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ОТРАСЛЕВОГО</w:t>
            </w:r>
            <w:r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 xml:space="preserve"> ПРОЕКТА «БЛАГОУСТРОЙСТВО СЕЛЬСКИХ ТЕРРИТОРИЙ»</w:t>
            </w:r>
          </w:p>
        </w:tc>
      </w:tr>
      <w:tr w:rsidR="00153434" w:rsidRPr="00153434" w14:paraId="6ADB67FB" w14:textId="77777777" w:rsidTr="00153434">
        <w:tc>
          <w:tcPr>
            <w:tcW w:w="690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970540D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2.1.</w:t>
            </w:r>
          </w:p>
        </w:tc>
        <w:tc>
          <w:tcPr>
            <w:tcW w:w="199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5553E48" w14:textId="1C5CF67B" w:rsidR="00153434" w:rsidRPr="00153434" w:rsidRDefault="006D6D78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Мероприятие2.</w:t>
            </w:r>
            <w:r w:rsidR="00153434"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 Работы по проведению химических мероприятий по уничтожению борщевика Сосновского, площадь обработки</w:t>
            </w: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243158A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Показатель 1 Работы по проведению химических мероприятий по уничтожению борщевика Сосновского, площадь обработки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29E309D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га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9BBDCF1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192,0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17BE39" w14:textId="4D20CD89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  <w:r w:rsidR="00BA12CF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76</w:t>
            </w: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,</w:t>
            </w:r>
            <w:r w:rsidR="00BA12CF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4E98525" w14:textId="6604EC69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  <w:r w:rsidR="00BA12CF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76,5</w:t>
            </w: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DA5C09F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100,00</w:t>
            </w:r>
          </w:p>
        </w:tc>
      </w:tr>
      <w:tr w:rsidR="00153434" w:rsidRPr="00153434" w14:paraId="29757D08" w14:textId="77777777" w:rsidTr="00153434">
        <w:tc>
          <w:tcPr>
            <w:tcW w:w="0" w:type="auto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14:paraId="7E30E850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14:paraId="354D4710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AC1058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Показатель 2 Оценка эффективности проведенных химических мероприятий по уничтожению борщевика Сосновского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3FBF084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га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346A4D6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192,0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82E7804" w14:textId="0D3A57FF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  <w:r w:rsidR="00BA12CF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76,5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9BEF5DC" w14:textId="5336B894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  <w:r w:rsidR="00BA12CF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76,5</w:t>
            </w: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DEAF2E8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100,00</w:t>
            </w:r>
          </w:p>
        </w:tc>
      </w:tr>
      <w:tr w:rsidR="00153434" w:rsidRPr="00153434" w14:paraId="353FBE32" w14:textId="77777777" w:rsidTr="00153434">
        <w:tc>
          <w:tcPr>
            <w:tcW w:w="6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4A7214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5225" w:type="dxa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514CEDD" w14:textId="0492BB4D" w:rsidR="00BA12CF" w:rsidRPr="0024413B" w:rsidRDefault="00153434" w:rsidP="00BA12CF">
            <w:pPr>
              <w:jc w:val="center"/>
              <w:rPr>
                <w:iCs/>
              </w:rPr>
            </w:pPr>
            <w:r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3.МЕРОПРИЯТИЯ НАПРАВЛЕННЫЕ НА ДОСТИЖЕНИЕ ЦЕЛИ О</w:t>
            </w:r>
            <w:r w:rsidR="00BA12CF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ТРАСЛЕВОГО</w:t>
            </w:r>
            <w:r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 xml:space="preserve"> ПРОЕКТА «</w:t>
            </w:r>
            <w:r w:rsidR="00BA12CF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ФОРМИРОВАНИЕ КОМФОРТНОЙ ГОРОДСКОЙ СРЕДЫ</w:t>
            </w:r>
            <w:r w:rsidR="00BA12CF" w:rsidRPr="0024413B">
              <w:rPr>
                <w:iCs/>
              </w:rPr>
              <w:t>»</w:t>
            </w:r>
          </w:p>
          <w:p w14:paraId="12071866" w14:textId="3A50E7AD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»</w:t>
            </w:r>
          </w:p>
        </w:tc>
      </w:tr>
      <w:tr w:rsidR="00153434" w:rsidRPr="00153434" w14:paraId="0304446A" w14:textId="77777777" w:rsidTr="00153434">
        <w:tc>
          <w:tcPr>
            <w:tcW w:w="6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9706665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3.1.</w:t>
            </w:r>
          </w:p>
        </w:tc>
        <w:tc>
          <w:tcPr>
            <w:tcW w:w="19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5E1680" w14:textId="77777777" w:rsidR="00153434" w:rsidRDefault="006D6D78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Мероприятие 3.</w:t>
            </w:r>
          </w:p>
          <w:p w14:paraId="18150F8E" w14:textId="4AD75CC5" w:rsidR="006D6D78" w:rsidRPr="00153434" w:rsidRDefault="006D6D78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4413B">
              <w:rPr>
                <w:iCs/>
              </w:rPr>
              <w:t>Формирование комфортной городской среды</w:t>
            </w: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B026C69" w14:textId="5F299340" w:rsidR="00153434" w:rsidRPr="00153434" w:rsidRDefault="006D6D78" w:rsidP="00153434">
            <w:pPr>
              <w:spacing w:after="0" w:line="240" w:lineRule="auto"/>
              <w:rPr>
                <w:rFonts w:ascii="Helvetica" w:eastAsia="Times New Roman" w:hAnsi="Helvetica" w:cs="Helvetica"/>
                <w:iCs/>
                <w:color w:val="444444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Helvetica" w:hAnsi="Helvetica" w:cs="Helvetica"/>
                <w:iCs/>
                <w:sz w:val="22"/>
                <w:szCs w:val="22"/>
              </w:rPr>
              <w:t>Показатель1.</w:t>
            </w:r>
            <w:r w:rsidR="00BA12CF" w:rsidRPr="006D6D78">
              <w:rPr>
                <w:rFonts w:ascii="Helvetica" w:hAnsi="Helvetica" w:cs="Helvetica"/>
                <w:iCs/>
                <w:sz w:val="22"/>
                <w:szCs w:val="22"/>
              </w:rPr>
              <w:t xml:space="preserve">Мероприятия по благоустройству общественной территории на ул. Алексея Рыкунова в д. </w:t>
            </w:r>
            <w:proofErr w:type="spellStart"/>
            <w:r w:rsidR="00BA12CF" w:rsidRPr="006D6D78">
              <w:rPr>
                <w:rFonts w:ascii="Helvetica" w:hAnsi="Helvetica" w:cs="Helvetica"/>
                <w:iCs/>
                <w:sz w:val="22"/>
                <w:szCs w:val="22"/>
              </w:rPr>
              <w:t>Шпаньково</w:t>
            </w:r>
            <w:proofErr w:type="spellEnd"/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705F055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9E1ADD8" w14:textId="20FF6883" w:rsidR="00153434" w:rsidRPr="00153434" w:rsidRDefault="006D6D78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1D6FD73" w14:textId="56B39932" w:rsidR="00153434" w:rsidRPr="00153434" w:rsidRDefault="006D6D78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C617A5" w14:textId="48DDB7F9" w:rsidR="00153434" w:rsidRPr="00153434" w:rsidRDefault="006D6D78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D85D9E0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100,00</w:t>
            </w:r>
          </w:p>
        </w:tc>
      </w:tr>
      <w:tr w:rsidR="00153434" w:rsidRPr="00153434" w14:paraId="757D4F7F" w14:textId="77777777" w:rsidTr="00153434">
        <w:tc>
          <w:tcPr>
            <w:tcW w:w="6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5C14869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19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303BCEF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741708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DA471A4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8A84B0F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B547E46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37D3F23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6EBF75C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153434" w:rsidRPr="00153434" w14:paraId="5EC692D5" w14:textId="77777777" w:rsidTr="00153434">
        <w:tc>
          <w:tcPr>
            <w:tcW w:w="6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35FBB7D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5225" w:type="dxa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AA88A17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ВЫВОД: Индикаторы </w:t>
            </w:r>
            <w:proofErr w:type="gramStart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подпрограммы  исполнены</w:t>
            </w:r>
            <w:proofErr w:type="gramEnd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. В результате расчетов </w:t>
            </w:r>
            <w:proofErr w:type="gramStart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согласно методики</w:t>
            </w:r>
            <w:proofErr w:type="gramEnd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 оценки эффективности подпрограмм* индекс результативности подпрограммы = 1.  </w:t>
            </w:r>
            <w:proofErr w:type="gramStart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Подпрограмма  реализуется</w:t>
            </w:r>
            <w:proofErr w:type="gramEnd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 эффективно</w:t>
            </w:r>
          </w:p>
        </w:tc>
      </w:tr>
      <w:tr w:rsidR="00153434" w:rsidRPr="00153434" w14:paraId="2E1FA5BC" w14:textId="77777777" w:rsidTr="00153434">
        <w:tc>
          <w:tcPr>
            <w:tcW w:w="6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FBE699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5225" w:type="dxa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4CA40AB" w14:textId="54664960" w:rsidR="00153434" w:rsidRPr="00153434" w:rsidRDefault="006D6D78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4</w:t>
            </w:r>
            <w:r w:rsidR="00153434"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 xml:space="preserve">.МЕРОПРИЯТИЯ НАПРАВЛЕННЫЕ НА ДОСТИЖЕНИЕ ЦЕЛИ </w:t>
            </w:r>
            <w:r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ОТРАСЛЕВОГО</w:t>
            </w:r>
            <w:r w:rsidR="00153434"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 xml:space="preserve"> ПРОЕКТА «КОМПЛЕКСНАЯ СИСТЕМА </w:t>
            </w:r>
            <w:proofErr w:type="gramStart"/>
            <w:r w:rsidR="00153434"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ОБРАЩЕНИЯ  С</w:t>
            </w:r>
            <w:proofErr w:type="gramEnd"/>
            <w:r w:rsidR="00153434"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 xml:space="preserve"> ТВЕРДЫМИ КОММУНАЛЬНЫМИ ОТХОДАМИ»</w:t>
            </w:r>
          </w:p>
        </w:tc>
      </w:tr>
      <w:tr w:rsidR="00153434" w:rsidRPr="00153434" w14:paraId="2BAE1D5E" w14:textId="77777777" w:rsidTr="00153434">
        <w:tc>
          <w:tcPr>
            <w:tcW w:w="690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F25DDF7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3.1.</w:t>
            </w:r>
          </w:p>
        </w:tc>
        <w:tc>
          <w:tcPr>
            <w:tcW w:w="199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C0F6D7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Задача 2 Мероприятия по созданию мест (площадок) накопления твердых коммунальных отходов</w:t>
            </w: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CA7318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Показатель 1 Создание </w:t>
            </w:r>
            <w:proofErr w:type="gramStart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мест(</w:t>
            </w:r>
            <w:proofErr w:type="gramEnd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площадок )накопления твердых коммунальных отходов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CAE2327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F877B4A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12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91A3D8" w14:textId="7EA97D07" w:rsidR="00153434" w:rsidRPr="00153434" w:rsidRDefault="006D6D78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22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4766C4" w14:textId="20978BE1" w:rsidR="00153434" w:rsidRPr="00153434" w:rsidRDefault="006D6D78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22</w:t>
            </w: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73E4A1C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100,0</w:t>
            </w:r>
          </w:p>
        </w:tc>
      </w:tr>
      <w:tr w:rsidR="00153434" w:rsidRPr="00153434" w14:paraId="1CC320AD" w14:textId="77777777" w:rsidTr="00153434">
        <w:tc>
          <w:tcPr>
            <w:tcW w:w="0" w:type="auto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14:paraId="51A9691A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14:paraId="6B31EEFF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5AAA3B2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Показатель 2 Оснащение мест (площадок)накопления твердых коммунальных </w:t>
            </w:r>
            <w:proofErr w:type="gramStart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отходов  емкостями</w:t>
            </w:r>
            <w:proofErr w:type="gramEnd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 для накопления ТКО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E56D5A2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44E65F7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50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EAAA4D2" w14:textId="119F15E8" w:rsidR="00153434" w:rsidRPr="00153434" w:rsidRDefault="006D6D78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  <w:r w:rsidR="00153434"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82024D" w14:textId="7C8B8459" w:rsidR="00153434" w:rsidRPr="00153434" w:rsidRDefault="006D6D78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  <w:r w:rsidR="00153434"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9F2109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100,0</w:t>
            </w:r>
          </w:p>
        </w:tc>
      </w:tr>
      <w:tr w:rsidR="00153434" w:rsidRPr="00153434" w14:paraId="001C8B8C" w14:textId="77777777" w:rsidTr="00153434">
        <w:tc>
          <w:tcPr>
            <w:tcW w:w="6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C94E7D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3080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9D4C962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ВЫВОД: Индикаторы </w:t>
            </w:r>
            <w:proofErr w:type="gramStart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подпрограммы  исполнены</w:t>
            </w:r>
            <w:proofErr w:type="gramEnd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. В результате расчетов </w:t>
            </w:r>
            <w:proofErr w:type="gramStart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согласно методики</w:t>
            </w:r>
            <w:proofErr w:type="gramEnd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 оценки эффективности подпрограмм* индекс результативности подпрограммы = 1.  Подпрограмма </w:t>
            </w:r>
            <w:proofErr w:type="gramStart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реализуется  эффективно</w:t>
            </w:r>
            <w:proofErr w:type="gramEnd"/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33E8261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6D6D78" w:rsidRPr="00153434" w14:paraId="595FFA08" w14:textId="77777777" w:rsidTr="00153434">
        <w:tc>
          <w:tcPr>
            <w:tcW w:w="6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7529FF5" w14:textId="77777777" w:rsidR="006D6D78" w:rsidRPr="00153434" w:rsidRDefault="006D6D78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080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7CF58F0" w14:textId="6E0FADCF" w:rsidR="006D6D78" w:rsidRPr="00153434" w:rsidRDefault="006D6D78" w:rsidP="006D6D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ПРОЦЕССНАЯ ЧАСТЬ</w:t>
            </w: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7893CE58" w14:textId="77777777" w:rsidR="006D6D78" w:rsidRPr="00153434" w:rsidRDefault="006D6D78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153434" w:rsidRPr="00153434" w14:paraId="3A86A2DA" w14:textId="77777777" w:rsidTr="00153434">
        <w:tc>
          <w:tcPr>
            <w:tcW w:w="6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223833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3080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5D2DB2A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1.КОМПЛЕКС ПРОЦЕССНЫХ МЕРОПРИЯТИЙ «СТИМУЛИРОВАНИЕ ЭКОНОМИЧЕСКОЙ АКТИВНОСТИ»</w:t>
            </w: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52EABEF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153434" w:rsidRPr="00153434" w14:paraId="0F868450" w14:textId="77777777" w:rsidTr="00153434">
        <w:tc>
          <w:tcPr>
            <w:tcW w:w="690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22536B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1.1.</w:t>
            </w:r>
          </w:p>
        </w:tc>
        <w:tc>
          <w:tcPr>
            <w:tcW w:w="199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E721FC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B0FB2E3" w14:textId="6ED72390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Постановка на кадастровый учет дорог</w:t>
            </w:r>
            <w:r w:rsidR="00FC68CA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 и земельных участков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44E8F7F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км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4E3DD98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40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4B8DD9E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40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31AE896" w14:textId="4E57C74D" w:rsidR="00153434" w:rsidRPr="00153434" w:rsidRDefault="00CC415E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40</w:t>
            </w: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A59BBCD" w14:textId="57406085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  <w:r w:rsidR="00CC415E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00</w:t>
            </w: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,0</w:t>
            </w:r>
          </w:p>
        </w:tc>
      </w:tr>
      <w:tr w:rsidR="00153434" w:rsidRPr="00153434" w14:paraId="145AEBC2" w14:textId="77777777" w:rsidTr="00153434">
        <w:tc>
          <w:tcPr>
            <w:tcW w:w="0" w:type="auto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14:paraId="368EA690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14:paraId="1998B051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1B0CA47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Предоставление в аренду нежилых помещений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4CB7C5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ед.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832E054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2D4AF3D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4537DE4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2117FA7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100,0</w:t>
            </w:r>
          </w:p>
        </w:tc>
      </w:tr>
      <w:tr w:rsidR="00153434" w:rsidRPr="00153434" w14:paraId="7B8E0872" w14:textId="77777777" w:rsidTr="00153434">
        <w:tc>
          <w:tcPr>
            <w:tcW w:w="6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F132CE4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1.2.</w:t>
            </w:r>
          </w:p>
        </w:tc>
        <w:tc>
          <w:tcPr>
            <w:tcW w:w="19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AE289B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Мероприятия по развитию и поддержке малого и среднего </w:t>
            </w: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предпринимательства</w:t>
            </w: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588CDD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 xml:space="preserve">Количество субъектов малого и среднего предпринимательства, получивших </w:t>
            </w: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консультационную поддержку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920C9DD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ед.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9ECD304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14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680EFB" w14:textId="01D6A348" w:rsidR="00153434" w:rsidRPr="00153434" w:rsidRDefault="00CC415E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20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137472" w14:textId="7485B79C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  <w:r w:rsidR="00CC415E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1671B45" w14:textId="18E5B2EB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  <w:r w:rsidR="00CC415E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0,0</w:t>
            </w:r>
          </w:p>
        </w:tc>
      </w:tr>
      <w:tr w:rsidR="00153434" w:rsidRPr="00153434" w14:paraId="45D87B2B" w14:textId="77777777" w:rsidTr="00153434">
        <w:tc>
          <w:tcPr>
            <w:tcW w:w="6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2E6EA37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3080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B3E991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ВЫВОД: Индикаторы </w:t>
            </w:r>
            <w:proofErr w:type="gramStart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подпрограммы  исполнены</w:t>
            </w:r>
            <w:proofErr w:type="gramEnd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. В результате расчетов </w:t>
            </w:r>
            <w:proofErr w:type="gramStart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согласно методики</w:t>
            </w:r>
            <w:proofErr w:type="gramEnd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 оценки эффективности подпрограмм* индекс результативности подпрограммы = 1.  </w:t>
            </w:r>
            <w:proofErr w:type="gramStart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Подпрограмма  реализуется</w:t>
            </w:r>
            <w:proofErr w:type="gramEnd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   эффективно</w:t>
            </w: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414323E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153434" w:rsidRPr="00153434" w14:paraId="5E971A7C" w14:textId="77777777" w:rsidTr="00153434">
        <w:tc>
          <w:tcPr>
            <w:tcW w:w="6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CFA0A33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3080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65F762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2.КОМПЛЕКС ПРОЦЕССНЫХ МЕРОПРИЯТИЙ «ОБЕСПЕЧЕНИЕ БЕЗОПАСНОСТИ НА ТЕРРИТОРИИ»</w:t>
            </w: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D02E90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153434" w:rsidRPr="00153434" w14:paraId="638D1A64" w14:textId="77777777" w:rsidTr="00153434">
        <w:tc>
          <w:tcPr>
            <w:tcW w:w="6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DFEE85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2.1</w:t>
            </w:r>
          </w:p>
        </w:tc>
        <w:tc>
          <w:tcPr>
            <w:tcW w:w="19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CE5E99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0FFE35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Очистка и оборудование подъездных путей </w:t>
            </w:r>
            <w:proofErr w:type="gramStart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к источниками</w:t>
            </w:r>
            <w:proofErr w:type="gramEnd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 наружного противопожарного </w:t>
            </w:r>
            <w:r w:rsidRPr="00153434">
              <w:rPr>
                <w:rFonts w:ascii="Helvetica" w:eastAsia="Times New Roman" w:hAnsi="Helvetica" w:cs="Helvetica"/>
                <w:i/>
                <w:i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водоснабжения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297FCF1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ед.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BCF5A2D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CC36C22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180A86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5589D07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100,0</w:t>
            </w:r>
          </w:p>
        </w:tc>
      </w:tr>
      <w:tr w:rsidR="00153434" w:rsidRPr="00153434" w14:paraId="1BF8C637" w14:textId="77777777" w:rsidTr="00153434">
        <w:tc>
          <w:tcPr>
            <w:tcW w:w="6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73A4A1E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2.2</w:t>
            </w:r>
          </w:p>
        </w:tc>
        <w:tc>
          <w:tcPr>
            <w:tcW w:w="19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23A27EE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C1AB6CC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Информирование населения о действиях   по предупреждению чрезвычайных ситуаций в области ГО и ЧС.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7E361B6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%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9286665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40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ED2462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40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D998876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40</w:t>
            </w: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614EDEE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100,0</w:t>
            </w:r>
          </w:p>
        </w:tc>
      </w:tr>
      <w:tr w:rsidR="00153434" w:rsidRPr="00153434" w14:paraId="2C0E5D3D" w14:textId="77777777" w:rsidTr="00153434">
        <w:tc>
          <w:tcPr>
            <w:tcW w:w="6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1D8DE1C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3080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7CD9F80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ВЫВОД: Индикаторы </w:t>
            </w:r>
            <w:proofErr w:type="gramStart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подпрограммы  исполнены</w:t>
            </w:r>
            <w:proofErr w:type="gramEnd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. В результате расчетов </w:t>
            </w:r>
            <w:proofErr w:type="gramStart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согласно методики</w:t>
            </w:r>
            <w:proofErr w:type="gramEnd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 оценки эффективности подпрограмм* индекс результативности подпрограммы =1.  </w:t>
            </w:r>
            <w:proofErr w:type="gramStart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Подпрограмма  реализуется</w:t>
            </w:r>
            <w:proofErr w:type="gramEnd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  эффективно</w:t>
            </w: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66CEEB4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153434" w:rsidRPr="00153434" w14:paraId="0E157464" w14:textId="77777777" w:rsidTr="00153434">
        <w:tc>
          <w:tcPr>
            <w:tcW w:w="6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E1BAB93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3080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920C01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 xml:space="preserve">3.КОМПЛЕКС ПРОЦЕССНЫХ МЕРОПРИЯТИЙ «ЖИЛИЩНО-КОММУНАЛЬНОЕ ХОЗЯЙСТВО, И БЛАГОУСТРОЙСТВО </w:t>
            </w:r>
            <w:proofErr w:type="gramStart"/>
            <w:r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ТЕРРИТОРИИ«</w:t>
            </w:r>
            <w:proofErr w:type="gramEnd"/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BE367E4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153434" w:rsidRPr="00153434" w14:paraId="01573FAC" w14:textId="77777777" w:rsidTr="00BA7234">
        <w:tc>
          <w:tcPr>
            <w:tcW w:w="6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81EDCCB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3.1.</w:t>
            </w:r>
          </w:p>
        </w:tc>
        <w:tc>
          <w:tcPr>
            <w:tcW w:w="19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30947FE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Мероприятие 3.1.</w:t>
            </w:r>
          </w:p>
          <w:p w14:paraId="161B9280" w14:textId="77777777" w:rsidR="00153434" w:rsidRPr="00153434" w:rsidRDefault="00153434" w:rsidP="00153434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Обеспечение деятельности подведомственного казенного учреждения в </w:t>
            </w: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области ЖКХ и благоустройства</w:t>
            </w:r>
          </w:p>
          <w:p w14:paraId="3ACFE6F5" w14:textId="77777777" w:rsidR="00153434" w:rsidRPr="00153434" w:rsidRDefault="00153434" w:rsidP="00153434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МКУ «УСБО Елизаветинского СП»</w:t>
            </w: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B15C53" w14:textId="03DB55CB" w:rsidR="00153434" w:rsidRPr="00153434" w:rsidRDefault="00153434" w:rsidP="00153434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 </w:t>
            </w:r>
            <w:r w:rsidR="00566A50" w:rsidRPr="00566A50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Капитальный ремонт бани д. </w:t>
            </w:r>
            <w:proofErr w:type="spellStart"/>
            <w:r w:rsidR="00566A50" w:rsidRPr="00566A50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Шпаньково</w:t>
            </w:r>
            <w:proofErr w:type="spellEnd"/>
            <w:r w:rsidR="00566A50" w:rsidRPr="00566A50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, ул. Алексея Рыкунова, д.41б</w:t>
            </w:r>
          </w:p>
          <w:p w14:paraId="5F2FC700" w14:textId="54082C7D" w:rsidR="00153434" w:rsidRPr="00153434" w:rsidRDefault="00153434" w:rsidP="00153434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5F1B6EE" w14:textId="5385A1D6" w:rsidR="00153434" w:rsidRPr="00153434" w:rsidRDefault="00566A50" w:rsidP="00153434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Ед.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37E0824" w14:textId="489E8355" w:rsidR="00153434" w:rsidRPr="00153434" w:rsidRDefault="00566A50" w:rsidP="00153434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EA44BF9" w14:textId="1076F895" w:rsidR="00153434" w:rsidRPr="00153434" w:rsidRDefault="00566A50" w:rsidP="00153434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1FBA87A" w14:textId="3F2B2992" w:rsidR="00153434" w:rsidRPr="00153434" w:rsidRDefault="00566A50" w:rsidP="00153434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768C59A0" w14:textId="0590E22E" w:rsidR="00153434" w:rsidRPr="00153434" w:rsidRDefault="00566A50" w:rsidP="00153434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100,0</w:t>
            </w:r>
          </w:p>
        </w:tc>
      </w:tr>
      <w:tr w:rsidR="00153434" w:rsidRPr="00153434" w14:paraId="0242F1B6" w14:textId="77777777" w:rsidTr="00BA7234">
        <w:tc>
          <w:tcPr>
            <w:tcW w:w="6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32565F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3.2.</w:t>
            </w:r>
          </w:p>
        </w:tc>
        <w:tc>
          <w:tcPr>
            <w:tcW w:w="19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528266C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Мероприятие 3.2.</w:t>
            </w:r>
          </w:p>
          <w:p w14:paraId="1056CD26" w14:textId="77777777" w:rsidR="00153434" w:rsidRPr="00153434" w:rsidRDefault="00153434" w:rsidP="00153434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Мероприятия в области жилищного хозяйства</w:t>
            </w: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D08E6B5" w14:textId="3A7B2DD1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987A348" w14:textId="326DD46D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338FC438" w14:textId="238B4F4C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2D6761A0" w14:textId="10D70299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72190353" w14:textId="0C6B70E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4A17CF1" w14:textId="7498290B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153434" w:rsidRPr="00153434" w14:paraId="6AE219DC" w14:textId="77777777" w:rsidTr="00153434">
        <w:tc>
          <w:tcPr>
            <w:tcW w:w="6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D3F8385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3.3.</w:t>
            </w:r>
          </w:p>
        </w:tc>
        <w:tc>
          <w:tcPr>
            <w:tcW w:w="19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8A56C31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Мероприятие 3.3.</w:t>
            </w:r>
          </w:p>
          <w:p w14:paraId="2D3493B4" w14:textId="77777777" w:rsidR="00153434" w:rsidRPr="00153434" w:rsidRDefault="00153434" w:rsidP="00153434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Перечисление ежемесячных взносов в фонд капитального ремонта общего имущества в многоквартирном доме на счет регионального оператора</w:t>
            </w:r>
          </w:p>
          <w:p w14:paraId="55133C8D" w14:textId="77777777" w:rsidR="00153434" w:rsidRPr="00153434" w:rsidRDefault="00153434" w:rsidP="00153434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E06D718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Доля </w:t>
            </w:r>
            <w:proofErr w:type="gramStart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осуществленных  перечислений</w:t>
            </w:r>
            <w:proofErr w:type="gramEnd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 ежемесячных взносов за муниципальное имущество в фонд капитального ремонта общего имущества в многоквартирном доме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776A6CF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%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DEA2D0A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100,0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CEAA4F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100,0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2684BBA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100,0</w:t>
            </w: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2DECCC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100,0</w:t>
            </w:r>
          </w:p>
        </w:tc>
      </w:tr>
      <w:tr w:rsidR="00153434" w:rsidRPr="00153434" w14:paraId="650575E1" w14:textId="77777777" w:rsidTr="00153434">
        <w:tc>
          <w:tcPr>
            <w:tcW w:w="6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F06FF42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3.</w:t>
            </w:r>
            <w:proofErr w:type="gramStart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4..</w:t>
            </w:r>
            <w:proofErr w:type="gramEnd"/>
          </w:p>
        </w:tc>
        <w:tc>
          <w:tcPr>
            <w:tcW w:w="19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7B8E5F" w14:textId="46677252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 Мероприятие 3.4. Организация уличного освещения </w:t>
            </w: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111B50C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Оснащение линий уличного освещения в населенных пунктах поселения энергосберегающими светильниками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5B3B5E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Ед.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A014CDC" w14:textId="47A830D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  <w:r w:rsidR="00AF15FF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EEE4C61" w14:textId="44CB83C0" w:rsidR="00153434" w:rsidRPr="00153434" w:rsidRDefault="00AF15FF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10</w:t>
            </w:r>
            <w:r w:rsidR="00153434"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F50D20" w14:textId="63CBD099" w:rsidR="00153434" w:rsidRPr="00153434" w:rsidRDefault="007F791A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129</w:t>
            </w: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2056BCD" w14:textId="78B5260D" w:rsidR="00153434" w:rsidRPr="00153434" w:rsidRDefault="00AF15FF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129,0</w:t>
            </w:r>
          </w:p>
        </w:tc>
      </w:tr>
      <w:tr w:rsidR="00153434" w:rsidRPr="00153434" w14:paraId="4EA03750" w14:textId="77777777" w:rsidTr="00153434">
        <w:tc>
          <w:tcPr>
            <w:tcW w:w="6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8833D9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3.5.</w:t>
            </w:r>
          </w:p>
        </w:tc>
        <w:tc>
          <w:tcPr>
            <w:tcW w:w="19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D39D005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Мероприятие 3.5.</w:t>
            </w:r>
          </w:p>
          <w:p w14:paraId="30B05285" w14:textId="7E3E486A" w:rsidR="00153434" w:rsidRPr="00153434" w:rsidRDefault="00153434" w:rsidP="00153434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Мероприятия по организации и содержанию мес</w:t>
            </w:r>
            <w:r w:rsidR="00F639F9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т </w:t>
            </w: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захоронения</w:t>
            </w:r>
          </w:p>
          <w:p w14:paraId="775A8D5B" w14:textId="77777777" w:rsidR="00153434" w:rsidRPr="00153434" w:rsidRDefault="00153434" w:rsidP="00153434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7EDE27A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Вывоз мусора с кладбищ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C165D6E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м3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0B0925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120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F6AB585" w14:textId="482E290E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  <w:r w:rsidR="00A8238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BC28A81" w14:textId="4F8E86EB" w:rsidR="00153434" w:rsidRPr="00153434" w:rsidRDefault="00A8238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184,85</w:t>
            </w: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14852E1" w14:textId="1A420D22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  <w:r w:rsidR="00A8238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54,0</w:t>
            </w:r>
          </w:p>
        </w:tc>
      </w:tr>
      <w:tr w:rsidR="00153434" w:rsidRPr="00153434" w14:paraId="760D2A5F" w14:textId="77777777" w:rsidTr="00153434">
        <w:tc>
          <w:tcPr>
            <w:tcW w:w="6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376CD08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3.6.</w:t>
            </w:r>
          </w:p>
        </w:tc>
        <w:tc>
          <w:tcPr>
            <w:tcW w:w="19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FA49076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Мероприятие 3.6.</w:t>
            </w:r>
          </w:p>
          <w:p w14:paraId="5746CFB7" w14:textId="77777777" w:rsidR="00153434" w:rsidRPr="00153434" w:rsidRDefault="00153434" w:rsidP="00153434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Энергосбережение и повышение энергетической эффективности уличного освещения</w:t>
            </w: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29B78F2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Снижение затрат на потребление электрической энергии ежегодно не менее 3 %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17BB11C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%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4646CD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0171930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12E23E1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230F41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100,0</w:t>
            </w:r>
          </w:p>
        </w:tc>
      </w:tr>
      <w:tr w:rsidR="00153434" w:rsidRPr="00153434" w14:paraId="5704947D" w14:textId="77777777" w:rsidTr="00153434">
        <w:tc>
          <w:tcPr>
            <w:tcW w:w="6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21F6A2E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3.7.</w:t>
            </w:r>
          </w:p>
        </w:tc>
        <w:tc>
          <w:tcPr>
            <w:tcW w:w="19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3967AA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Мероприятие 3.7.</w:t>
            </w:r>
          </w:p>
          <w:p w14:paraId="474AAF76" w14:textId="77777777" w:rsidR="00153434" w:rsidRPr="00153434" w:rsidRDefault="00153434" w:rsidP="00153434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Проведение мероприятий по благоустройству </w:t>
            </w: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общественных территорий</w:t>
            </w: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3A1F61" w14:textId="5E015A8A" w:rsidR="00153434" w:rsidRPr="00153434" w:rsidRDefault="00A8238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bCs/>
                <w:lang w:eastAsia="ru-RU"/>
              </w:rPr>
              <w:lastRenderedPageBreak/>
              <w:t>Благоустройство</w:t>
            </w:r>
            <w:r w:rsidRPr="00CA79F0">
              <w:rPr>
                <w:bCs/>
                <w:lang w:eastAsia="ru-RU"/>
              </w:rPr>
              <w:t xml:space="preserve"> территори</w:t>
            </w:r>
            <w:r>
              <w:rPr>
                <w:bCs/>
                <w:lang w:eastAsia="ru-RU"/>
              </w:rPr>
              <w:t>й</w:t>
            </w:r>
            <w:r w:rsidRPr="00CA79F0">
              <w:rPr>
                <w:bCs/>
                <w:lang w:eastAsia="ru-RU"/>
              </w:rPr>
              <w:t xml:space="preserve"> Братск</w:t>
            </w:r>
            <w:r>
              <w:rPr>
                <w:bCs/>
                <w:lang w:eastAsia="ru-RU"/>
              </w:rPr>
              <w:t>их</w:t>
            </w:r>
            <w:r w:rsidRPr="00CA79F0">
              <w:rPr>
                <w:bCs/>
                <w:lang w:eastAsia="ru-RU"/>
              </w:rPr>
              <w:t xml:space="preserve"> могил советских воинов д. </w:t>
            </w:r>
            <w:proofErr w:type="spellStart"/>
            <w:r w:rsidRPr="00CA79F0">
              <w:rPr>
                <w:bCs/>
                <w:lang w:eastAsia="ru-RU"/>
              </w:rPr>
              <w:t>Раболово</w:t>
            </w:r>
            <w:proofErr w:type="spellEnd"/>
            <w:r w:rsidRPr="00CA79F0">
              <w:rPr>
                <w:bCs/>
                <w:lang w:eastAsia="ru-RU"/>
              </w:rPr>
              <w:t xml:space="preserve"> уч.1п  </w:t>
            </w:r>
            <w:r>
              <w:rPr>
                <w:bCs/>
                <w:lang w:eastAsia="ru-RU"/>
              </w:rPr>
              <w:t xml:space="preserve"> </w:t>
            </w:r>
            <w:r w:rsidRPr="00CA79F0">
              <w:rPr>
                <w:bCs/>
                <w:lang w:eastAsia="ru-RU"/>
              </w:rPr>
              <w:t xml:space="preserve">д. Большие </w:t>
            </w:r>
            <w:proofErr w:type="spellStart"/>
            <w:r w:rsidRPr="00CA79F0">
              <w:rPr>
                <w:bCs/>
                <w:lang w:eastAsia="ru-RU"/>
              </w:rPr>
              <w:t>Борницы</w:t>
            </w:r>
            <w:proofErr w:type="spellEnd"/>
            <w:r w:rsidRPr="00CA79F0">
              <w:rPr>
                <w:bCs/>
                <w:lang w:eastAsia="ru-RU"/>
              </w:rPr>
              <w:t xml:space="preserve">, уч.40п  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BD29A17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Ед.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96E33A1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3BF8813" w14:textId="7CE53790" w:rsidR="00153434" w:rsidRPr="00153434" w:rsidRDefault="00A8238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5D3F98D" w14:textId="650B75B4" w:rsidR="00153434" w:rsidRPr="00153434" w:rsidRDefault="00A8238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01955FD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100,0</w:t>
            </w:r>
          </w:p>
        </w:tc>
      </w:tr>
      <w:tr w:rsidR="00566A50" w:rsidRPr="00153434" w14:paraId="23898AC1" w14:textId="77777777" w:rsidTr="00A82384">
        <w:tc>
          <w:tcPr>
            <w:tcW w:w="6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54BDCD9" w14:textId="128A9433" w:rsidR="00566A50" w:rsidRPr="00153434" w:rsidRDefault="00566A50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3,8</w:t>
            </w:r>
          </w:p>
        </w:tc>
        <w:tc>
          <w:tcPr>
            <w:tcW w:w="19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2727E169" w14:textId="3F9590F0" w:rsidR="00566A50" w:rsidRPr="00153434" w:rsidRDefault="00566A50" w:rsidP="00566A5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Мероприятие 3.</w:t>
            </w: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.</w:t>
            </w:r>
          </w:p>
          <w:p w14:paraId="2A645FE1" w14:textId="480FD2BE" w:rsidR="00566A50" w:rsidRPr="00A25FB3" w:rsidRDefault="00566A50" w:rsidP="00153434">
            <w:pPr>
              <w:spacing w:after="240" w:line="360" w:lineRule="atLeast"/>
              <w:textAlignment w:val="baseline"/>
              <w:rPr>
                <w:color w:val="444444"/>
                <w:lang w:eastAsia="ru-RU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Проведение мероприятий по благоустройству </w:t>
            </w: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дворовых</w:t>
            </w: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 территорий</w:t>
            </w: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7BEF58E" w14:textId="2C03279D" w:rsidR="00566A50" w:rsidRPr="00566A50" w:rsidRDefault="00566A50" w:rsidP="00566A5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Благоустройство</w:t>
            </w:r>
            <w:r w:rsidRPr="00566A50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 дворовой территории расположенной в дер. </w:t>
            </w:r>
            <w:proofErr w:type="spellStart"/>
            <w:r w:rsidRPr="00566A50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Шпаньково</w:t>
            </w:r>
            <w:proofErr w:type="spellEnd"/>
            <w:r w:rsidRPr="00566A50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, по </w:t>
            </w:r>
            <w:proofErr w:type="spellStart"/>
            <w:r w:rsidRPr="00566A50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ул.Алексея</w:t>
            </w:r>
            <w:proofErr w:type="spellEnd"/>
            <w:r w:rsidRPr="00566A50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 Рыкунова у домов 1 и 6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23DF38FB" w14:textId="16CD9E82" w:rsidR="00566A50" w:rsidRDefault="00566A50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Ед.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599BA58" w14:textId="69469A65" w:rsidR="00566A50" w:rsidRPr="00566A50" w:rsidRDefault="00566A50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358E8E8C" w14:textId="549E053C" w:rsidR="00566A50" w:rsidRDefault="00566A50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38FF5CC3" w14:textId="4D3BA1E4" w:rsidR="00566A50" w:rsidRDefault="00566A50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37967EC1" w14:textId="6B114221" w:rsidR="00566A50" w:rsidRDefault="00566A50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100,00</w:t>
            </w:r>
          </w:p>
        </w:tc>
      </w:tr>
      <w:tr w:rsidR="00153434" w:rsidRPr="00153434" w14:paraId="4D6C6B12" w14:textId="77777777" w:rsidTr="00A82384">
        <w:tc>
          <w:tcPr>
            <w:tcW w:w="6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C1677C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3.9.</w:t>
            </w:r>
          </w:p>
        </w:tc>
        <w:tc>
          <w:tcPr>
            <w:tcW w:w="19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88A775A" w14:textId="56B8F7E6" w:rsidR="00153434" w:rsidRPr="00A25FB3" w:rsidRDefault="00A25FB3" w:rsidP="00153434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kern w:val="0"/>
                <w:lang w:eastAsia="ru-RU"/>
                <w14:ligatures w14:val="none"/>
              </w:rPr>
            </w:pPr>
            <w:r w:rsidRPr="00A25FB3">
              <w:rPr>
                <w:color w:val="444444"/>
                <w:lang w:eastAsia="ru-RU"/>
              </w:rPr>
              <w:t>Сбор и удаление твердых коммунальных отходов (ТКО) с несанкционированных свалок</w:t>
            </w: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3118060" w14:textId="00917CF0" w:rsidR="00153434" w:rsidRPr="00637B09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3176C40F" w14:textId="3D6BFE69" w:rsidR="00153434" w:rsidRPr="00153434" w:rsidRDefault="00A25FB3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М3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344C3D7B" w14:textId="7961A0E7" w:rsidR="00153434" w:rsidRPr="007B263E" w:rsidRDefault="007B263E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val="en-US" w:eastAsia="ru-RU"/>
                <w14:ligatures w14:val="none"/>
              </w:rPr>
              <w:t>35</w:t>
            </w: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0,0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BDF5CD7" w14:textId="73054CEA" w:rsidR="00153434" w:rsidRPr="00153434" w:rsidRDefault="007B263E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350,0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72F9970B" w14:textId="12374FF4" w:rsidR="00153434" w:rsidRPr="00153434" w:rsidRDefault="007B263E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291,66</w:t>
            </w: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C247369" w14:textId="466D051F" w:rsidR="00153434" w:rsidRPr="00153434" w:rsidRDefault="007B263E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83,3</w:t>
            </w:r>
          </w:p>
        </w:tc>
      </w:tr>
      <w:tr w:rsidR="00153434" w:rsidRPr="00153434" w14:paraId="48226C3B" w14:textId="77777777" w:rsidTr="00E85C6F">
        <w:tc>
          <w:tcPr>
            <w:tcW w:w="6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5468FB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3.10.</w:t>
            </w:r>
          </w:p>
        </w:tc>
        <w:tc>
          <w:tcPr>
            <w:tcW w:w="19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CF6144F" w14:textId="77777777" w:rsidR="00A25FB3" w:rsidRPr="00A25FB3" w:rsidRDefault="00A25FB3" w:rsidP="00A25FB3">
            <w:pPr>
              <w:jc w:val="center"/>
              <w:rPr>
                <w:color w:val="444444"/>
                <w:lang w:eastAsia="ru-RU"/>
              </w:rPr>
            </w:pPr>
            <w:r w:rsidRPr="00A25FB3">
              <w:rPr>
                <w:color w:val="444444"/>
                <w:lang w:eastAsia="ru-RU"/>
              </w:rPr>
              <w:t>Мероприятия по озеленению территории</w:t>
            </w:r>
          </w:p>
          <w:p w14:paraId="4FF53C88" w14:textId="53CA6E1D" w:rsidR="00153434" w:rsidRPr="00153434" w:rsidRDefault="00153434" w:rsidP="00153434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E201602" w14:textId="61BABBFB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7FF91414" w14:textId="2E2399FA" w:rsidR="00153434" w:rsidRPr="00153434" w:rsidRDefault="007B263E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1843CCD" w14:textId="361257F4" w:rsidR="00153434" w:rsidRPr="00153434" w:rsidRDefault="007B263E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622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91D4FEE" w14:textId="46E1DA5A" w:rsidR="00153434" w:rsidRPr="00153434" w:rsidRDefault="007B263E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100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4900D91" w14:textId="651EFF93" w:rsidR="00153434" w:rsidRPr="00153434" w:rsidRDefault="007B263E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68</w:t>
            </w: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75653EAD" w14:textId="3086F282" w:rsidR="00153434" w:rsidRPr="00153434" w:rsidRDefault="007B263E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68,0</w:t>
            </w:r>
          </w:p>
        </w:tc>
      </w:tr>
      <w:tr w:rsidR="00153434" w:rsidRPr="00153434" w14:paraId="4C7CD708" w14:textId="77777777" w:rsidTr="00153434">
        <w:tc>
          <w:tcPr>
            <w:tcW w:w="1591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B9EF729" w14:textId="651170BD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ВЫВОД: Индикаторы </w:t>
            </w:r>
            <w:proofErr w:type="gramStart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подпрограммы  исполнены</w:t>
            </w:r>
            <w:proofErr w:type="gramEnd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. В результате расчетов согласно методики оценки эффективности подпрограмм* индекс результативности подпрограммы =</w:t>
            </w:r>
            <w:r w:rsidR="00EF73A1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0,</w:t>
            </w:r>
            <w:proofErr w:type="gramStart"/>
            <w:r w:rsidR="00EF73A1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  Подпрограмма</w:t>
            </w:r>
            <w:proofErr w:type="gramEnd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  реализуется относительно  эффективно</w:t>
            </w:r>
          </w:p>
        </w:tc>
      </w:tr>
      <w:tr w:rsidR="00153434" w:rsidRPr="00153434" w14:paraId="25B7A87A" w14:textId="77777777" w:rsidTr="00153434">
        <w:tc>
          <w:tcPr>
            <w:tcW w:w="1591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C52208D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4.Комплекс процессных мероприятий «Содержание и развитие улично-дорожной сети»</w:t>
            </w:r>
          </w:p>
        </w:tc>
      </w:tr>
      <w:tr w:rsidR="00153434" w:rsidRPr="00153434" w14:paraId="3D875357" w14:textId="77777777" w:rsidTr="00153434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1C70F7D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4.1.</w:t>
            </w:r>
          </w:p>
        </w:tc>
        <w:tc>
          <w:tcPr>
            <w:tcW w:w="21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CA9E69C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Мероприятия 4.1.</w:t>
            </w:r>
          </w:p>
          <w:p w14:paraId="3D00AAFD" w14:textId="77777777" w:rsidR="00153434" w:rsidRPr="00153434" w:rsidRDefault="00153434" w:rsidP="00153434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DAC8E37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Установка дорожных знаков и разметки на дорогах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D8B9CF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Ед.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85D0E44" w14:textId="699A9426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  <w:r w:rsidR="00E81077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4F93F44" w14:textId="6A32691E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  <w:r w:rsidR="00E81077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8FCD139" w14:textId="4F63B906" w:rsidR="00153434" w:rsidRPr="00153434" w:rsidRDefault="00E81077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20</w:t>
            </w: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F3300D" w14:textId="42700D82" w:rsidR="00153434" w:rsidRPr="00153434" w:rsidRDefault="00E81077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83,3</w:t>
            </w:r>
          </w:p>
        </w:tc>
      </w:tr>
      <w:tr w:rsidR="00153434" w:rsidRPr="00153434" w14:paraId="36ED97A9" w14:textId="77777777" w:rsidTr="00153434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950AAC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4.2.</w:t>
            </w:r>
          </w:p>
        </w:tc>
        <w:tc>
          <w:tcPr>
            <w:tcW w:w="21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FC728B2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71280E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Выполнить комплекс работ по ремонту объектов улично-дорожной сети поселения и улучшить их транспортно-эксплуатационное состояние(щебень)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E1A706E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Ед.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5839E0" w14:textId="750BBF7F" w:rsidR="00153434" w:rsidRPr="00153434" w:rsidRDefault="003755DA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  <w:r w:rsidR="00153434"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EB12169" w14:textId="6E1BDC6D" w:rsidR="00153434" w:rsidRPr="00153434" w:rsidRDefault="003755DA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25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C5BAD96" w14:textId="3222E761" w:rsidR="00153434" w:rsidRPr="00153434" w:rsidRDefault="003755DA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  <w:r w:rsidR="00637B09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1F1176" w14:textId="48BE19C4" w:rsidR="00153434" w:rsidRPr="00153434" w:rsidRDefault="003755DA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  <w:r w:rsidR="00637B09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20</w:t>
            </w: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,0</w:t>
            </w:r>
          </w:p>
        </w:tc>
      </w:tr>
      <w:tr w:rsidR="00153434" w:rsidRPr="00153434" w14:paraId="5C4F3B90" w14:textId="77777777" w:rsidTr="0014107C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E00649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4.3.</w:t>
            </w:r>
          </w:p>
        </w:tc>
        <w:tc>
          <w:tcPr>
            <w:tcW w:w="21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45DFAD5" w14:textId="1219AF36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346C8ED4" w14:textId="1B364329" w:rsidR="00153434" w:rsidRPr="00153434" w:rsidRDefault="0014107C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Ремонт </w:t>
            </w: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объектов улично-дорожной сети поселения и улучшить их транспортно-эксплуатационное состояние</w:t>
            </w: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 (асфальт)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3B01F80" w14:textId="4D6416BC" w:rsidR="00153434" w:rsidRPr="00153434" w:rsidRDefault="0014107C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Ед.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6B54C16" w14:textId="13C917D8" w:rsidR="00153434" w:rsidRPr="00153434" w:rsidRDefault="0014107C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34D8FD" w14:textId="567CFDFB" w:rsidR="00153434" w:rsidRPr="00153434" w:rsidRDefault="00566A50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A751216" w14:textId="6D124B2D" w:rsidR="00153434" w:rsidRPr="00153434" w:rsidRDefault="00566A50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843CE53" w14:textId="76247FA9" w:rsidR="00153434" w:rsidRPr="00153434" w:rsidRDefault="00566A50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10</w:t>
            </w:r>
            <w:r w:rsidR="00153434"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0,0</w:t>
            </w:r>
          </w:p>
        </w:tc>
      </w:tr>
      <w:tr w:rsidR="00153434" w:rsidRPr="00153434" w14:paraId="145048F1" w14:textId="77777777" w:rsidTr="00153434">
        <w:tc>
          <w:tcPr>
            <w:tcW w:w="1591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6ACF56D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ВЫВОД: Индикаторы </w:t>
            </w:r>
            <w:proofErr w:type="gramStart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подпрограммы  исполнены</w:t>
            </w:r>
            <w:proofErr w:type="gramEnd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. В результате расчетов согласно методики оценки эффективности подпрограмм* индекс результативности подпрограммы =0,</w:t>
            </w:r>
            <w:proofErr w:type="gramStart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9  Подпрограмма</w:t>
            </w:r>
            <w:proofErr w:type="gramEnd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  реализуется относительно  эффективно</w:t>
            </w:r>
          </w:p>
        </w:tc>
      </w:tr>
      <w:tr w:rsidR="00153434" w:rsidRPr="00153434" w14:paraId="2C0E870F" w14:textId="77777777" w:rsidTr="00153434">
        <w:tc>
          <w:tcPr>
            <w:tcW w:w="1591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70B0011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 xml:space="preserve">5.КОМПЛЕКС ПРОЦЕССНЫХ МЕРОПРИЯТИЙ «РАЗВИТИЕ </w:t>
            </w:r>
            <w:proofErr w:type="gramStart"/>
            <w:r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КУЛЬТУРЫ ,ОРГАНИЗАЦИЯ</w:t>
            </w:r>
            <w:proofErr w:type="gramEnd"/>
            <w:r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 xml:space="preserve"> ПРАЗДНИЧНЫХ МЕРОПРИЯТИЙ</w:t>
            </w:r>
          </w:p>
        </w:tc>
      </w:tr>
      <w:tr w:rsidR="00153434" w:rsidRPr="00153434" w14:paraId="4FD4127D" w14:textId="77777777" w:rsidTr="00153434">
        <w:tc>
          <w:tcPr>
            <w:tcW w:w="54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4602018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5.1.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6BC03CC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EA8319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Увеличение количества проводимых культурно-досуговых мероприятий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B435B0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Ед.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C7C9873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120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F142D3" w14:textId="1F2C354F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  <w:r w:rsidR="006337BF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9D8AB1" w14:textId="0A69D054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  <w:r w:rsidR="006337BF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13,0</w:t>
            </w: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2DE93AD" w14:textId="64CE029C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  <w:r w:rsidR="006337BF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13</w:t>
            </w: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,0</w:t>
            </w:r>
          </w:p>
        </w:tc>
      </w:tr>
      <w:tr w:rsidR="00153434" w:rsidRPr="00153434" w14:paraId="35BE330A" w14:textId="77777777" w:rsidTr="00153434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14:paraId="15D6198F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14:paraId="519F35C0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3DDE66E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Увеличение числа </w:t>
            </w:r>
            <w:proofErr w:type="gramStart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жителей</w:t>
            </w:r>
            <w:proofErr w:type="gramEnd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 участвующих в культурно-массовых мероприятиях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2DE0870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Чел.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AF6A1E8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3297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2AE065D" w14:textId="574F580A" w:rsidR="00153434" w:rsidRPr="00153434" w:rsidRDefault="006337BF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16000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93709C1" w14:textId="5E15F9D7" w:rsidR="00153434" w:rsidRPr="00153434" w:rsidRDefault="006337BF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16376</w:t>
            </w: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F7E2780" w14:textId="43EB8629" w:rsidR="00153434" w:rsidRPr="00153434" w:rsidRDefault="00820D89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  <w:r w:rsidR="006337BF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02</w:t>
            </w: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,</w:t>
            </w:r>
            <w:r w:rsidR="006337BF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</w:tr>
      <w:tr w:rsidR="00153434" w:rsidRPr="00153434" w14:paraId="6006DC41" w14:textId="77777777" w:rsidTr="006337BF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14:paraId="5CB8E2CB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14:paraId="3BE16F9F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283F37D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Увеличение клубных формирований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B20DC40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Ед.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6AE54EC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8FCBB21" w14:textId="2214FA76" w:rsidR="00153434" w:rsidRPr="00153434" w:rsidRDefault="006337BF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  <w:r w:rsidR="00153434"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A388D9" w14:textId="214080F8" w:rsidR="00153434" w:rsidRPr="00153434" w:rsidRDefault="006337BF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22</w:t>
            </w: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36C5DEF3" w14:textId="3CDC6417" w:rsidR="00153434" w:rsidRPr="00153434" w:rsidRDefault="006337BF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110,0</w:t>
            </w:r>
          </w:p>
        </w:tc>
      </w:tr>
      <w:tr w:rsidR="00153434" w:rsidRPr="00153434" w14:paraId="6915F943" w14:textId="77777777" w:rsidTr="00153434">
        <w:tc>
          <w:tcPr>
            <w:tcW w:w="54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3C8A80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5.2.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799FEA7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Обеспечение деятельности муниципальных библиотек</w:t>
            </w: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9CB48AE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Увеличение численности </w:t>
            </w:r>
            <w:proofErr w:type="gramStart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читателей  по</w:t>
            </w:r>
            <w:proofErr w:type="gramEnd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 сравнению с предыдущим годом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6AFF6EE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Чел.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ED7A0D9" w14:textId="77777777" w:rsidR="006337BF" w:rsidRDefault="006337BF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E5BA5A9" w14:textId="77777777" w:rsidR="006337BF" w:rsidRDefault="006337BF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04F7BF3" w14:textId="41427A53" w:rsid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  <w:r w:rsidR="006337BF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500,0</w:t>
            </w:r>
          </w:p>
          <w:p w14:paraId="5CE0967D" w14:textId="77777777" w:rsidR="006337BF" w:rsidRDefault="006337BF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7A0D962" w14:textId="41894765" w:rsidR="006337BF" w:rsidRPr="00153434" w:rsidRDefault="006337BF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0C0650A" w14:textId="5B6E5BB8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150</w:t>
            </w:r>
            <w:r w:rsidR="006337BF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,0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FF0DB57" w14:textId="1226DBE8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  <w:r w:rsidR="006337BF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469,0</w:t>
            </w: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61B86FB" w14:textId="0EE59E16" w:rsidR="00153434" w:rsidRPr="00153434" w:rsidRDefault="006337BF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99,7</w:t>
            </w:r>
          </w:p>
        </w:tc>
      </w:tr>
      <w:tr w:rsidR="00153434" w:rsidRPr="00153434" w14:paraId="6B6F2E43" w14:textId="77777777" w:rsidTr="00153434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14:paraId="0B087462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14:paraId="5E657C70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663AE4C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Увеличение численности населения </w:t>
            </w:r>
            <w:proofErr w:type="gramStart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принимающего  участие</w:t>
            </w:r>
            <w:proofErr w:type="gramEnd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 в мероприятиях от общей численности населения культурно-массовых мероприятиях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922A31A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%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D80245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9DC0B80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9B1FFD8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B0F336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100,0</w:t>
            </w:r>
          </w:p>
        </w:tc>
      </w:tr>
      <w:tr w:rsidR="00153434" w:rsidRPr="00153434" w14:paraId="1FB900C2" w14:textId="77777777" w:rsidTr="00153434">
        <w:tc>
          <w:tcPr>
            <w:tcW w:w="1591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34EC3C4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ВЫВОД: Индикаторы </w:t>
            </w:r>
            <w:proofErr w:type="gramStart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подпрограммы  исполнены</w:t>
            </w:r>
            <w:proofErr w:type="gramEnd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. В результате расчетов </w:t>
            </w:r>
            <w:proofErr w:type="gramStart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согласно методики</w:t>
            </w:r>
            <w:proofErr w:type="gramEnd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 оценки эффективности подпрограмм* индекс результативности подпрограммы = 1.  </w:t>
            </w:r>
            <w:proofErr w:type="gramStart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Подпрограмма  реализуется</w:t>
            </w:r>
            <w:proofErr w:type="gramEnd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   эффективно</w:t>
            </w:r>
          </w:p>
        </w:tc>
      </w:tr>
      <w:tr w:rsidR="00153434" w:rsidRPr="00153434" w14:paraId="2E12E2D1" w14:textId="77777777" w:rsidTr="00153434">
        <w:tc>
          <w:tcPr>
            <w:tcW w:w="1591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5EE20E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6.КОМПЛЕКС ПРОЦЕССНЫХ МЕРОПРИЯТИЙ «РАЗВИТИЕ ФИЗИЧЕСКОЙ КУЛЬТУРЫ, СПОРТА И МОЛОДЕЖНОЙ ПОЛИТИКИ»</w:t>
            </w:r>
          </w:p>
        </w:tc>
      </w:tr>
      <w:tr w:rsidR="00153434" w:rsidRPr="00153434" w14:paraId="49807938" w14:textId="77777777" w:rsidTr="00153434">
        <w:tc>
          <w:tcPr>
            <w:tcW w:w="54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5943A74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6.1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2933567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Проведение мероприятий в области спорта и физической культуры</w:t>
            </w: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4749247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Увеличение количества </w:t>
            </w:r>
            <w:proofErr w:type="gramStart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молодежи ,систематически</w:t>
            </w:r>
            <w:proofErr w:type="gramEnd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 занимающихся физической культурой  и спортом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71C69D0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Чел.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8141700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430,0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5C30497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430,0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593C111" w14:textId="6C805E31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  <w:r w:rsidR="006337BF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0,0</w:t>
            </w: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0626319" w14:textId="7D4AE778" w:rsidR="00153434" w:rsidRPr="00153434" w:rsidRDefault="006337BF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97,7</w:t>
            </w:r>
          </w:p>
        </w:tc>
      </w:tr>
      <w:tr w:rsidR="00153434" w:rsidRPr="00153434" w14:paraId="715CD122" w14:textId="77777777" w:rsidTr="00153434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14:paraId="60B72997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14:paraId="6DC3744C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E517DC5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Увеличение количества организованных и проведенных массовых физкультурно-спортивных мероприятий спорта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52D9A4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Ед.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07431C8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18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4A6B140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18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9EADE28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18</w:t>
            </w: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25992AC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100,0</w:t>
            </w:r>
          </w:p>
        </w:tc>
      </w:tr>
      <w:tr w:rsidR="00153434" w:rsidRPr="00153434" w14:paraId="0A7C1831" w14:textId="77777777" w:rsidTr="00153434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0D000E9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6.2</w:t>
            </w:r>
          </w:p>
        </w:tc>
        <w:tc>
          <w:tcPr>
            <w:tcW w:w="21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6BFB25B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Проведение мероприятий в области гражданского и патриотического воспитания молодежи</w:t>
            </w: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29FA04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Увеличение количества молодежи от 14 до 35 лет участвующих </w:t>
            </w:r>
            <w:proofErr w:type="gramStart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в мероприятиях</w:t>
            </w:r>
            <w:proofErr w:type="gramEnd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 направленных на гражданское и патриотическое воспитание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C6944B2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Ед.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7D20F4" w14:textId="479A8A0A" w:rsidR="00153434" w:rsidRPr="00153434" w:rsidRDefault="006337BF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150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6604A4" w14:textId="57F734CA" w:rsidR="00153434" w:rsidRPr="00153434" w:rsidRDefault="006337BF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15</w:t>
            </w:r>
            <w:r w:rsidR="00153434"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8CCAC71" w14:textId="488FE673" w:rsidR="00153434" w:rsidRPr="00153434" w:rsidRDefault="006337BF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150</w:t>
            </w:r>
            <w:r w:rsidR="00153434"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,0</w:t>
            </w:r>
          </w:p>
        </w:tc>
        <w:tc>
          <w:tcPr>
            <w:tcW w:w="21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0052FA" w14:textId="4971EDA0" w:rsidR="00153434" w:rsidRPr="00153434" w:rsidRDefault="006337BF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100,0</w:t>
            </w:r>
          </w:p>
        </w:tc>
      </w:tr>
      <w:tr w:rsidR="00153434" w:rsidRPr="00153434" w14:paraId="2AF79A2D" w14:textId="77777777" w:rsidTr="00153434">
        <w:tc>
          <w:tcPr>
            <w:tcW w:w="1591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5B8BB55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ВЫВОД: Индикаторы </w:t>
            </w:r>
            <w:proofErr w:type="gramStart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подпрограммы  исполнены</w:t>
            </w:r>
            <w:proofErr w:type="gramEnd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. В результате расчетов </w:t>
            </w:r>
            <w:proofErr w:type="gramStart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согласно методики</w:t>
            </w:r>
            <w:proofErr w:type="gramEnd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 xml:space="preserve"> оценки эффективности подпрограмм* индекс результативности подпрограммы = 1.  </w:t>
            </w:r>
            <w:proofErr w:type="gramStart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Подпрограмма  реализуется</w:t>
            </w:r>
            <w:proofErr w:type="gramEnd"/>
            <w:r w:rsidRPr="00153434"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  <w:t>   эффективно</w:t>
            </w:r>
          </w:p>
        </w:tc>
      </w:tr>
      <w:tr w:rsidR="00153434" w:rsidRPr="00153434" w14:paraId="45444E7E" w14:textId="77777777" w:rsidTr="00153434">
        <w:tc>
          <w:tcPr>
            <w:tcW w:w="1591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7E27235" w14:textId="44959A38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lastRenderedPageBreak/>
              <w:t xml:space="preserve">ВЫВОД: Индикаторы </w:t>
            </w:r>
            <w:proofErr w:type="gramStart"/>
            <w:r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подпрограммы  исполнены</w:t>
            </w:r>
            <w:proofErr w:type="gramEnd"/>
            <w:r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. В результате расчетов согласно методики оценки эффективности подпрограмм* индекс результативности подпрограммы =</w:t>
            </w:r>
            <w:r w:rsidR="00D4171E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1,</w:t>
            </w:r>
            <w:proofErr w:type="gramStart"/>
            <w:r w:rsidR="00D4171E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0</w:t>
            </w:r>
            <w:r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  программа</w:t>
            </w:r>
            <w:proofErr w:type="gramEnd"/>
            <w:r w:rsidRPr="00153434">
              <w:rPr>
                <w:rFonts w:ascii="Helvetica" w:eastAsia="Times New Roman" w:hAnsi="Helvetica" w:cs="Helvetica"/>
                <w:b/>
                <w:bCs/>
                <w:color w:val="444444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  реализуется   эффективно</w:t>
            </w:r>
          </w:p>
        </w:tc>
      </w:tr>
      <w:tr w:rsidR="00153434" w:rsidRPr="00153434" w14:paraId="62F94FB6" w14:textId="77777777" w:rsidTr="00153434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8841FB2" w14:textId="77777777" w:rsidR="00153434" w:rsidRPr="00153434" w:rsidRDefault="00153434" w:rsidP="001534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FC0ED65" w14:textId="77777777" w:rsidR="00153434" w:rsidRPr="00153434" w:rsidRDefault="00153434" w:rsidP="001534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600D97" w14:textId="77777777" w:rsidR="00153434" w:rsidRPr="00153434" w:rsidRDefault="00153434" w:rsidP="001534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F621C9" w14:textId="77777777" w:rsidR="00153434" w:rsidRPr="00153434" w:rsidRDefault="00153434" w:rsidP="001534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F7B043F" w14:textId="77777777" w:rsidR="00153434" w:rsidRPr="00153434" w:rsidRDefault="00153434" w:rsidP="001534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5EB1C4" w14:textId="77777777" w:rsidR="00153434" w:rsidRPr="00153434" w:rsidRDefault="00153434" w:rsidP="001534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4D66D9D" w14:textId="77777777" w:rsidR="00153434" w:rsidRPr="00153434" w:rsidRDefault="00153434" w:rsidP="001534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380FD4" w14:textId="77777777" w:rsidR="00153434" w:rsidRPr="00153434" w:rsidRDefault="00153434" w:rsidP="001534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EC41228" w14:textId="77777777" w:rsidR="00153434" w:rsidRPr="00153434" w:rsidRDefault="00153434" w:rsidP="001534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173E864" w14:textId="77777777" w:rsidR="00153434" w:rsidRPr="00153434" w:rsidRDefault="00153434" w:rsidP="00153434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</w:pPr>
      <w:r w:rsidRPr="00153434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> </w:t>
      </w:r>
    </w:p>
    <w:p w14:paraId="23FF8EC8" w14:textId="77777777" w:rsidR="00082106" w:rsidRDefault="00082106" w:rsidP="00153434">
      <w:pPr>
        <w:ind w:left="-426"/>
      </w:pPr>
    </w:p>
    <w:sectPr w:rsidR="00082106" w:rsidSect="00153434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06"/>
    <w:rsid w:val="00082106"/>
    <w:rsid w:val="0014107C"/>
    <w:rsid w:val="00153434"/>
    <w:rsid w:val="003755DA"/>
    <w:rsid w:val="003B2D34"/>
    <w:rsid w:val="003D077F"/>
    <w:rsid w:val="003F75A9"/>
    <w:rsid w:val="00473613"/>
    <w:rsid w:val="00566A50"/>
    <w:rsid w:val="005E7531"/>
    <w:rsid w:val="006337BF"/>
    <w:rsid w:val="00637B09"/>
    <w:rsid w:val="00644AFA"/>
    <w:rsid w:val="006737A8"/>
    <w:rsid w:val="006D6D78"/>
    <w:rsid w:val="00766538"/>
    <w:rsid w:val="007B263E"/>
    <w:rsid w:val="007F791A"/>
    <w:rsid w:val="00820D89"/>
    <w:rsid w:val="00A25FB3"/>
    <w:rsid w:val="00A82384"/>
    <w:rsid w:val="00AA649B"/>
    <w:rsid w:val="00AF15FF"/>
    <w:rsid w:val="00BA12CF"/>
    <w:rsid w:val="00BA7234"/>
    <w:rsid w:val="00CC415E"/>
    <w:rsid w:val="00D4171E"/>
    <w:rsid w:val="00D7371E"/>
    <w:rsid w:val="00D92DC7"/>
    <w:rsid w:val="00E81077"/>
    <w:rsid w:val="00E85C6F"/>
    <w:rsid w:val="00EF73A1"/>
    <w:rsid w:val="00F639F9"/>
    <w:rsid w:val="00F929B0"/>
    <w:rsid w:val="00FC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E847"/>
  <w15:chartTrackingRefBased/>
  <w15:docId w15:val="{15DF58C0-6E96-4B9C-9F02-AABF4682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21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1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1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1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1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1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1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1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2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21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210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210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21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21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21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21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21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2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1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2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2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21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21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210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2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210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82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Людмила Ивановна</dc:creator>
  <cp:keywords/>
  <dc:description/>
  <cp:lastModifiedBy>Гаврилова Людмила Ивановна</cp:lastModifiedBy>
  <cp:revision>2</cp:revision>
  <cp:lastPrinted>2025-01-30T11:48:00Z</cp:lastPrinted>
  <dcterms:created xsi:type="dcterms:W3CDTF">2025-01-31T06:28:00Z</dcterms:created>
  <dcterms:modified xsi:type="dcterms:W3CDTF">2025-01-31T06:28:00Z</dcterms:modified>
</cp:coreProperties>
</file>