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03EB" w14:textId="77777777" w:rsidR="001C176E" w:rsidRDefault="000D23D1" w:rsidP="00AC49BF">
      <w:pPr>
        <w:spacing w:after="0" w:line="240" w:lineRule="auto"/>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1907A084" w:rsidR="001C176E" w:rsidRDefault="00AC158F" w:rsidP="00986EA8">
            <w:pPr>
              <w:spacing w:after="0" w:line="240" w:lineRule="auto"/>
              <w:ind w:left="5698" w:right="-104"/>
              <w:jc w:val="center"/>
            </w:pPr>
            <w:r>
              <w:rPr>
                <w:b/>
              </w:rPr>
              <w:t xml:space="preserve">   </w:t>
            </w:r>
            <w:r w:rsidR="003A69DD">
              <w:rPr>
                <w:b/>
              </w:rPr>
              <w:t xml:space="preserve">  </w:t>
            </w:r>
            <w:r w:rsidR="0016542D">
              <w:rPr>
                <w:b/>
              </w:rPr>
              <w:t xml:space="preserve">  </w:t>
            </w:r>
            <w:r w:rsidR="00757FC3">
              <w:rPr>
                <w:b/>
              </w:rPr>
              <w:t>0</w:t>
            </w:r>
            <w:r w:rsidR="00BB56DC">
              <w:rPr>
                <w:b/>
              </w:rPr>
              <w:t>8</w:t>
            </w:r>
            <w:r w:rsidR="00986EA8">
              <w:rPr>
                <w:b/>
              </w:rPr>
              <w:t xml:space="preserve"> </w:t>
            </w:r>
            <w:r w:rsidR="00757FC3">
              <w:rPr>
                <w:b/>
              </w:rPr>
              <w:t>ноя</w:t>
            </w:r>
            <w:r w:rsidR="00986EA8">
              <w:rPr>
                <w:b/>
              </w:rPr>
              <w:t>бря</w:t>
            </w:r>
          </w:p>
          <w:p w14:paraId="49C155B9" w14:textId="29D80DCE" w:rsidR="001C176E" w:rsidRDefault="00EE66F2" w:rsidP="00986EA8">
            <w:pPr>
              <w:spacing w:after="0" w:line="240" w:lineRule="auto"/>
              <w:ind w:left="5698" w:right="-104"/>
              <w:jc w:val="center"/>
            </w:pPr>
            <w:r>
              <w:rPr>
                <w:b/>
              </w:rPr>
              <w:t xml:space="preserve">         </w:t>
            </w:r>
            <w:r w:rsidR="000D23D1">
              <w:rPr>
                <w:b/>
              </w:rPr>
              <w:t>20</w:t>
            </w:r>
            <w:r w:rsidR="00121D18">
              <w:rPr>
                <w:b/>
              </w:rPr>
              <w:t>2</w:t>
            </w:r>
            <w:r w:rsidR="00581A75">
              <w:rPr>
                <w:b/>
              </w:rPr>
              <w:t>2</w:t>
            </w:r>
            <w:r w:rsidR="000D23D1">
              <w:rPr>
                <w:b/>
              </w:rPr>
              <w:t xml:space="preserve"> года</w:t>
            </w:r>
          </w:p>
          <w:p w14:paraId="190281B0" w14:textId="70489CA1" w:rsidR="001C176E" w:rsidRPr="00757C89" w:rsidRDefault="00EE66F2" w:rsidP="00986EA8">
            <w:pPr>
              <w:spacing w:after="0" w:line="240" w:lineRule="auto"/>
              <w:ind w:left="5698" w:right="-104"/>
              <w:jc w:val="center"/>
              <w:rPr>
                <w:lang w:val="en-US"/>
              </w:rPr>
            </w:pPr>
            <w:r>
              <w:rPr>
                <w:b/>
              </w:rPr>
              <w:t xml:space="preserve">         </w:t>
            </w:r>
            <w:r w:rsidR="000D23D1">
              <w:rPr>
                <w:b/>
              </w:rPr>
              <w:t>№</w:t>
            </w:r>
            <w:r w:rsidR="00A83B38">
              <w:rPr>
                <w:b/>
              </w:rPr>
              <w:t xml:space="preserve"> </w:t>
            </w:r>
            <w:r w:rsidR="00E40638">
              <w:rPr>
                <w:b/>
              </w:rPr>
              <w:t>3</w:t>
            </w:r>
            <w:r w:rsidR="00BB56DC">
              <w:rPr>
                <w:b/>
              </w:rPr>
              <w:t>9</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376E96">
          <w:footerReference w:type="default" r:id="rId9"/>
          <w:pgSz w:w="16838" w:h="11906" w:orient="landscape"/>
          <w:pgMar w:top="709" w:right="567" w:bottom="425" w:left="1134" w:header="709" w:footer="709" w:gutter="0"/>
          <w:cols w:space="720"/>
          <w:formProt w:val="0"/>
          <w:docGrid w:linePitch="360"/>
        </w:sectPr>
      </w:pPr>
    </w:p>
    <w:p w14:paraId="49135CC3" w14:textId="73DACD48" w:rsidR="00986EA8" w:rsidRPr="00AB4EA7" w:rsidRDefault="00BB56DC" w:rsidP="00986EA8">
      <w:pPr>
        <w:pStyle w:val="29"/>
        <w:tabs>
          <w:tab w:val="left" w:pos="3969"/>
        </w:tabs>
        <w:ind w:left="284" w:right="47"/>
        <w:jc w:val="center"/>
        <w:rPr>
          <w:b/>
          <w:sz w:val="16"/>
          <w:szCs w:val="16"/>
        </w:rPr>
      </w:pPr>
      <w:r>
        <w:rPr>
          <w:b/>
          <w:sz w:val="16"/>
          <w:szCs w:val="16"/>
        </w:rPr>
        <w:t>СОВЕТ ДЕПУТАТОВ</w:t>
      </w:r>
      <w:r w:rsidR="00986EA8" w:rsidRPr="00AB4EA7">
        <w:rPr>
          <w:b/>
          <w:sz w:val="16"/>
          <w:szCs w:val="16"/>
        </w:rPr>
        <w:t xml:space="preserve"> МУНИЦИПАЛЬНОГО ОБРАЗОВАНИЯ</w:t>
      </w:r>
    </w:p>
    <w:p w14:paraId="06DA8846" w14:textId="4985A40B" w:rsidR="00986EA8" w:rsidRPr="00AB4EA7" w:rsidRDefault="00986EA8" w:rsidP="00986EA8">
      <w:pPr>
        <w:pStyle w:val="29"/>
        <w:tabs>
          <w:tab w:val="left" w:pos="3969"/>
        </w:tabs>
        <w:ind w:left="284" w:right="47"/>
        <w:jc w:val="center"/>
        <w:rPr>
          <w:b/>
          <w:sz w:val="16"/>
          <w:szCs w:val="16"/>
        </w:rPr>
      </w:pPr>
      <w:r w:rsidRPr="00AB4EA7">
        <w:rPr>
          <w:b/>
          <w:sz w:val="16"/>
          <w:szCs w:val="16"/>
        </w:rPr>
        <w:t>ЕЛИЗАВЕТИНСКО</w:t>
      </w:r>
      <w:r w:rsidR="00BB56DC">
        <w:rPr>
          <w:b/>
          <w:sz w:val="16"/>
          <w:szCs w:val="16"/>
        </w:rPr>
        <w:t>Е</w:t>
      </w:r>
      <w:r w:rsidRPr="00AB4EA7">
        <w:rPr>
          <w:b/>
          <w:sz w:val="16"/>
          <w:szCs w:val="16"/>
        </w:rPr>
        <w:t xml:space="preserve"> СЕЛЬСКО</w:t>
      </w:r>
      <w:r w:rsidR="00BB56DC">
        <w:rPr>
          <w:b/>
          <w:sz w:val="16"/>
          <w:szCs w:val="16"/>
        </w:rPr>
        <w:t>Е</w:t>
      </w:r>
      <w:r w:rsidRPr="00AB4EA7">
        <w:rPr>
          <w:b/>
          <w:sz w:val="16"/>
          <w:szCs w:val="16"/>
        </w:rPr>
        <w:t xml:space="preserve"> ПОСЕЛЕНИ</w:t>
      </w:r>
      <w:r w:rsidR="00BB56DC">
        <w:rPr>
          <w:b/>
          <w:sz w:val="16"/>
          <w:szCs w:val="16"/>
        </w:rPr>
        <w:t>Е</w:t>
      </w:r>
    </w:p>
    <w:p w14:paraId="08AA9A55" w14:textId="5A36BC68" w:rsidR="00986EA8" w:rsidRPr="00AB4EA7" w:rsidRDefault="00986EA8" w:rsidP="00986EA8">
      <w:pPr>
        <w:pStyle w:val="29"/>
        <w:tabs>
          <w:tab w:val="left" w:pos="3969"/>
        </w:tabs>
        <w:ind w:left="284" w:right="47"/>
        <w:jc w:val="center"/>
        <w:rPr>
          <w:b/>
          <w:sz w:val="16"/>
          <w:szCs w:val="16"/>
        </w:rPr>
      </w:pPr>
      <w:r w:rsidRPr="00AB4EA7">
        <w:rPr>
          <w:b/>
          <w:sz w:val="16"/>
          <w:szCs w:val="16"/>
        </w:rPr>
        <w:t>ГАТЧ</w:t>
      </w:r>
      <w:r w:rsidR="00757FC3">
        <w:rPr>
          <w:b/>
          <w:sz w:val="16"/>
          <w:szCs w:val="16"/>
        </w:rPr>
        <w:t xml:space="preserve">ИНСКОГО </w:t>
      </w:r>
      <w:r w:rsidRPr="00AB4EA7">
        <w:rPr>
          <w:b/>
          <w:sz w:val="16"/>
          <w:szCs w:val="16"/>
        </w:rPr>
        <w:t>МУНИЦИПАЛЬНОГО РАЙОНА</w:t>
      </w:r>
    </w:p>
    <w:p w14:paraId="13EF6B80" w14:textId="7A3AD545" w:rsidR="00986EA8" w:rsidRPr="00AB4EA7" w:rsidRDefault="00757FC3" w:rsidP="00986EA8">
      <w:pPr>
        <w:pStyle w:val="29"/>
        <w:tabs>
          <w:tab w:val="left" w:pos="3969"/>
        </w:tabs>
        <w:ind w:left="284" w:right="47"/>
        <w:jc w:val="center"/>
        <w:rPr>
          <w:b/>
          <w:sz w:val="16"/>
          <w:szCs w:val="16"/>
        </w:rPr>
      </w:pPr>
      <w:r>
        <w:rPr>
          <w:b/>
          <w:sz w:val="16"/>
          <w:szCs w:val="16"/>
        </w:rPr>
        <w:t>ЛЕНИНГРА</w:t>
      </w:r>
      <w:r w:rsidR="00986EA8" w:rsidRPr="00AB4EA7">
        <w:rPr>
          <w:b/>
          <w:sz w:val="16"/>
          <w:szCs w:val="16"/>
        </w:rPr>
        <w:t xml:space="preserve">ДСКОЙ </w:t>
      </w:r>
      <w:r>
        <w:rPr>
          <w:b/>
          <w:sz w:val="16"/>
          <w:szCs w:val="16"/>
        </w:rPr>
        <w:t>ОБЛАСТИ</w:t>
      </w:r>
    </w:p>
    <w:p w14:paraId="62FBBEF3" w14:textId="77777777" w:rsidR="00986EA8" w:rsidRPr="00AB4EA7" w:rsidRDefault="00986EA8" w:rsidP="00986EA8">
      <w:pPr>
        <w:pStyle w:val="29"/>
        <w:tabs>
          <w:tab w:val="left" w:pos="3969"/>
        </w:tabs>
        <w:ind w:left="284" w:right="189"/>
        <w:jc w:val="center"/>
        <w:rPr>
          <w:b/>
          <w:sz w:val="16"/>
          <w:szCs w:val="16"/>
        </w:rPr>
      </w:pPr>
    </w:p>
    <w:p w14:paraId="6ED96BFB" w14:textId="2F15A8D5" w:rsidR="00986EA8" w:rsidRPr="00AB4EA7" w:rsidRDefault="00BB56DC" w:rsidP="00986EA8">
      <w:pPr>
        <w:pStyle w:val="29"/>
        <w:tabs>
          <w:tab w:val="left" w:pos="3969"/>
        </w:tabs>
        <w:ind w:left="284" w:right="189"/>
        <w:jc w:val="center"/>
        <w:rPr>
          <w:b/>
          <w:sz w:val="16"/>
          <w:szCs w:val="16"/>
        </w:rPr>
      </w:pPr>
      <w:r>
        <w:rPr>
          <w:b/>
          <w:sz w:val="16"/>
          <w:szCs w:val="16"/>
        </w:rPr>
        <w:t>РЕШЕНИЕ</w:t>
      </w:r>
    </w:p>
    <w:p w14:paraId="2610781E" w14:textId="77777777" w:rsidR="00986EA8" w:rsidRPr="00AB4EA7" w:rsidRDefault="00986EA8" w:rsidP="00986EA8">
      <w:pPr>
        <w:pStyle w:val="29"/>
        <w:tabs>
          <w:tab w:val="left" w:pos="3969"/>
        </w:tabs>
        <w:ind w:left="284" w:right="189"/>
        <w:jc w:val="center"/>
        <w:rPr>
          <w:b/>
          <w:sz w:val="16"/>
          <w:szCs w:val="16"/>
        </w:rPr>
      </w:pPr>
    </w:p>
    <w:p w14:paraId="13D07995" w14:textId="105C3722" w:rsidR="00986EA8" w:rsidRDefault="00757FC3" w:rsidP="00B02750">
      <w:pPr>
        <w:pStyle w:val="29"/>
        <w:ind w:left="284" w:right="189"/>
        <w:jc w:val="center"/>
        <w:rPr>
          <w:b/>
          <w:sz w:val="16"/>
          <w:szCs w:val="16"/>
        </w:rPr>
      </w:pPr>
      <w:r>
        <w:rPr>
          <w:b/>
          <w:sz w:val="16"/>
          <w:szCs w:val="16"/>
        </w:rPr>
        <w:t>0</w:t>
      </w:r>
      <w:r w:rsidR="00BB56DC">
        <w:rPr>
          <w:b/>
          <w:sz w:val="16"/>
          <w:szCs w:val="16"/>
        </w:rPr>
        <w:t>8</w:t>
      </w:r>
      <w:r w:rsidR="00986EA8">
        <w:rPr>
          <w:b/>
          <w:sz w:val="16"/>
          <w:szCs w:val="16"/>
        </w:rPr>
        <w:t>.1</w:t>
      </w:r>
      <w:r>
        <w:rPr>
          <w:b/>
          <w:sz w:val="16"/>
          <w:szCs w:val="16"/>
        </w:rPr>
        <w:t>1</w:t>
      </w:r>
      <w:r w:rsidR="00986EA8" w:rsidRPr="00AB4EA7">
        <w:rPr>
          <w:b/>
          <w:sz w:val="16"/>
          <w:szCs w:val="16"/>
        </w:rPr>
        <w:t xml:space="preserve">.2022г.                                                                  № </w:t>
      </w:r>
      <w:r w:rsidR="00BB56DC">
        <w:rPr>
          <w:b/>
          <w:sz w:val="16"/>
          <w:szCs w:val="16"/>
        </w:rPr>
        <w:t>174</w:t>
      </w:r>
    </w:p>
    <w:p w14:paraId="7BC2D9C1" w14:textId="38578156" w:rsidR="00757FC3" w:rsidRDefault="00757FC3" w:rsidP="00757FC3">
      <w:pPr>
        <w:autoSpaceDE w:val="0"/>
        <w:autoSpaceDN w:val="0"/>
        <w:adjustRightInd w:val="0"/>
        <w:spacing w:after="0" w:line="240" w:lineRule="auto"/>
        <w:ind w:left="426" w:right="47" w:firstLine="425"/>
        <w:jc w:val="both"/>
        <w:rPr>
          <w:rFonts w:eastAsia="Times New Roman" w:cs="Tahoma"/>
          <w:color w:val="000000"/>
          <w:kern w:val="2"/>
          <w:sz w:val="16"/>
          <w:szCs w:val="16"/>
        </w:rPr>
      </w:pPr>
    </w:p>
    <w:p w14:paraId="5DF9A1FB" w14:textId="77777777" w:rsidR="00BB56DC" w:rsidRPr="00BB56DC" w:rsidRDefault="00BB56DC" w:rsidP="00F901B7">
      <w:pPr>
        <w:tabs>
          <w:tab w:val="left" w:pos="7397"/>
          <w:tab w:val="left" w:leader="underscore" w:pos="8160"/>
        </w:tabs>
        <w:spacing w:after="0" w:line="240" w:lineRule="auto"/>
        <w:ind w:left="284" w:right="1748"/>
        <w:jc w:val="both"/>
        <w:rPr>
          <w:color w:val="000000"/>
          <w:spacing w:val="-6"/>
          <w:sz w:val="16"/>
          <w:szCs w:val="16"/>
        </w:rPr>
      </w:pPr>
      <w:r w:rsidRPr="00BB56DC">
        <w:rPr>
          <w:color w:val="000000"/>
          <w:spacing w:val="10"/>
          <w:sz w:val="16"/>
          <w:szCs w:val="16"/>
        </w:rPr>
        <w:t>О проекте бюджета муниципального образования Елизаветинское сельское поселение Гатчинского муниципального района Ленинградской области</w:t>
      </w:r>
      <w:r w:rsidRPr="00BB56DC">
        <w:rPr>
          <w:color w:val="000000"/>
          <w:sz w:val="16"/>
          <w:szCs w:val="16"/>
        </w:rPr>
        <w:t xml:space="preserve"> на 2023 год и на плановый период 2024 и 2025 годов и </w:t>
      </w:r>
      <w:r w:rsidRPr="00BB56DC">
        <w:rPr>
          <w:color w:val="000000"/>
          <w:spacing w:val="7"/>
          <w:sz w:val="16"/>
          <w:szCs w:val="16"/>
        </w:rPr>
        <w:t xml:space="preserve">назначении публичных слушаний по проекту </w:t>
      </w:r>
      <w:r w:rsidRPr="00BB56DC">
        <w:rPr>
          <w:color w:val="000000"/>
          <w:spacing w:val="-6"/>
          <w:sz w:val="16"/>
          <w:szCs w:val="16"/>
        </w:rPr>
        <w:t>бюджета</w:t>
      </w:r>
    </w:p>
    <w:p w14:paraId="4CC80541" w14:textId="77777777" w:rsidR="00BB56DC" w:rsidRPr="00BB56DC" w:rsidRDefault="00BB56DC" w:rsidP="00BB56DC">
      <w:pPr>
        <w:spacing w:after="0" w:line="240" w:lineRule="auto"/>
        <w:ind w:left="34" w:firstLine="686"/>
        <w:jc w:val="both"/>
        <w:rPr>
          <w:color w:val="000000"/>
          <w:spacing w:val="-3"/>
          <w:sz w:val="16"/>
          <w:szCs w:val="16"/>
        </w:rPr>
      </w:pPr>
    </w:p>
    <w:p w14:paraId="307E7E1C" w14:textId="77777777" w:rsidR="00BB56DC" w:rsidRPr="00BB56DC" w:rsidRDefault="00BB56DC" w:rsidP="00BB56DC">
      <w:pPr>
        <w:tabs>
          <w:tab w:val="left" w:pos="709"/>
          <w:tab w:val="left" w:pos="851"/>
          <w:tab w:val="left" w:pos="993"/>
        </w:tabs>
        <w:spacing w:after="0" w:line="240" w:lineRule="auto"/>
        <w:ind w:left="284" w:right="189" w:firstLine="425"/>
        <w:jc w:val="both"/>
        <w:rPr>
          <w:color w:val="000000"/>
          <w:sz w:val="16"/>
          <w:szCs w:val="16"/>
        </w:rPr>
      </w:pPr>
      <w:r w:rsidRPr="00BB56DC">
        <w:rPr>
          <w:color w:val="000000"/>
          <w:spacing w:val="-3"/>
          <w:sz w:val="16"/>
          <w:szCs w:val="16"/>
        </w:rPr>
        <w:t xml:space="preserve">Рассмотрев </w:t>
      </w:r>
      <w:r w:rsidRPr="00BB56DC">
        <w:rPr>
          <w:color w:val="000000"/>
          <w:spacing w:val="-4"/>
          <w:sz w:val="16"/>
          <w:szCs w:val="16"/>
        </w:rPr>
        <w:t xml:space="preserve">представленный </w:t>
      </w:r>
      <w:r w:rsidRPr="00BB56DC">
        <w:rPr>
          <w:color w:val="000000"/>
          <w:spacing w:val="-2"/>
          <w:sz w:val="16"/>
          <w:szCs w:val="16"/>
        </w:rPr>
        <w:t xml:space="preserve">администрацией Елизаветинского </w:t>
      </w:r>
      <w:r w:rsidRPr="00BB56DC">
        <w:rPr>
          <w:color w:val="000000"/>
          <w:spacing w:val="-5"/>
          <w:sz w:val="16"/>
          <w:szCs w:val="16"/>
        </w:rPr>
        <w:t>сельского поселения</w:t>
      </w:r>
      <w:r w:rsidRPr="00BB56DC">
        <w:rPr>
          <w:color w:val="000000"/>
          <w:sz w:val="16"/>
          <w:szCs w:val="16"/>
        </w:rPr>
        <w:t xml:space="preserve"> проект Бюджета муниципального образования Елизаветинское сельское поселение Гатчинского муниципального района Ленинградской области  </w:t>
      </w:r>
      <w:r w:rsidRPr="00BB56DC">
        <w:rPr>
          <w:color w:val="000000"/>
          <w:spacing w:val="9"/>
          <w:sz w:val="16"/>
          <w:szCs w:val="16"/>
        </w:rPr>
        <w:t xml:space="preserve">на 2023 год и на плановый период 2024 и 2025 годов и документы, представляемые с проектом бюджета, в соответствии со ст. 28 Федерального закона «Об общих </w:t>
      </w:r>
      <w:r w:rsidRPr="00BB56DC">
        <w:rPr>
          <w:color w:val="000000"/>
          <w:spacing w:val="2"/>
          <w:sz w:val="16"/>
          <w:szCs w:val="16"/>
        </w:rPr>
        <w:t xml:space="preserve">принципах организации местного самоуправления в Российской Федерации» </w:t>
      </w:r>
      <w:r w:rsidRPr="00BB56DC">
        <w:rPr>
          <w:color w:val="000000"/>
          <w:sz w:val="16"/>
          <w:szCs w:val="16"/>
        </w:rPr>
        <w:t xml:space="preserve">от 06.10.2003 № 131, Бюджетным Кодексом РФ, Уставом муниципального образования Елизаветинское сельское поселение Гатчинского муниципального района Ленинградской области, 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 </w:t>
      </w:r>
    </w:p>
    <w:p w14:paraId="7FB8B66F" w14:textId="77777777" w:rsidR="00BB56DC" w:rsidRPr="00BB56DC" w:rsidRDefault="00BB56DC" w:rsidP="00BB56DC">
      <w:pPr>
        <w:tabs>
          <w:tab w:val="left" w:pos="709"/>
          <w:tab w:val="left" w:pos="851"/>
          <w:tab w:val="left" w:pos="993"/>
        </w:tabs>
        <w:spacing w:after="0" w:line="240" w:lineRule="auto"/>
        <w:ind w:left="284" w:right="189" w:firstLine="425"/>
        <w:jc w:val="both"/>
        <w:rPr>
          <w:color w:val="000000"/>
          <w:sz w:val="16"/>
          <w:szCs w:val="16"/>
        </w:rPr>
      </w:pPr>
    </w:p>
    <w:p w14:paraId="6C3BBE5A" w14:textId="77777777" w:rsidR="00BB56DC" w:rsidRPr="00BB56DC" w:rsidRDefault="00BB56DC" w:rsidP="00BB56DC">
      <w:pPr>
        <w:tabs>
          <w:tab w:val="left" w:pos="709"/>
          <w:tab w:val="left" w:pos="851"/>
          <w:tab w:val="left" w:pos="993"/>
        </w:tabs>
        <w:spacing w:after="0" w:line="240" w:lineRule="auto"/>
        <w:ind w:left="284" w:right="189"/>
        <w:jc w:val="center"/>
        <w:rPr>
          <w:b/>
          <w:bCs/>
          <w:color w:val="000000"/>
          <w:spacing w:val="39"/>
          <w:sz w:val="16"/>
          <w:szCs w:val="16"/>
        </w:rPr>
      </w:pPr>
      <w:r w:rsidRPr="00BB56DC">
        <w:rPr>
          <w:b/>
          <w:bCs/>
          <w:color w:val="000000"/>
          <w:spacing w:val="39"/>
          <w:sz w:val="16"/>
          <w:szCs w:val="16"/>
        </w:rPr>
        <w:t>РЕШИЛ:</w:t>
      </w:r>
    </w:p>
    <w:p w14:paraId="4B02709D" w14:textId="77777777" w:rsidR="00BB56DC" w:rsidRPr="00BB56DC" w:rsidRDefault="00BB56DC" w:rsidP="00BB56DC">
      <w:pPr>
        <w:tabs>
          <w:tab w:val="left" w:pos="709"/>
          <w:tab w:val="left" w:pos="851"/>
          <w:tab w:val="left" w:pos="993"/>
        </w:tabs>
        <w:spacing w:after="0" w:line="240" w:lineRule="auto"/>
        <w:ind w:left="284" w:right="189" w:firstLine="425"/>
        <w:jc w:val="center"/>
        <w:rPr>
          <w:b/>
          <w:bCs/>
          <w:color w:val="000000"/>
          <w:spacing w:val="39"/>
          <w:sz w:val="16"/>
          <w:szCs w:val="16"/>
        </w:rPr>
      </w:pPr>
    </w:p>
    <w:p w14:paraId="37A722DC" w14:textId="77777777" w:rsidR="00BB56DC" w:rsidRPr="00BB56DC" w:rsidRDefault="00BB56DC" w:rsidP="00BB56DC">
      <w:pPr>
        <w:tabs>
          <w:tab w:val="left" w:pos="709"/>
          <w:tab w:val="left" w:pos="851"/>
          <w:tab w:val="left" w:pos="993"/>
        </w:tabs>
        <w:spacing w:after="0" w:line="240" w:lineRule="auto"/>
        <w:ind w:left="284" w:right="189" w:firstLine="425"/>
        <w:jc w:val="both"/>
        <w:rPr>
          <w:color w:val="000000"/>
          <w:sz w:val="16"/>
          <w:szCs w:val="16"/>
        </w:rPr>
      </w:pPr>
      <w:r w:rsidRPr="00BB56DC">
        <w:rPr>
          <w:color w:val="000000"/>
          <w:spacing w:val="-2"/>
          <w:sz w:val="16"/>
          <w:szCs w:val="16"/>
        </w:rPr>
        <w:t xml:space="preserve">1. Принять проект решения </w:t>
      </w:r>
      <w:r w:rsidRPr="00BB56DC">
        <w:rPr>
          <w:sz w:val="16"/>
          <w:szCs w:val="16"/>
        </w:rPr>
        <w:t xml:space="preserve">«О бюджете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 </w:t>
      </w:r>
      <w:r w:rsidRPr="00BB56DC">
        <w:rPr>
          <w:color w:val="000000"/>
          <w:sz w:val="16"/>
          <w:szCs w:val="16"/>
        </w:rPr>
        <w:t>за основу (прилагается).</w:t>
      </w:r>
    </w:p>
    <w:p w14:paraId="21F11403" w14:textId="77777777" w:rsidR="00BB56DC" w:rsidRPr="00BB56DC" w:rsidRDefault="00BB56DC" w:rsidP="00BB56DC">
      <w:pPr>
        <w:tabs>
          <w:tab w:val="left" w:pos="709"/>
          <w:tab w:val="left" w:pos="851"/>
          <w:tab w:val="left" w:pos="993"/>
        </w:tabs>
        <w:spacing w:after="0" w:line="240" w:lineRule="auto"/>
        <w:ind w:left="284" w:right="189" w:firstLine="425"/>
        <w:jc w:val="both"/>
        <w:rPr>
          <w:color w:val="000000"/>
          <w:spacing w:val="-4"/>
          <w:sz w:val="16"/>
          <w:szCs w:val="16"/>
        </w:rPr>
      </w:pPr>
      <w:r w:rsidRPr="00BB56DC">
        <w:rPr>
          <w:color w:val="000000"/>
          <w:spacing w:val="2"/>
          <w:sz w:val="16"/>
          <w:szCs w:val="16"/>
        </w:rPr>
        <w:t xml:space="preserve">2. Назначить публичные слушания по проекту Бюджета муниципального образования Елизаветинское сельское поселение Гатчинского муниципального района Ленинградской области </w:t>
      </w:r>
      <w:r w:rsidRPr="00BB56DC">
        <w:rPr>
          <w:color w:val="000000"/>
          <w:spacing w:val="1"/>
          <w:sz w:val="16"/>
          <w:szCs w:val="16"/>
        </w:rPr>
        <w:t xml:space="preserve">на </w:t>
      </w:r>
      <w:r w:rsidRPr="00BB56DC">
        <w:rPr>
          <w:sz w:val="16"/>
          <w:szCs w:val="16"/>
        </w:rPr>
        <w:t>2023 год и на плановый период 2024 и 2025 годов</w:t>
      </w:r>
      <w:r w:rsidRPr="00BB56DC">
        <w:rPr>
          <w:color w:val="000000"/>
          <w:spacing w:val="1"/>
          <w:sz w:val="16"/>
          <w:szCs w:val="16"/>
        </w:rPr>
        <w:t xml:space="preserve"> на 23 ноября 2022 года в 16-00 по адресу: Ленинградская область, Гатчинский район, п. Елизаветино, улица Парковая, дом № 17 (актовый зал администрации поселения)</w:t>
      </w:r>
      <w:r w:rsidRPr="00BB56DC">
        <w:rPr>
          <w:color w:val="000000"/>
          <w:spacing w:val="-4"/>
          <w:sz w:val="16"/>
          <w:szCs w:val="16"/>
        </w:rPr>
        <w:t>.</w:t>
      </w:r>
    </w:p>
    <w:p w14:paraId="38997282" w14:textId="77777777" w:rsidR="00BB56DC" w:rsidRPr="00BB56DC" w:rsidRDefault="00BB56DC" w:rsidP="00BB56DC">
      <w:pPr>
        <w:tabs>
          <w:tab w:val="left" w:pos="709"/>
          <w:tab w:val="left" w:pos="851"/>
          <w:tab w:val="left" w:pos="993"/>
          <w:tab w:val="left" w:pos="1272"/>
        </w:tabs>
        <w:spacing w:after="0" w:line="240" w:lineRule="auto"/>
        <w:ind w:left="284" w:right="189" w:firstLine="425"/>
        <w:jc w:val="both"/>
        <w:rPr>
          <w:color w:val="000000"/>
          <w:sz w:val="16"/>
          <w:szCs w:val="16"/>
        </w:rPr>
      </w:pPr>
      <w:r w:rsidRPr="00BB56DC">
        <w:rPr>
          <w:color w:val="000000"/>
          <w:spacing w:val="-15"/>
          <w:sz w:val="16"/>
          <w:szCs w:val="16"/>
        </w:rPr>
        <w:t xml:space="preserve">3. </w:t>
      </w:r>
      <w:r w:rsidRPr="00BB56DC">
        <w:rPr>
          <w:color w:val="000000"/>
          <w:spacing w:val="4"/>
          <w:sz w:val="16"/>
          <w:szCs w:val="16"/>
        </w:rPr>
        <w:t xml:space="preserve">Опубликовать </w:t>
      </w:r>
      <w:r w:rsidRPr="00BB56DC">
        <w:rPr>
          <w:color w:val="000000"/>
          <w:sz w:val="16"/>
          <w:szCs w:val="16"/>
        </w:rPr>
        <w:t xml:space="preserve">и разместить настоящее решение, </w:t>
      </w:r>
      <w:r w:rsidRPr="00BB56DC">
        <w:rPr>
          <w:color w:val="000000"/>
          <w:spacing w:val="4"/>
          <w:sz w:val="16"/>
          <w:szCs w:val="16"/>
        </w:rPr>
        <w:t xml:space="preserve">проект Бюджета </w:t>
      </w:r>
      <w:r w:rsidRPr="00BB56DC">
        <w:rPr>
          <w:color w:val="000000"/>
          <w:spacing w:val="-2"/>
          <w:sz w:val="16"/>
          <w:szCs w:val="16"/>
        </w:rPr>
        <w:t xml:space="preserve">муниципального образования Елизаветинское сельское поселение Гатчинского муниципального района  Ленинградской области на </w:t>
      </w:r>
      <w:r w:rsidRPr="00BB56DC">
        <w:rPr>
          <w:sz w:val="16"/>
          <w:szCs w:val="16"/>
        </w:rPr>
        <w:t>2023 год и на плановый период 2024 и 2025 годов</w:t>
      </w:r>
      <w:r w:rsidRPr="00BB56DC">
        <w:rPr>
          <w:color w:val="000000"/>
          <w:spacing w:val="1"/>
          <w:sz w:val="16"/>
          <w:szCs w:val="16"/>
        </w:rPr>
        <w:t xml:space="preserve"> </w:t>
      </w:r>
      <w:r w:rsidRPr="00BB56DC">
        <w:rPr>
          <w:color w:val="000000"/>
          <w:spacing w:val="8"/>
          <w:sz w:val="16"/>
          <w:szCs w:val="16"/>
        </w:rPr>
        <w:t xml:space="preserve">и объявление о дате, времени и месте проведения </w:t>
      </w:r>
      <w:r w:rsidRPr="00BB56DC">
        <w:rPr>
          <w:color w:val="000000"/>
          <w:sz w:val="16"/>
          <w:szCs w:val="16"/>
        </w:rPr>
        <w:t>Публичных слушаний в средствах массовой информации и на официальном сайте Елизаветинского сельского поселения.</w:t>
      </w:r>
    </w:p>
    <w:p w14:paraId="71CAC0A3" w14:textId="47228A82" w:rsidR="00BB56DC" w:rsidRPr="00BB56DC" w:rsidRDefault="00BB56DC" w:rsidP="00BB56DC">
      <w:pPr>
        <w:tabs>
          <w:tab w:val="left" w:pos="709"/>
          <w:tab w:val="left" w:pos="851"/>
          <w:tab w:val="left" w:pos="993"/>
          <w:tab w:val="left" w:pos="1272"/>
        </w:tabs>
        <w:spacing w:after="0" w:line="240" w:lineRule="auto"/>
        <w:ind w:left="284" w:right="189" w:firstLine="425"/>
        <w:jc w:val="both"/>
        <w:rPr>
          <w:color w:val="000000"/>
          <w:sz w:val="16"/>
          <w:szCs w:val="16"/>
        </w:rPr>
      </w:pPr>
      <w:r w:rsidRPr="00BB56DC">
        <w:rPr>
          <w:sz w:val="16"/>
          <w:szCs w:val="16"/>
        </w:rPr>
        <w:t>4. Предложения в проект Бюджета муниципального образования  Елизаветинское сельское поселение Гатчинского муниципального района Ленинградской области направлять в произвольной письменной форме в Совет депутатов  или в администрацию Елизаветинского сельского поселения Гатчинского муниципального района Ленинградской области для регистрации и внесения изменений до 23 ноября 2022 года включительно  (кроме субботы, воскресенья), по адресу: п. Елизаветино Гатчинского района Ленинградской области улица Парковая дом № 17 (администрация Елизаветинского сельского поселения).</w:t>
      </w:r>
    </w:p>
    <w:p w14:paraId="0A4D1E23" w14:textId="77777777" w:rsidR="00BB56DC" w:rsidRPr="00BB56DC" w:rsidRDefault="00BB56DC" w:rsidP="00BB56DC">
      <w:pPr>
        <w:tabs>
          <w:tab w:val="left" w:pos="709"/>
          <w:tab w:val="left" w:pos="851"/>
          <w:tab w:val="left" w:pos="993"/>
          <w:tab w:val="left" w:pos="1027"/>
        </w:tabs>
        <w:spacing w:after="0" w:line="240" w:lineRule="auto"/>
        <w:ind w:left="284" w:right="189" w:firstLine="425"/>
        <w:jc w:val="both"/>
        <w:rPr>
          <w:color w:val="000000"/>
          <w:spacing w:val="5"/>
          <w:sz w:val="16"/>
          <w:szCs w:val="16"/>
        </w:rPr>
      </w:pPr>
      <w:r w:rsidRPr="00BB56DC">
        <w:rPr>
          <w:color w:val="000000"/>
          <w:spacing w:val="-15"/>
          <w:sz w:val="16"/>
          <w:szCs w:val="16"/>
        </w:rPr>
        <w:t>5.</w:t>
      </w:r>
      <w:r w:rsidRPr="00BB56DC">
        <w:rPr>
          <w:color w:val="000000"/>
          <w:sz w:val="16"/>
          <w:szCs w:val="16"/>
        </w:rPr>
        <w:tab/>
      </w:r>
      <w:r w:rsidRPr="00BB56DC">
        <w:rPr>
          <w:color w:val="000000"/>
          <w:spacing w:val="1"/>
          <w:sz w:val="16"/>
          <w:szCs w:val="16"/>
        </w:rPr>
        <w:t>Ответственность за организацию и проведение Публичных слушаний возложить на главу администрации Елизаветинского сельского поселения.</w:t>
      </w:r>
    </w:p>
    <w:p w14:paraId="4B89CE00" w14:textId="77777777" w:rsidR="00BB56DC" w:rsidRPr="00BB56DC" w:rsidRDefault="00BB56DC" w:rsidP="00BB56DC">
      <w:pPr>
        <w:tabs>
          <w:tab w:val="left" w:pos="709"/>
          <w:tab w:val="left" w:pos="851"/>
          <w:tab w:val="left" w:pos="993"/>
          <w:tab w:val="left" w:pos="1138"/>
        </w:tabs>
        <w:spacing w:after="0" w:line="240" w:lineRule="auto"/>
        <w:ind w:left="284" w:right="189" w:firstLine="425"/>
        <w:jc w:val="both"/>
        <w:rPr>
          <w:color w:val="000000"/>
          <w:sz w:val="16"/>
          <w:szCs w:val="16"/>
        </w:rPr>
      </w:pPr>
      <w:r w:rsidRPr="00BB56DC">
        <w:rPr>
          <w:color w:val="000000"/>
          <w:spacing w:val="-20"/>
          <w:sz w:val="16"/>
          <w:szCs w:val="16"/>
        </w:rPr>
        <w:t>6.</w:t>
      </w:r>
      <w:r w:rsidRPr="00BB56DC">
        <w:rPr>
          <w:color w:val="000000"/>
          <w:sz w:val="16"/>
          <w:szCs w:val="16"/>
        </w:rPr>
        <w:tab/>
        <w:t xml:space="preserve"> Контроль за исполнением настоящего Решения возложить на постоянную комиссию Совета депутатов муниципального образования Елизаветинское сельское поселение по вопросам бюджетной и экономической политики.</w:t>
      </w:r>
    </w:p>
    <w:p w14:paraId="00B0B311" w14:textId="2C84EC0C" w:rsidR="00BB56DC" w:rsidRDefault="00BB56DC" w:rsidP="00BB56DC">
      <w:pPr>
        <w:tabs>
          <w:tab w:val="left" w:pos="709"/>
          <w:tab w:val="left" w:pos="851"/>
          <w:tab w:val="left" w:pos="993"/>
        </w:tabs>
        <w:spacing w:after="0" w:line="240" w:lineRule="auto"/>
        <w:ind w:left="284" w:right="189" w:firstLine="425"/>
        <w:jc w:val="both"/>
        <w:rPr>
          <w:color w:val="000000"/>
          <w:sz w:val="16"/>
          <w:szCs w:val="16"/>
        </w:rPr>
      </w:pPr>
      <w:r w:rsidRPr="00BB56DC">
        <w:rPr>
          <w:color w:val="000000"/>
          <w:sz w:val="16"/>
          <w:szCs w:val="16"/>
        </w:rPr>
        <w:t>7. Настоящее решение вступает в силу со дня принятия.</w:t>
      </w:r>
    </w:p>
    <w:p w14:paraId="02606580" w14:textId="77777777" w:rsidR="00BB56DC" w:rsidRPr="00BB56DC" w:rsidRDefault="00BB56DC" w:rsidP="00BB56DC">
      <w:pPr>
        <w:tabs>
          <w:tab w:val="left" w:pos="709"/>
          <w:tab w:val="left" w:pos="851"/>
          <w:tab w:val="left" w:pos="993"/>
        </w:tabs>
        <w:spacing w:after="0" w:line="240" w:lineRule="auto"/>
        <w:ind w:left="284" w:right="189" w:firstLine="425"/>
        <w:jc w:val="both"/>
        <w:rPr>
          <w:color w:val="000000"/>
          <w:sz w:val="16"/>
          <w:szCs w:val="16"/>
        </w:rPr>
      </w:pPr>
    </w:p>
    <w:p w14:paraId="07A6A9E8" w14:textId="77777777" w:rsidR="00BB56DC" w:rsidRDefault="00986EA8" w:rsidP="00986EA8">
      <w:pPr>
        <w:pStyle w:val="29"/>
        <w:tabs>
          <w:tab w:val="left" w:pos="709"/>
        </w:tabs>
        <w:ind w:left="567" w:right="189"/>
        <w:jc w:val="both"/>
        <w:rPr>
          <w:bCs/>
          <w:sz w:val="16"/>
          <w:szCs w:val="16"/>
        </w:rPr>
      </w:pPr>
      <w:r>
        <w:rPr>
          <w:bCs/>
          <w:sz w:val="16"/>
          <w:szCs w:val="16"/>
        </w:rPr>
        <w:t>Глава</w:t>
      </w:r>
      <w:r w:rsidR="00BB56DC">
        <w:rPr>
          <w:bCs/>
          <w:sz w:val="16"/>
          <w:szCs w:val="16"/>
        </w:rPr>
        <w:t xml:space="preserve"> муниципального образования</w:t>
      </w:r>
    </w:p>
    <w:p w14:paraId="52BE99BA" w14:textId="0691365D" w:rsidR="00986EA8" w:rsidRPr="00AB4EA7" w:rsidRDefault="00BB56DC" w:rsidP="00986EA8">
      <w:pPr>
        <w:pStyle w:val="29"/>
        <w:tabs>
          <w:tab w:val="left" w:pos="709"/>
        </w:tabs>
        <w:ind w:left="567" w:right="189"/>
        <w:jc w:val="both"/>
        <w:rPr>
          <w:bCs/>
          <w:sz w:val="16"/>
          <w:szCs w:val="16"/>
        </w:rPr>
      </w:pPr>
      <w:r>
        <w:rPr>
          <w:bCs/>
          <w:sz w:val="16"/>
          <w:szCs w:val="16"/>
        </w:rPr>
        <w:t xml:space="preserve">Елизаветинское сельское поселение </w:t>
      </w:r>
      <w:r w:rsidR="00986EA8" w:rsidRPr="00AB4EA7">
        <w:rPr>
          <w:bCs/>
          <w:sz w:val="16"/>
          <w:szCs w:val="16"/>
        </w:rPr>
        <w:t xml:space="preserve">     </w:t>
      </w:r>
      <w:r>
        <w:rPr>
          <w:bCs/>
          <w:sz w:val="16"/>
          <w:szCs w:val="16"/>
        </w:rPr>
        <w:t xml:space="preserve">         </w:t>
      </w:r>
      <w:r w:rsidR="00986EA8" w:rsidRPr="00AB4EA7">
        <w:rPr>
          <w:bCs/>
          <w:sz w:val="16"/>
          <w:szCs w:val="16"/>
        </w:rPr>
        <w:t xml:space="preserve"> </w:t>
      </w:r>
      <w:r>
        <w:rPr>
          <w:bCs/>
          <w:sz w:val="16"/>
          <w:szCs w:val="16"/>
        </w:rPr>
        <w:t>Е.В. Самойлов</w:t>
      </w:r>
      <w:r w:rsidR="00986EA8" w:rsidRPr="00AB4EA7">
        <w:rPr>
          <w:bCs/>
          <w:sz w:val="16"/>
          <w:szCs w:val="16"/>
        </w:rPr>
        <w:t xml:space="preserve"> </w:t>
      </w:r>
    </w:p>
    <w:p w14:paraId="3DEF52EF" w14:textId="214D6A8D" w:rsidR="00757FC3" w:rsidRDefault="00757FC3" w:rsidP="00986EA8">
      <w:pPr>
        <w:pStyle w:val="29"/>
        <w:tabs>
          <w:tab w:val="left" w:pos="709"/>
        </w:tabs>
        <w:ind w:left="567" w:right="189"/>
        <w:jc w:val="both"/>
        <w:rPr>
          <w:bCs/>
          <w:sz w:val="16"/>
          <w:szCs w:val="16"/>
        </w:rPr>
      </w:pPr>
    </w:p>
    <w:p w14:paraId="607AD11C" w14:textId="388F770D" w:rsidR="00757FC3" w:rsidRPr="00DB6DCC" w:rsidRDefault="00757FC3" w:rsidP="00757FC3">
      <w:pPr>
        <w:pStyle w:val="29"/>
        <w:tabs>
          <w:tab w:val="left" w:pos="709"/>
        </w:tabs>
        <w:ind w:left="426" w:right="189"/>
        <w:jc w:val="both"/>
        <w:rPr>
          <w:i/>
          <w:iCs/>
          <w:sz w:val="16"/>
          <w:szCs w:val="16"/>
        </w:rPr>
      </w:pPr>
      <w:r w:rsidRPr="00DB6DCC">
        <w:rPr>
          <w:i/>
          <w:iCs/>
          <w:sz w:val="16"/>
          <w:szCs w:val="16"/>
        </w:rPr>
        <w:t xml:space="preserve">* Приложения к </w:t>
      </w:r>
      <w:r w:rsidR="00BB56DC">
        <w:rPr>
          <w:i/>
          <w:iCs/>
          <w:sz w:val="16"/>
          <w:szCs w:val="16"/>
        </w:rPr>
        <w:t>решению совета депутатов</w:t>
      </w:r>
      <w:r w:rsidRPr="00DB6DCC">
        <w:rPr>
          <w:i/>
          <w:iCs/>
          <w:sz w:val="16"/>
          <w:szCs w:val="16"/>
        </w:rPr>
        <w:t xml:space="preserve"> №</w:t>
      </w:r>
      <w:r w:rsidR="00BB56DC">
        <w:rPr>
          <w:i/>
          <w:iCs/>
          <w:sz w:val="16"/>
          <w:szCs w:val="16"/>
        </w:rPr>
        <w:t xml:space="preserve"> 174</w:t>
      </w:r>
      <w:r w:rsidRPr="00DB6DCC">
        <w:rPr>
          <w:i/>
          <w:iCs/>
          <w:sz w:val="16"/>
          <w:szCs w:val="16"/>
        </w:rPr>
        <w:t xml:space="preserve"> от </w:t>
      </w:r>
      <w:r>
        <w:rPr>
          <w:i/>
          <w:iCs/>
          <w:sz w:val="16"/>
          <w:szCs w:val="16"/>
        </w:rPr>
        <w:t>0</w:t>
      </w:r>
      <w:r w:rsidR="00BB56DC">
        <w:rPr>
          <w:i/>
          <w:iCs/>
          <w:sz w:val="16"/>
          <w:szCs w:val="16"/>
        </w:rPr>
        <w:t>8</w:t>
      </w:r>
      <w:r w:rsidRPr="00DB6DCC">
        <w:rPr>
          <w:i/>
          <w:iCs/>
          <w:sz w:val="16"/>
          <w:szCs w:val="16"/>
        </w:rPr>
        <w:t>.1</w:t>
      </w:r>
      <w:r>
        <w:rPr>
          <w:i/>
          <w:iCs/>
          <w:sz w:val="16"/>
          <w:szCs w:val="16"/>
        </w:rPr>
        <w:t>1</w:t>
      </w:r>
      <w:r w:rsidRPr="00DB6DCC">
        <w:rPr>
          <w:i/>
          <w:iCs/>
          <w:sz w:val="16"/>
          <w:szCs w:val="16"/>
        </w:rPr>
        <w:t>.2022г. «</w:t>
      </w:r>
      <w:r w:rsidR="00BB56DC" w:rsidRPr="00BB56DC">
        <w:rPr>
          <w:i/>
          <w:iCs/>
          <w:sz w:val="16"/>
          <w:szCs w:val="16"/>
        </w:rPr>
        <w:t>О проекте бюджета муниципального образования Елизаветинское сельское поселение Гатчинского муниципального района Ленинградской области на 2023 год и на плановый период 2024 и 2025 годов и назначении публичных слушаний по проекту бюджета</w:t>
      </w:r>
      <w:r w:rsidRPr="00DB6DCC">
        <w:rPr>
          <w:i/>
          <w:iCs/>
          <w:sz w:val="16"/>
          <w:szCs w:val="16"/>
        </w:rPr>
        <w:t>»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w:t>
      </w:r>
      <w:r>
        <w:rPr>
          <w:i/>
          <w:iCs/>
          <w:sz w:val="16"/>
          <w:szCs w:val="16"/>
        </w:rPr>
        <w:t xml:space="preserve"> </w:t>
      </w:r>
      <w:hyperlink r:id="rId10" w:history="1">
        <w:r w:rsidR="00BB56DC" w:rsidRPr="00920D96">
          <w:rPr>
            <w:rStyle w:val="affd"/>
            <w:i/>
            <w:iCs/>
            <w:sz w:val="16"/>
            <w:szCs w:val="16"/>
          </w:rPr>
          <w:t>http://елизаветинское.рф/?p=19189</w:t>
        </w:r>
      </w:hyperlink>
      <w:r w:rsidR="00BB56DC">
        <w:rPr>
          <w:i/>
          <w:iCs/>
          <w:sz w:val="16"/>
          <w:szCs w:val="16"/>
        </w:rPr>
        <w:t xml:space="preserve"> </w:t>
      </w:r>
    </w:p>
    <w:p w14:paraId="0DD6A485" w14:textId="1E65C8A0" w:rsidR="00757FC3" w:rsidRDefault="00757FC3" w:rsidP="00986EA8">
      <w:pPr>
        <w:pStyle w:val="29"/>
        <w:tabs>
          <w:tab w:val="left" w:pos="709"/>
        </w:tabs>
        <w:ind w:left="567" w:right="189"/>
        <w:jc w:val="both"/>
        <w:rPr>
          <w:bCs/>
          <w:sz w:val="16"/>
          <w:szCs w:val="16"/>
        </w:rPr>
      </w:pPr>
    </w:p>
    <w:p w14:paraId="41CE6962" w14:textId="77777777" w:rsidR="00BB56DC" w:rsidRDefault="00BB56DC" w:rsidP="00986EA8">
      <w:pPr>
        <w:pStyle w:val="29"/>
        <w:tabs>
          <w:tab w:val="left" w:pos="709"/>
        </w:tabs>
        <w:ind w:left="567" w:right="189"/>
        <w:jc w:val="both"/>
        <w:rPr>
          <w:bCs/>
          <w:sz w:val="16"/>
          <w:szCs w:val="16"/>
        </w:rPr>
      </w:pPr>
    </w:p>
    <w:p w14:paraId="4EA1568A" w14:textId="77777777" w:rsidR="00BB56DC" w:rsidRPr="00AB4EA7" w:rsidRDefault="00BB56DC" w:rsidP="00BB56DC">
      <w:pPr>
        <w:pStyle w:val="29"/>
        <w:tabs>
          <w:tab w:val="left" w:pos="3969"/>
        </w:tabs>
        <w:ind w:left="284" w:right="47"/>
        <w:jc w:val="center"/>
        <w:rPr>
          <w:b/>
          <w:sz w:val="16"/>
          <w:szCs w:val="16"/>
        </w:rPr>
      </w:pPr>
      <w:r>
        <w:rPr>
          <w:b/>
          <w:sz w:val="16"/>
          <w:szCs w:val="16"/>
        </w:rPr>
        <w:t>СОВЕТ ДЕПУТАТОВ</w:t>
      </w:r>
      <w:r w:rsidRPr="00AB4EA7">
        <w:rPr>
          <w:b/>
          <w:sz w:val="16"/>
          <w:szCs w:val="16"/>
        </w:rPr>
        <w:t xml:space="preserve"> МУНИЦИПАЛЬНОГО ОБРАЗОВАНИЯ</w:t>
      </w:r>
    </w:p>
    <w:p w14:paraId="1E81BE08" w14:textId="77777777" w:rsidR="00BB56DC" w:rsidRPr="00AB4EA7" w:rsidRDefault="00BB56DC" w:rsidP="00BB56DC">
      <w:pPr>
        <w:pStyle w:val="29"/>
        <w:tabs>
          <w:tab w:val="left" w:pos="3969"/>
        </w:tabs>
        <w:ind w:left="284" w:right="47"/>
        <w:jc w:val="center"/>
        <w:rPr>
          <w:b/>
          <w:sz w:val="16"/>
          <w:szCs w:val="16"/>
        </w:rPr>
      </w:pPr>
      <w:r w:rsidRPr="00AB4EA7">
        <w:rPr>
          <w:b/>
          <w:sz w:val="16"/>
          <w:szCs w:val="16"/>
        </w:rPr>
        <w:t>ЕЛИЗАВЕТИНСКО</w:t>
      </w:r>
      <w:r>
        <w:rPr>
          <w:b/>
          <w:sz w:val="16"/>
          <w:szCs w:val="16"/>
        </w:rPr>
        <w:t>Е</w:t>
      </w:r>
      <w:r w:rsidRPr="00AB4EA7">
        <w:rPr>
          <w:b/>
          <w:sz w:val="16"/>
          <w:szCs w:val="16"/>
        </w:rPr>
        <w:t xml:space="preserve"> СЕЛЬСКО</w:t>
      </w:r>
      <w:r>
        <w:rPr>
          <w:b/>
          <w:sz w:val="16"/>
          <w:szCs w:val="16"/>
        </w:rPr>
        <w:t>Е</w:t>
      </w:r>
      <w:r w:rsidRPr="00AB4EA7">
        <w:rPr>
          <w:b/>
          <w:sz w:val="16"/>
          <w:szCs w:val="16"/>
        </w:rPr>
        <w:t xml:space="preserve"> ПОСЕЛЕНИ</w:t>
      </w:r>
      <w:r>
        <w:rPr>
          <w:b/>
          <w:sz w:val="16"/>
          <w:szCs w:val="16"/>
        </w:rPr>
        <w:t>Е</w:t>
      </w:r>
    </w:p>
    <w:p w14:paraId="726400D6" w14:textId="77777777" w:rsidR="00BB56DC" w:rsidRPr="00AB4EA7" w:rsidRDefault="00BB56DC" w:rsidP="00BB56DC">
      <w:pPr>
        <w:pStyle w:val="29"/>
        <w:tabs>
          <w:tab w:val="left" w:pos="3969"/>
        </w:tabs>
        <w:ind w:left="284" w:right="47"/>
        <w:jc w:val="center"/>
        <w:rPr>
          <w:b/>
          <w:sz w:val="16"/>
          <w:szCs w:val="16"/>
        </w:rPr>
      </w:pPr>
      <w:r w:rsidRPr="00AB4EA7">
        <w:rPr>
          <w:b/>
          <w:sz w:val="16"/>
          <w:szCs w:val="16"/>
        </w:rPr>
        <w:t>ГАТЧ</w:t>
      </w:r>
      <w:r>
        <w:rPr>
          <w:b/>
          <w:sz w:val="16"/>
          <w:szCs w:val="16"/>
        </w:rPr>
        <w:t xml:space="preserve">ИНСКОГО </w:t>
      </w:r>
      <w:r w:rsidRPr="00AB4EA7">
        <w:rPr>
          <w:b/>
          <w:sz w:val="16"/>
          <w:szCs w:val="16"/>
        </w:rPr>
        <w:t>МУНИЦИПАЛЬНОГО РАЙОНА</w:t>
      </w:r>
    </w:p>
    <w:p w14:paraId="0180F9F9" w14:textId="77777777" w:rsidR="00BB56DC" w:rsidRPr="00AB4EA7" w:rsidRDefault="00BB56DC" w:rsidP="00BB56DC">
      <w:pPr>
        <w:pStyle w:val="29"/>
        <w:tabs>
          <w:tab w:val="left" w:pos="3969"/>
        </w:tabs>
        <w:ind w:left="284" w:right="47"/>
        <w:jc w:val="center"/>
        <w:rPr>
          <w:b/>
          <w:sz w:val="16"/>
          <w:szCs w:val="16"/>
        </w:rPr>
      </w:pPr>
      <w:r>
        <w:rPr>
          <w:b/>
          <w:sz w:val="16"/>
          <w:szCs w:val="16"/>
        </w:rPr>
        <w:t>ЛЕНИНГРА</w:t>
      </w:r>
      <w:r w:rsidRPr="00AB4EA7">
        <w:rPr>
          <w:b/>
          <w:sz w:val="16"/>
          <w:szCs w:val="16"/>
        </w:rPr>
        <w:t xml:space="preserve">ДСКОЙ </w:t>
      </w:r>
      <w:r>
        <w:rPr>
          <w:b/>
          <w:sz w:val="16"/>
          <w:szCs w:val="16"/>
        </w:rPr>
        <w:t>ОБЛАСТИ</w:t>
      </w:r>
    </w:p>
    <w:p w14:paraId="4C026C0B" w14:textId="77777777" w:rsidR="00BB56DC" w:rsidRPr="00AB4EA7" w:rsidRDefault="00BB56DC" w:rsidP="00BB56DC">
      <w:pPr>
        <w:pStyle w:val="29"/>
        <w:tabs>
          <w:tab w:val="left" w:pos="3969"/>
        </w:tabs>
        <w:ind w:left="284" w:right="189"/>
        <w:jc w:val="center"/>
        <w:rPr>
          <w:b/>
          <w:sz w:val="16"/>
          <w:szCs w:val="16"/>
        </w:rPr>
      </w:pPr>
    </w:p>
    <w:p w14:paraId="13F7D0BF" w14:textId="77777777" w:rsidR="00BB56DC" w:rsidRPr="00AB4EA7" w:rsidRDefault="00BB56DC" w:rsidP="00BB56DC">
      <w:pPr>
        <w:pStyle w:val="29"/>
        <w:tabs>
          <w:tab w:val="left" w:pos="3969"/>
        </w:tabs>
        <w:ind w:left="284" w:right="189"/>
        <w:jc w:val="center"/>
        <w:rPr>
          <w:b/>
          <w:sz w:val="16"/>
          <w:szCs w:val="16"/>
        </w:rPr>
      </w:pPr>
      <w:r>
        <w:rPr>
          <w:b/>
          <w:sz w:val="16"/>
          <w:szCs w:val="16"/>
        </w:rPr>
        <w:t>РЕШЕНИЕ</w:t>
      </w:r>
    </w:p>
    <w:p w14:paraId="250FD9CC" w14:textId="77777777" w:rsidR="00BB56DC" w:rsidRPr="00AB4EA7" w:rsidRDefault="00BB56DC" w:rsidP="00BB56DC">
      <w:pPr>
        <w:pStyle w:val="29"/>
        <w:tabs>
          <w:tab w:val="left" w:pos="3969"/>
        </w:tabs>
        <w:ind w:left="284" w:right="189"/>
        <w:jc w:val="center"/>
        <w:rPr>
          <w:b/>
          <w:sz w:val="16"/>
          <w:szCs w:val="16"/>
        </w:rPr>
      </w:pPr>
    </w:p>
    <w:p w14:paraId="6C23399A" w14:textId="68B0B99A" w:rsidR="00BB56DC" w:rsidRDefault="00BB56DC" w:rsidP="00BB56DC">
      <w:pPr>
        <w:pStyle w:val="29"/>
        <w:ind w:left="284" w:right="189"/>
        <w:jc w:val="center"/>
        <w:rPr>
          <w:b/>
          <w:sz w:val="16"/>
          <w:szCs w:val="16"/>
        </w:rPr>
      </w:pPr>
      <w:r>
        <w:rPr>
          <w:b/>
          <w:sz w:val="16"/>
          <w:szCs w:val="16"/>
        </w:rPr>
        <w:t>08.11</w:t>
      </w:r>
      <w:r w:rsidRPr="00AB4EA7">
        <w:rPr>
          <w:b/>
          <w:sz w:val="16"/>
          <w:szCs w:val="16"/>
        </w:rPr>
        <w:t xml:space="preserve">.2022г.                                                                  № </w:t>
      </w:r>
      <w:r>
        <w:rPr>
          <w:b/>
          <w:sz w:val="16"/>
          <w:szCs w:val="16"/>
        </w:rPr>
        <w:t>17</w:t>
      </w:r>
      <w:r>
        <w:rPr>
          <w:b/>
          <w:sz w:val="16"/>
          <w:szCs w:val="16"/>
        </w:rPr>
        <w:t>5</w:t>
      </w:r>
    </w:p>
    <w:p w14:paraId="76854A19" w14:textId="77777777" w:rsidR="00BB56DC" w:rsidRDefault="00BB56DC" w:rsidP="00BB56DC">
      <w:pPr>
        <w:pStyle w:val="29"/>
        <w:ind w:left="284" w:right="2174"/>
        <w:jc w:val="both"/>
        <w:rPr>
          <w:sz w:val="16"/>
          <w:szCs w:val="16"/>
        </w:rPr>
      </w:pPr>
    </w:p>
    <w:p w14:paraId="5ECD348A" w14:textId="7F338514" w:rsidR="00BB56DC" w:rsidRDefault="00BB56DC" w:rsidP="00BB56DC">
      <w:pPr>
        <w:pStyle w:val="29"/>
        <w:ind w:left="284" w:right="1890"/>
        <w:jc w:val="both"/>
        <w:rPr>
          <w:b/>
          <w:sz w:val="16"/>
          <w:szCs w:val="16"/>
        </w:rPr>
      </w:pPr>
      <w:r w:rsidRPr="00BB56DC">
        <w:rPr>
          <w:sz w:val="16"/>
          <w:szCs w:val="16"/>
        </w:rPr>
        <w:t>О внесении изменений</w:t>
      </w:r>
      <w:r>
        <w:rPr>
          <w:sz w:val="16"/>
          <w:szCs w:val="16"/>
        </w:rPr>
        <w:t xml:space="preserve"> </w:t>
      </w:r>
      <w:r w:rsidRPr="00BB56DC">
        <w:rPr>
          <w:sz w:val="16"/>
          <w:szCs w:val="16"/>
        </w:rPr>
        <w:t xml:space="preserve">в Устав муниципального образования Елизаветинское сельское поселение Гатчинского муниципального района Ленинградской области, утвержденный </w:t>
      </w:r>
      <w:r w:rsidRPr="00BB56DC">
        <w:rPr>
          <w:sz w:val="16"/>
          <w:szCs w:val="16"/>
        </w:rPr>
        <w:lastRenderedPageBreak/>
        <w:t>решением совета депутатов Елизаветинского сельского поселения 25.03.2021 № 106</w:t>
      </w:r>
    </w:p>
    <w:p w14:paraId="7AF23026" w14:textId="77777777" w:rsidR="00BB56DC" w:rsidRPr="00BB56DC" w:rsidRDefault="00BB56DC" w:rsidP="00BB56DC">
      <w:pPr>
        <w:spacing w:after="0" w:line="240" w:lineRule="auto"/>
        <w:ind w:left="284" w:right="189" w:firstLine="567"/>
        <w:jc w:val="both"/>
        <w:rPr>
          <w:sz w:val="16"/>
          <w:szCs w:val="16"/>
        </w:rPr>
      </w:pPr>
    </w:p>
    <w:p w14:paraId="382E2814" w14:textId="77777777" w:rsidR="00BB56DC" w:rsidRPr="00BB56DC" w:rsidRDefault="00BB56DC" w:rsidP="00BB56DC">
      <w:pPr>
        <w:spacing w:after="0" w:line="240" w:lineRule="auto"/>
        <w:ind w:left="284" w:right="189" w:firstLine="567"/>
        <w:jc w:val="both"/>
        <w:rPr>
          <w:sz w:val="16"/>
          <w:szCs w:val="16"/>
        </w:rPr>
      </w:pPr>
      <w:r w:rsidRPr="00BB56DC">
        <w:rPr>
          <w:sz w:val="16"/>
          <w:szCs w:val="16"/>
        </w:rPr>
        <w:t>В целях приведения</w:t>
      </w:r>
      <w:r w:rsidRPr="00BB56DC">
        <w:rPr>
          <w:i/>
          <w:sz w:val="16"/>
          <w:szCs w:val="16"/>
        </w:rPr>
        <w:t xml:space="preserve"> </w:t>
      </w:r>
      <w:r w:rsidRPr="00BB56DC">
        <w:rPr>
          <w:sz w:val="16"/>
          <w:szCs w:val="16"/>
        </w:rPr>
        <w:t xml:space="preserve">Устава муниципального образования Елизаветинское сельское поселение Гатчинского муниципального района Ленинградской области в соответствие с законодательством Российской Федерации, руководствуясь требованиями Федерального закона от 06.10.2003 № 131-ФЗ «Об общих принципах организации местного самоуправления в Российской Федерации», по результатам публичных слушаний от 01.11.2022, согласно статьи 44 Устава муниципального образования муниципального образования Елизаветинское сельское поселение Гатчинского муниципального района Ленинградской области, совет депутатов Елизаветинского сельского поселения </w:t>
      </w:r>
    </w:p>
    <w:p w14:paraId="5DC44DEC" w14:textId="77777777" w:rsidR="00BB56DC" w:rsidRPr="00BB56DC" w:rsidRDefault="00BB56DC" w:rsidP="00BB56DC">
      <w:pPr>
        <w:pStyle w:val="af3"/>
        <w:spacing w:after="0"/>
        <w:ind w:left="284" w:right="189"/>
        <w:rPr>
          <w:bCs/>
          <w:sz w:val="16"/>
          <w:szCs w:val="16"/>
        </w:rPr>
      </w:pPr>
    </w:p>
    <w:p w14:paraId="4EEE3B96" w14:textId="77777777" w:rsidR="00BB56DC" w:rsidRPr="00BB56DC" w:rsidRDefault="00BB56DC" w:rsidP="00BB56DC">
      <w:pPr>
        <w:pStyle w:val="af3"/>
        <w:spacing w:after="0"/>
        <w:ind w:left="284" w:right="189"/>
        <w:jc w:val="center"/>
        <w:rPr>
          <w:b/>
          <w:sz w:val="16"/>
          <w:szCs w:val="16"/>
        </w:rPr>
      </w:pPr>
      <w:r w:rsidRPr="00BB56DC">
        <w:rPr>
          <w:b/>
          <w:sz w:val="16"/>
          <w:szCs w:val="16"/>
        </w:rPr>
        <w:t>РЕШИЛ:</w:t>
      </w:r>
    </w:p>
    <w:p w14:paraId="2470D611" w14:textId="77777777" w:rsidR="00BB56DC" w:rsidRPr="00BB56DC" w:rsidRDefault="00BB56DC" w:rsidP="00BB56DC">
      <w:pPr>
        <w:pStyle w:val="af3"/>
        <w:spacing w:after="0"/>
        <w:ind w:left="284" w:right="189" w:firstLine="993"/>
        <w:jc w:val="both"/>
        <w:rPr>
          <w:bCs/>
          <w:sz w:val="16"/>
          <w:szCs w:val="16"/>
        </w:rPr>
      </w:pPr>
    </w:p>
    <w:p w14:paraId="17D10539" w14:textId="77777777" w:rsidR="00BB56DC" w:rsidRPr="00BB56DC" w:rsidRDefault="00BB56DC" w:rsidP="00BB56DC">
      <w:pPr>
        <w:numPr>
          <w:ilvl w:val="0"/>
          <w:numId w:val="37"/>
        </w:numPr>
        <w:suppressAutoHyphens/>
        <w:spacing w:after="0" w:line="240" w:lineRule="auto"/>
        <w:ind w:left="284" w:right="189" w:firstLine="426"/>
        <w:jc w:val="both"/>
        <w:rPr>
          <w:sz w:val="16"/>
          <w:szCs w:val="16"/>
        </w:rPr>
      </w:pPr>
      <w:r w:rsidRPr="00BB56DC">
        <w:rPr>
          <w:sz w:val="16"/>
          <w:szCs w:val="16"/>
        </w:rPr>
        <w:t>Внести в Устав муниципального образования Елизаветинское сельское поселение Гатчинского муниципального района Ленинградской области (далее – Устав) следующие изменения:</w:t>
      </w:r>
    </w:p>
    <w:p w14:paraId="48C21447"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1.1. Пункт 9 части 1 статьи 4 изложить в следующей редакции:</w:t>
      </w:r>
    </w:p>
    <w:p w14:paraId="5890C6F3" w14:textId="77777777" w:rsidR="00BB56DC" w:rsidRPr="00BB56DC" w:rsidRDefault="00BB56DC" w:rsidP="00BB56DC">
      <w:pPr>
        <w:autoSpaceDE w:val="0"/>
        <w:autoSpaceDN w:val="0"/>
        <w:adjustRightInd w:val="0"/>
        <w:spacing w:after="0" w:line="240" w:lineRule="auto"/>
        <w:ind w:left="284" w:right="189" w:firstLine="426"/>
        <w:jc w:val="both"/>
        <w:rPr>
          <w:rFonts w:eastAsia="Calibri"/>
          <w:sz w:val="16"/>
          <w:szCs w:val="16"/>
        </w:rPr>
      </w:pPr>
      <w:r w:rsidRPr="00BB56DC">
        <w:rPr>
          <w:rFonts w:eastAsia="Calibri"/>
          <w:sz w:val="16"/>
          <w:szCs w:val="16"/>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14:paraId="452D4C57"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1.2. Пункт 1 части 2 статьи 4 изложить в следующей редакции:</w:t>
      </w:r>
    </w:p>
    <w:p w14:paraId="75D68D4E" w14:textId="77777777" w:rsidR="00BB56DC" w:rsidRPr="00BB56DC" w:rsidRDefault="00BB56DC" w:rsidP="00BB56DC">
      <w:pPr>
        <w:autoSpaceDE w:val="0"/>
        <w:autoSpaceDN w:val="0"/>
        <w:adjustRightInd w:val="0"/>
        <w:spacing w:after="0" w:line="240" w:lineRule="auto"/>
        <w:ind w:left="284" w:right="189" w:firstLine="426"/>
        <w:jc w:val="both"/>
        <w:rPr>
          <w:rFonts w:eastAsia="Calibri"/>
          <w:sz w:val="16"/>
          <w:szCs w:val="16"/>
        </w:rPr>
      </w:pPr>
      <w:r w:rsidRPr="00BB56DC">
        <w:rPr>
          <w:sz w:val="16"/>
          <w:szCs w:val="16"/>
        </w:rPr>
        <w:t>«1)</w:t>
      </w:r>
      <w:r w:rsidRPr="00BB56DC">
        <w:rPr>
          <w:rFonts w:eastAsia="Calibri"/>
          <w:sz w:val="16"/>
          <w:szCs w:val="16"/>
        </w:rPr>
        <w:t xml:space="preserve"> </w:t>
      </w:r>
      <w:r w:rsidRPr="00BB56DC">
        <w:rPr>
          <w:sz w:val="16"/>
          <w:szCs w:val="16"/>
          <w:shd w:val="clear" w:color="auto" w:fill="FFFFFF"/>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 w:anchor="dst100179" w:history="1">
        <w:r w:rsidRPr="00BB56DC">
          <w:rPr>
            <w:rStyle w:val="affd"/>
            <w:color w:val="auto"/>
            <w:sz w:val="16"/>
            <w:szCs w:val="16"/>
            <w:u w:val="none"/>
            <w:shd w:val="clear" w:color="auto" w:fill="FFFFFF"/>
          </w:rPr>
          <w:t>законодательством</w:t>
        </w:r>
      </w:hyperlink>
      <w:r w:rsidRPr="00BB56DC">
        <w:rPr>
          <w:sz w:val="16"/>
          <w:szCs w:val="16"/>
          <w:shd w:val="clear" w:color="auto" w:fill="FFFFFF"/>
        </w:rPr>
        <w:t> Российской Федерации</w:t>
      </w:r>
      <w:r w:rsidRPr="00BB56DC">
        <w:rPr>
          <w:rFonts w:eastAsia="Calibri"/>
          <w:sz w:val="16"/>
          <w:szCs w:val="16"/>
        </w:rPr>
        <w:t>;».</w:t>
      </w:r>
    </w:p>
    <w:p w14:paraId="42F7D229"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1.3 Пункт 16 части 2 статьи 4 изложить в следующей редакции:</w:t>
      </w:r>
    </w:p>
    <w:p w14:paraId="38464D3B" w14:textId="77777777" w:rsidR="00BB56DC" w:rsidRPr="00BB56DC" w:rsidRDefault="00BB56DC" w:rsidP="00BB56DC">
      <w:pPr>
        <w:autoSpaceDE w:val="0"/>
        <w:autoSpaceDN w:val="0"/>
        <w:adjustRightInd w:val="0"/>
        <w:spacing w:after="0" w:line="240" w:lineRule="auto"/>
        <w:ind w:left="284" w:right="189" w:firstLine="426"/>
        <w:jc w:val="both"/>
        <w:rPr>
          <w:rFonts w:eastAsia="Calibri"/>
          <w:sz w:val="16"/>
          <w:szCs w:val="16"/>
        </w:rPr>
      </w:pPr>
      <w:r w:rsidRPr="00BB56DC">
        <w:rPr>
          <w:sz w:val="16"/>
          <w:szCs w:val="16"/>
        </w:rPr>
        <w:t>«16)</w:t>
      </w:r>
      <w:r w:rsidRPr="00BB56DC">
        <w:rPr>
          <w:rFonts w:eastAsia="Calibri"/>
          <w:sz w:val="16"/>
          <w:szCs w:val="16"/>
        </w:rPr>
        <w:t xml:space="preserve">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14:paraId="7C0D9E35" w14:textId="77777777" w:rsidR="00BB56DC" w:rsidRPr="00BB56DC" w:rsidRDefault="00BB56DC" w:rsidP="00BB56DC">
      <w:pPr>
        <w:autoSpaceDE w:val="0"/>
        <w:autoSpaceDN w:val="0"/>
        <w:adjustRightInd w:val="0"/>
        <w:spacing w:after="0" w:line="240" w:lineRule="auto"/>
        <w:ind w:left="284" w:right="189" w:firstLine="426"/>
        <w:jc w:val="both"/>
        <w:rPr>
          <w:rFonts w:eastAsia="Calibri"/>
          <w:sz w:val="16"/>
          <w:szCs w:val="16"/>
        </w:rPr>
      </w:pPr>
      <w:r w:rsidRPr="00BB56DC">
        <w:rPr>
          <w:rFonts w:eastAsia="Calibri"/>
          <w:sz w:val="16"/>
          <w:szCs w:val="16"/>
        </w:rPr>
        <w:t>1.4. В часть 2 статьи 4 добавить пункт 27 следующего содержания:</w:t>
      </w:r>
    </w:p>
    <w:p w14:paraId="317B45ED" w14:textId="77777777" w:rsidR="00BB56DC" w:rsidRPr="00BB56DC" w:rsidRDefault="00BB56DC" w:rsidP="00BB56DC">
      <w:pPr>
        <w:autoSpaceDE w:val="0"/>
        <w:autoSpaceDN w:val="0"/>
        <w:adjustRightInd w:val="0"/>
        <w:spacing w:after="0" w:line="240" w:lineRule="auto"/>
        <w:ind w:left="284" w:right="189" w:firstLine="426"/>
        <w:jc w:val="both"/>
        <w:rPr>
          <w:sz w:val="16"/>
          <w:szCs w:val="16"/>
          <w:shd w:val="clear" w:color="auto" w:fill="FFFFFF"/>
        </w:rPr>
      </w:pPr>
      <w:r w:rsidRPr="00BB56DC">
        <w:rPr>
          <w:rFonts w:eastAsia="Calibri"/>
          <w:sz w:val="16"/>
          <w:szCs w:val="16"/>
        </w:rPr>
        <w:t xml:space="preserve">«27) </w:t>
      </w:r>
      <w:r w:rsidRPr="00BB56DC">
        <w:rPr>
          <w:sz w:val="16"/>
          <w:szCs w:val="16"/>
          <w:shd w:val="clear" w:color="auto" w:fill="FFFFFF"/>
        </w:rPr>
        <w:t>участие в соответствии с федеральным </w:t>
      </w:r>
      <w:hyperlink r:id="rId12" w:anchor="dst355" w:history="1">
        <w:r w:rsidRPr="00BB56DC">
          <w:rPr>
            <w:rStyle w:val="affd"/>
            <w:color w:val="auto"/>
            <w:sz w:val="16"/>
            <w:szCs w:val="16"/>
            <w:u w:val="none"/>
            <w:shd w:val="clear" w:color="auto" w:fill="FFFFFF"/>
          </w:rPr>
          <w:t>законом</w:t>
        </w:r>
      </w:hyperlink>
      <w:r w:rsidRPr="00BB56DC">
        <w:rPr>
          <w:sz w:val="16"/>
          <w:szCs w:val="16"/>
          <w:shd w:val="clear" w:color="auto" w:fill="FFFFFF"/>
        </w:rPr>
        <w:t> в выполнении комплексных кадастровых работ;».</w:t>
      </w:r>
    </w:p>
    <w:p w14:paraId="61365383" w14:textId="38C945E6" w:rsidR="00BB56DC" w:rsidRPr="00BB56DC" w:rsidRDefault="00BB56DC" w:rsidP="00BB56DC">
      <w:pPr>
        <w:autoSpaceDE w:val="0"/>
        <w:autoSpaceDN w:val="0"/>
        <w:adjustRightInd w:val="0"/>
        <w:spacing w:after="0" w:line="240" w:lineRule="auto"/>
        <w:ind w:left="284" w:right="189" w:firstLine="426"/>
        <w:jc w:val="both"/>
        <w:rPr>
          <w:sz w:val="16"/>
          <w:szCs w:val="16"/>
          <w:shd w:val="clear" w:color="auto" w:fill="FFFFFF"/>
        </w:rPr>
      </w:pPr>
      <w:r w:rsidRPr="00BB56DC">
        <w:rPr>
          <w:sz w:val="16"/>
          <w:szCs w:val="16"/>
          <w:shd w:val="clear" w:color="auto" w:fill="FFFFFF"/>
        </w:rPr>
        <w:t>1.5. Главу 2 ВОПРОСЫ МЕСТНОГО ЗНАЧЕНИЯ дополнить статьей 4.2.  следующего содержания:</w:t>
      </w:r>
    </w:p>
    <w:p w14:paraId="7C2EAE30"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shd w:val="clear" w:color="auto" w:fill="FFFFFF"/>
        </w:rPr>
        <w:t xml:space="preserve">«Статья 4.2. </w:t>
      </w:r>
      <w:r w:rsidRPr="00BB56DC">
        <w:rPr>
          <w:bCs/>
          <w:sz w:val="16"/>
          <w:szCs w:val="16"/>
        </w:rPr>
        <w:t xml:space="preserve"> Муниципальный контроль</w:t>
      </w:r>
    </w:p>
    <w:p w14:paraId="25DD7355" w14:textId="421706FE"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 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Ленинградской области.</w:t>
      </w:r>
    </w:p>
    <w:p w14:paraId="3B9E3C27"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 xml:space="preserve">2. </w:t>
      </w:r>
      <w:bookmarkStart w:id="1" w:name="sub_7102"/>
      <w:r w:rsidRPr="00BB56DC">
        <w:rPr>
          <w:sz w:val="16"/>
          <w:szCs w:val="16"/>
        </w:rPr>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bookmarkEnd w:id="1"/>
      <w:r w:rsidRPr="00BB56DC">
        <w:rPr>
          <w:sz w:val="16"/>
          <w:szCs w:val="16"/>
        </w:rPr>
        <w:fldChar w:fldCharType="begin"/>
      </w:r>
      <w:r w:rsidRPr="00BB56DC">
        <w:rPr>
          <w:sz w:val="16"/>
          <w:szCs w:val="16"/>
        </w:rPr>
        <w:instrText xml:space="preserve"> HYPERLINK "https://pravo-search.minjust.ru/bigs/zakon.scli.ru" </w:instrText>
      </w:r>
      <w:r w:rsidRPr="00BB56DC">
        <w:rPr>
          <w:sz w:val="16"/>
          <w:szCs w:val="16"/>
        </w:rPr>
        <w:fldChar w:fldCharType="separate"/>
      </w:r>
      <w:r w:rsidRPr="00BB56DC">
        <w:rPr>
          <w:rStyle w:val="affff5"/>
          <w:sz w:val="16"/>
          <w:szCs w:val="16"/>
        </w:rPr>
        <w:t>Федерального закона</w:t>
      </w:r>
      <w:r w:rsidRPr="00BB56DC">
        <w:rPr>
          <w:sz w:val="16"/>
          <w:szCs w:val="16"/>
        </w:rPr>
        <w:fldChar w:fldCharType="end"/>
      </w:r>
      <w:r w:rsidRPr="00BB56DC">
        <w:rPr>
          <w:sz w:val="16"/>
          <w:szCs w:val="16"/>
        </w:rPr>
        <w:t xml:space="preserve">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0766774"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 xml:space="preserve">3. В соответствии с частью 9 статьи 1 </w:t>
      </w:r>
      <w:hyperlink r:id="rId13" w:tgtFrame="_blank" w:history="1">
        <w:r w:rsidRPr="00BB56DC">
          <w:rPr>
            <w:rStyle w:val="hyperlink"/>
            <w:sz w:val="16"/>
            <w:szCs w:val="16"/>
          </w:rPr>
          <w:t>Федерального закона от 31.07.2020 № 248-ФЗ</w:t>
        </w:r>
      </w:hyperlink>
      <w:r w:rsidRPr="00BB56DC">
        <w:rPr>
          <w:sz w:val="16"/>
          <w:szCs w:val="16"/>
        </w:rPr>
        <w:t xml:space="preserve">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городского округа объектов соответствующего вида контроля.».</w:t>
      </w:r>
    </w:p>
    <w:p w14:paraId="196BAB54" w14:textId="77777777" w:rsidR="00BB56DC" w:rsidRPr="00BB56DC" w:rsidRDefault="00BB56DC" w:rsidP="00BB56DC">
      <w:pPr>
        <w:autoSpaceDE w:val="0"/>
        <w:autoSpaceDN w:val="0"/>
        <w:adjustRightInd w:val="0"/>
        <w:spacing w:after="0" w:line="240" w:lineRule="auto"/>
        <w:ind w:left="284" w:right="189" w:firstLine="426"/>
        <w:jc w:val="both"/>
        <w:rPr>
          <w:sz w:val="16"/>
          <w:szCs w:val="16"/>
          <w:shd w:val="clear" w:color="auto" w:fill="FFFFFF"/>
        </w:rPr>
      </w:pPr>
      <w:r w:rsidRPr="00BB56DC">
        <w:rPr>
          <w:sz w:val="16"/>
          <w:szCs w:val="16"/>
          <w:shd w:val="clear" w:color="auto" w:fill="FFFFFF"/>
        </w:rPr>
        <w:t>1.6. Часть 4 статьи 17 изложить в следующей редакции</w:t>
      </w:r>
    </w:p>
    <w:p w14:paraId="5298755B" w14:textId="77777777" w:rsidR="00BB56DC" w:rsidRPr="00BB56DC" w:rsidRDefault="00BB56DC" w:rsidP="00BB56DC">
      <w:pPr>
        <w:autoSpaceDE w:val="0"/>
        <w:autoSpaceDN w:val="0"/>
        <w:adjustRightInd w:val="0"/>
        <w:spacing w:after="0" w:line="240" w:lineRule="auto"/>
        <w:ind w:left="284" w:right="189" w:firstLine="426"/>
        <w:jc w:val="both"/>
        <w:rPr>
          <w:sz w:val="16"/>
          <w:szCs w:val="16"/>
        </w:rPr>
      </w:pPr>
      <w:r w:rsidRPr="00BB56DC">
        <w:rPr>
          <w:sz w:val="16"/>
          <w:szCs w:val="16"/>
          <w:shd w:val="clear" w:color="auto" w:fill="FFFFFF"/>
        </w:rPr>
        <w:t xml:space="preserve">«4. </w:t>
      </w:r>
      <w:r w:rsidRPr="00BB56DC">
        <w:rPr>
          <w:sz w:val="16"/>
          <w:szCs w:val="16"/>
        </w:rPr>
        <w:t>Порядок организации и проведения публичных слушаний определяется решениями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с учетом положений Федерального </w:t>
      </w:r>
      <w:hyperlink r:id="rId14" w:history="1">
        <w:r w:rsidRPr="00BB56DC">
          <w:rPr>
            <w:rStyle w:val="hyperlink"/>
            <w:sz w:val="16"/>
            <w:szCs w:val="16"/>
          </w:rPr>
          <w:t>закона</w:t>
        </w:r>
      </w:hyperlink>
      <w:r w:rsidRPr="00BB56DC">
        <w:rPr>
          <w:sz w:val="16"/>
          <w:szCs w:val="16"/>
        </w:rPr>
        <w:t xml:space="preserve"> от 09.02.2009 года № 8-ФЗ «Об обеспечении доступа к информации о деятельности государственных органов и органов местного самоуправления», возможность представления жителями </w:t>
      </w:r>
      <w:r w:rsidRPr="00BB56DC">
        <w:rPr>
          <w:sz w:val="16"/>
          <w:szCs w:val="16"/>
        </w:rPr>
        <w:t>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14:paraId="3DDAF49B" w14:textId="77777777" w:rsidR="00BB56DC" w:rsidRPr="00BB56DC" w:rsidRDefault="00BB56DC" w:rsidP="00BB56DC">
      <w:pPr>
        <w:autoSpaceDE w:val="0"/>
        <w:autoSpaceDN w:val="0"/>
        <w:adjustRightInd w:val="0"/>
        <w:spacing w:after="0" w:line="240" w:lineRule="auto"/>
        <w:ind w:left="284" w:right="189" w:firstLine="426"/>
        <w:jc w:val="both"/>
        <w:rPr>
          <w:rFonts w:eastAsia="Calibri"/>
          <w:sz w:val="16"/>
          <w:szCs w:val="16"/>
        </w:rPr>
      </w:pPr>
      <w:r w:rsidRPr="00BB56DC">
        <w:rPr>
          <w:sz w:val="16"/>
          <w:szCs w:val="16"/>
          <w:shd w:val="clear" w:color="auto" w:fill="FFFFFF"/>
        </w:rPr>
        <w:t>Для размещения материалов и информации, указанных в </w:t>
      </w:r>
      <w:hyperlink r:id="rId15" w:anchor="dst1012" w:history="1">
        <w:r w:rsidRPr="00BB56DC">
          <w:rPr>
            <w:rStyle w:val="affd"/>
            <w:color w:val="auto"/>
            <w:sz w:val="16"/>
            <w:szCs w:val="16"/>
            <w:u w:val="none"/>
            <w:shd w:val="clear" w:color="auto" w:fill="FFFFFF"/>
          </w:rPr>
          <w:t>абзаце первом</w:t>
        </w:r>
      </w:hyperlink>
      <w:r w:rsidRPr="00BB56DC">
        <w:rPr>
          <w:sz w:val="16"/>
          <w:szCs w:val="16"/>
          <w:shd w:val="clear" w:color="auto" w:fill="FFFFFF"/>
        </w:rPr>
        <w:t>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14:paraId="13E6C244"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1.7.  часть 7 статьи 27 изложить в следующей редакции:</w:t>
      </w:r>
    </w:p>
    <w:p w14:paraId="16B76A05"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shd w:val="clear" w:color="auto" w:fill="FFFFFF"/>
        </w:rPr>
      </w:pPr>
      <w:r w:rsidRPr="00BB56DC">
        <w:rPr>
          <w:rFonts w:ascii="Times New Roman" w:hAnsi="Times New Roman" w:cs="Times New Roman"/>
          <w:sz w:val="16"/>
          <w:szCs w:val="16"/>
          <w:shd w:val="clear" w:color="auto" w:fill="FFFFFF"/>
        </w:rPr>
        <w:t>«7. Выборные должностные лица местного самоуправления не могут быть депутатами Государственной Думы Федерального Собрания Российской Федерации, сенаторами Российской Федерации, депутатами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образования, за исключением случаев, установленных настоящим Федеральным законом, иными федеральными законами.».</w:t>
      </w:r>
    </w:p>
    <w:p w14:paraId="156B07F4" w14:textId="589943E8" w:rsidR="00BB56DC" w:rsidRPr="00BB56DC" w:rsidRDefault="00BB56DC" w:rsidP="00BB56DC">
      <w:pPr>
        <w:pStyle w:val="ConsPlusNormal"/>
        <w:widowControl/>
        <w:ind w:left="284" w:right="189" w:firstLine="426"/>
        <w:jc w:val="both"/>
        <w:rPr>
          <w:rFonts w:ascii="Times New Roman" w:hAnsi="Times New Roman" w:cs="Times New Roman"/>
          <w:sz w:val="16"/>
          <w:szCs w:val="16"/>
          <w:shd w:val="clear" w:color="auto" w:fill="FFFFFF"/>
        </w:rPr>
      </w:pPr>
      <w:r w:rsidRPr="00BB56DC">
        <w:rPr>
          <w:rFonts w:ascii="Times New Roman" w:hAnsi="Times New Roman" w:cs="Times New Roman"/>
          <w:sz w:val="16"/>
          <w:szCs w:val="16"/>
          <w:shd w:val="clear" w:color="auto" w:fill="FFFFFF"/>
        </w:rPr>
        <w:t xml:space="preserve">1.8. Статью 24 раздел «Совет депутатов Елизаветинского сельского поселения» дополнить пунктом 43 следующего содержания: </w:t>
      </w:r>
    </w:p>
    <w:p w14:paraId="461CCFB7" w14:textId="77777777" w:rsidR="00BB56DC" w:rsidRPr="00BB56DC" w:rsidRDefault="00BB56DC" w:rsidP="00BB56DC">
      <w:pPr>
        <w:pStyle w:val="affff4"/>
        <w:spacing w:before="0" w:beforeAutospacing="0" w:after="0" w:afterAutospacing="0"/>
        <w:ind w:left="284" w:right="189" w:firstLine="426"/>
        <w:jc w:val="both"/>
        <w:rPr>
          <w:rFonts w:eastAsia="Calibri"/>
          <w:sz w:val="16"/>
          <w:szCs w:val="16"/>
          <w:shd w:val="clear" w:color="auto" w:fill="FFFFFF"/>
        </w:rPr>
      </w:pPr>
      <w:r w:rsidRPr="00BB56DC">
        <w:rPr>
          <w:sz w:val="16"/>
          <w:szCs w:val="16"/>
          <w:shd w:val="clear" w:color="auto" w:fill="FFFFFF"/>
        </w:rPr>
        <w:t>«24) определяет п</w:t>
      </w:r>
      <w:r w:rsidRPr="00BB56DC">
        <w:rPr>
          <w:sz w:val="16"/>
          <w:szCs w:val="16"/>
        </w:rPr>
        <w:t>орядок и цели использования собственных материальных ресурсов и финансовых средств для осуществления отдельных государственных полномочий устанавливается</w:t>
      </w:r>
      <w:r w:rsidRPr="00BB56DC">
        <w:rPr>
          <w:rFonts w:eastAsia="Calibri"/>
          <w:sz w:val="16"/>
          <w:szCs w:val="16"/>
          <w:shd w:val="clear" w:color="auto" w:fill="FFFFFF"/>
        </w:rPr>
        <w:t>.».</w:t>
      </w:r>
    </w:p>
    <w:p w14:paraId="5A598289"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1.9. Пункт 7 части 1 статьи 28 изложить в следующей редакции:</w:t>
      </w:r>
    </w:p>
    <w:p w14:paraId="36F1A08E"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w:t>
      </w:r>
      <w:r w:rsidRPr="00BB56DC">
        <w:rPr>
          <w:rFonts w:ascii="Times New Roman" w:hAnsi="Times New Roman" w:cs="Times New Roman"/>
          <w:sz w:val="16"/>
          <w:szCs w:val="16"/>
        </w:rPr>
        <w:lastRenderedPageBreak/>
        <w:t>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14:paraId="6EA938CE"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1.10. Пункт 9 части 1 статьи 31 изложить в следующей редакции:</w:t>
      </w:r>
    </w:p>
    <w:p w14:paraId="6CF53324" w14:textId="77777777" w:rsidR="00BB56DC" w:rsidRPr="00BB56DC" w:rsidRDefault="00BB56DC" w:rsidP="00BB56DC">
      <w:pPr>
        <w:autoSpaceDE w:val="0"/>
        <w:autoSpaceDN w:val="0"/>
        <w:adjustRightInd w:val="0"/>
        <w:spacing w:after="0" w:line="240" w:lineRule="auto"/>
        <w:ind w:left="284" w:right="189" w:firstLine="426"/>
        <w:jc w:val="both"/>
        <w:rPr>
          <w:sz w:val="16"/>
          <w:szCs w:val="16"/>
        </w:rPr>
      </w:pPr>
      <w:r w:rsidRPr="00BB56DC">
        <w:rPr>
          <w:sz w:val="16"/>
          <w:szCs w:val="16"/>
        </w:rPr>
        <w:t xml:space="preserve">«9) </w:t>
      </w:r>
      <w:r w:rsidRPr="00BB56DC">
        <w:rPr>
          <w:sz w:val="16"/>
          <w:szCs w:val="16"/>
          <w:shd w:val="clear" w:color="auto" w:fill="FFFFFF"/>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B56DC">
        <w:rPr>
          <w:rFonts w:eastAsia="Calibri"/>
          <w:sz w:val="16"/>
          <w:szCs w:val="16"/>
        </w:rPr>
        <w:t>;</w:t>
      </w:r>
      <w:r w:rsidRPr="00BB56DC">
        <w:rPr>
          <w:sz w:val="16"/>
          <w:szCs w:val="16"/>
        </w:rPr>
        <w:t>».</w:t>
      </w:r>
    </w:p>
    <w:p w14:paraId="15B7D31C"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1.11. Пункт 9 части 7 статьи 34 изложить в следующей редакции:</w:t>
      </w:r>
    </w:p>
    <w:p w14:paraId="482A835B"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 xml:space="preserve">«9) </w:t>
      </w:r>
      <w:r w:rsidRPr="00BB56DC">
        <w:rPr>
          <w:rFonts w:ascii="Times New Roman" w:hAnsi="Times New Roman" w:cs="Times New Roman"/>
          <w:sz w:val="16"/>
          <w:szCs w:val="16"/>
          <w:shd w:val="clear" w:color="auto" w:fill="FFFFFF"/>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B56DC">
        <w:rPr>
          <w:rFonts w:ascii="Times New Roman" w:hAnsi="Times New Roman" w:cs="Times New Roman"/>
          <w:sz w:val="16"/>
          <w:szCs w:val="16"/>
        </w:rPr>
        <w:t>;».</w:t>
      </w:r>
    </w:p>
    <w:p w14:paraId="21FE1E04" w14:textId="0ACEFEF0"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1.12. Статью 37 изложить в следующей редакции:</w:t>
      </w:r>
    </w:p>
    <w:p w14:paraId="2CD23EC5" w14:textId="77777777" w:rsidR="00BB56DC" w:rsidRPr="00BB56DC" w:rsidRDefault="00BB56DC" w:rsidP="00BB56DC">
      <w:pPr>
        <w:pStyle w:val="2"/>
        <w:spacing w:before="0" w:after="0"/>
        <w:ind w:left="284" w:right="189" w:firstLine="426"/>
        <w:jc w:val="center"/>
        <w:rPr>
          <w:b w:val="0"/>
          <w:sz w:val="16"/>
          <w:szCs w:val="16"/>
        </w:rPr>
      </w:pPr>
      <w:r w:rsidRPr="00BB56DC">
        <w:rPr>
          <w:rFonts w:ascii="Times New Roman" w:hAnsi="Times New Roman"/>
          <w:b w:val="0"/>
          <w:i w:val="0"/>
          <w:sz w:val="16"/>
          <w:szCs w:val="16"/>
        </w:rPr>
        <w:t>«</w:t>
      </w:r>
      <w:bookmarkStart w:id="2" w:name="_Toc533842529"/>
      <w:bookmarkStart w:id="3" w:name="_Toc482267733"/>
      <w:r w:rsidRPr="00BB56DC">
        <w:rPr>
          <w:rFonts w:ascii="Times New Roman" w:hAnsi="Times New Roman"/>
          <w:b w:val="0"/>
          <w:i w:val="0"/>
          <w:sz w:val="16"/>
          <w:szCs w:val="16"/>
        </w:rPr>
        <w:t>Статья 37. Осуществление органами местного самоуправления отдельных государственных полномочий</w:t>
      </w:r>
      <w:bookmarkEnd w:id="2"/>
      <w:bookmarkEnd w:id="3"/>
    </w:p>
    <w:p w14:paraId="18BED1B4"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1. Полномочия органов местного самоуправления, установленные федеральными законами и законами Ленинградской области, по вопросам, не отнесенным 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 муниципального образования.</w:t>
      </w:r>
    </w:p>
    <w:p w14:paraId="6B7F9A77"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2. Наделение органов местного самоуправления муниципального образования отдельными государственными полномочиями Российской Федерации осуществляется федеральными законами и законами Ленинградской области, отдельными государственными полномочиями Ленинградской области - законами Ленинградской области.</w:t>
      </w:r>
    </w:p>
    <w:p w14:paraId="1955AA4A" w14:textId="77777777" w:rsidR="00BB56DC" w:rsidRPr="00BB56DC" w:rsidRDefault="00BB56DC" w:rsidP="00BB56DC">
      <w:pPr>
        <w:pStyle w:val="affff4"/>
        <w:spacing w:before="0" w:beforeAutospacing="0" w:after="0" w:afterAutospacing="0"/>
        <w:ind w:left="284" w:right="189" w:firstLine="426"/>
        <w:jc w:val="both"/>
        <w:rPr>
          <w:sz w:val="16"/>
          <w:szCs w:val="16"/>
        </w:rPr>
      </w:pPr>
      <w:bookmarkStart w:id="4" w:name="sub_803"/>
      <w:r w:rsidRPr="00BB56DC">
        <w:rPr>
          <w:sz w:val="16"/>
          <w:szCs w:val="16"/>
        </w:rPr>
        <w:t>3. Органы местного самоуправления муниципального образования могут наделяться отдельными государственными полномочиями на неограниченный срок либо, если данные полномочия имеют определенный срок, на срок действия этих полномочий.</w:t>
      </w:r>
      <w:bookmarkEnd w:id="4"/>
    </w:p>
    <w:p w14:paraId="06729175"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4. Полномочия по осуществлению отдельных государственных полномочий, переданных органам местного самоуправления муниципального образования, возлагаются на главу администрации муниципального образования и администрацию муниципального образования.</w:t>
      </w:r>
    </w:p>
    <w:p w14:paraId="7442EE4C"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5. Финансовое обеспечение отдельных государственных полномочий, переданных органам местного самоуправлении муниципальному образованию, осуществляется только за счет предоставляемых местным бюджетам субвенций из соответствующих бюджетов.</w:t>
      </w:r>
      <w:bookmarkStart w:id="5" w:name="sub_80502"/>
      <w:r w:rsidRPr="00BB56DC">
        <w:rPr>
          <w:sz w:val="16"/>
          <w:szCs w:val="16"/>
        </w:rPr>
        <w:t xml:space="preserve"> В случае превышения нормативов, используемых в методиках расчета соответствующих субвенций, Совет депутатов муниципального образования вправе принять решение о дополнительном использовании собственных финансовых средств для осуществления переданных отдельных государственных полномочий, предусмотрев соответствующее финансирование в бюджете муниципального образования. </w:t>
      </w:r>
      <w:bookmarkEnd w:id="5"/>
    </w:p>
    <w:p w14:paraId="46BCCDAC"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 xml:space="preserve">6. Органы местного самоуправления муниципального образования участвуют в осуществлении государственных полномочий, не переданных им в соответствии со </w:t>
      </w:r>
      <w:hyperlink r:id="rId16" w:history="1">
        <w:r w:rsidRPr="00BB56DC">
          <w:rPr>
            <w:rStyle w:val="affff5"/>
            <w:sz w:val="16"/>
            <w:szCs w:val="16"/>
          </w:rPr>
          <w:t>статьей 19</w:t>
        </w:r>
      </w:hyperlink>
      <w:r w:rsidRPr="00BB56DC">
        <w:rPr>
          <w:sz w:val="16"/>
          <w:szCs w:val="16"/>
        </w:rPr>
        <w:t xml:space="preserve"> Федерального закона от 6.10.2003 года № 131-ФЗ «Об общих принципах организации местного самоуправления в Российской Федерации», в случае принятия Советом депутатов муниципального образования решения        о реализации права на участие в осуществлении указанных полномочий.</w:t>
      </w:r>
    </w:p>
    <w:p w14:paraId="542B2742" w14:textId="77777777" w:rsidR="00BB56DC" w:rsidRPr="00BB56DC" w:rsidRDefault="00BB56DC" w:rsidP="00BB56DC">
      <w:pPr>
        <w:pStyle w:val="affff4"/>
        <w:spacing w:before="0" w:beforeAutospacing="0" w:after="0" w:afterAutospacing="0"/>
        <w:ind w:left="284" w:right="189" w:firstLine="426"/>
        <w:jc w:val="both"/>
        <w:rPr>
          <w:sz w:val="16"/>
          <w:szCs w:val="16"/>
        </w:rPr>
      </w:pPr>
      <w:bookmarkStart w:id="6" w:name="sub_806"/>
      <w:r w:rsidRPr="00BB56DC">
        <w:rPr>
          <w:sz w:val="16"/>
          <w:szCs w:val="16"/>
        </w:rPr>
        <w:t xml:space="preserve">7. Органы местного самоуправления муниципального образования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w:t>
      </w:r>
      <w:bookmarkEnd w:id="6"/>
      <w:r w:rsidRPr="00BB56DC">
        <w:rPr>
          <w:sz w:val="16"/>
          <w:szCs w:val="16"/>
        </w:rPr>
        <w:fldChar w:fldCharType="begin"/>
      </w:r>
      <w:r w:rsidRPr="00BB56DC">
        <w:rPr>
          <w:sz w:val="16"/>
          <w:szCs w:val="16"/>
        </w:rPr>
        <w:instrText xml:space="preserve"> HYPERLINK "https://pravo-search.minjust.ru/bigs/zakon.scli.ru" </w:instrText>
      </w:r>
      <w:r w:rsidRPr="00BB56DC">
        <w:rPr>
          <w:sz w:val="16"/>
          <w:szCs w:val="16"/>
        </w:rPr>
        <w:fldChar w:fldCharType="separate"/>
      </w:r>
      <w:r w:rsidRPr="00BB56DC">
        <w:rPr>
          <w:rStyle w:val="affff5"/>
          <w:sz w:val="16"/>
          <w:szCs w:val="16"/>
        </w:rPr>
        <w:t>статьей 19</w:t>
      </w:r>
      <w:r w:rsidRPr="00BB56DC">
        <w:rPr>
          <w:sz w:val="16"/>
          <w:szCs w:val="16"/>
        </w:rPr>
        <w:fldChar w:fldCharType="end"/>
      </w:r>
      <w:r w:rsidRPr="00BB56DC">
        <w:rPr>
          <w:sz w:val="16"/>
          <w:szCs w:val="16"/>
        </w:rPr>
        <w:t xml:space="preserve"> Федерального закона от 6.10.2003 года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14:paraId="168DFEC6"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 xml:space="preserve">Органы местного самоуправления муниципального образования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w:t>
      </w:r>
      <w:r w:rsidRPr="00BB56DC">
        <w:rPr>
          <w:sz w:val="16"/>
          <w:szCs w:val="16"/>
        </w:rPr>
        <w:t>и социальной помощи для отдельных категорий граждан вне зависимости от наличия в федеральных законах положений, устанавливающих указанное право. Финансирование полномочий, предусмотренное настоящим пунктом,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6073A5B4"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8. Органы местного самоуправления муниципального образования несут ответственность за осуществление отдельных государственных полномочий в порядке, установленном соответствующими федеральными законами и законами Ленинградской области в пределах, выделенных муниципальному образованию на эти цели материальных ресурсов и финансовых средств.».</w:t>
      </w:r>
    </w:p>
    <w:p w14:paraId="4FA8D7EF" w14:textId="77777777" w:rsidR="00BB56DC" w:rsidRPr="00BB56DC" w:rsidRDefault="00BB56DC" w:rsidP="00BB56DC">
      <w:pPr>
        <w:pStyle w:val="ConsPlusNormal"/>
        <w:widowControl/>
        <w:ind w:left="284" w:right="189" w:firstLine="426"/>
        <w:jc w:val="both"/>
        <w:rPr>
          <w:rFonts w:ascii="Times New Roman" w:hAnsi="Times New Roman" w:cs="Times New Roman"/>
          <w:sz w:val="16"/>
          <w:szCs w:val="16"/>
        </w:rPr>
      </w:pPr>
      <w:r w:rsidRPr="00BB56DC">
        <w:rPr>
          <w:rFonts w:ascii="Times New Roman" w:hAnsi="Times New Roman" w:cs="Times New Roman"/>
          <w:sz w:val="16"/>
          <w:szCs w:val="16"/>
        </w:rPr>
        <w:t>1.13. Часть 8 статьи 42 изложить в следующей редакции:</w:t>
      </w:r>
    </w:p>
    <w:p w14:paraId="1B70DB18"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«8. Устав, муниципальный правовой акт о внесении изменений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21.07.2005 года № 97-ФЗ «О государственной регистрации уставов муниципальных образований».</w:t>
      </w:r>
    </w:p>
    <w:p w14:paraId="5391F771" w14:textId="77777777" w:rsidR="00BB56DC" w:rsidRPr="00BB56DC" w:rsidRDefault="00BB56DC" w:rsidP="00BB56DC">
      <w:pPr>
        <w:pStyle w:val="affff4"/>
        <w:spacing w:before="0" w:beforeAutospacing="0" w:after="0" w:afterAutospacing="0"/>
        <w:ind w:left="284" w:right="189" w:firstLine="426"/>
        <w:jc w:val="both"/>
        <w:rPr>
          <w:sz w:val="16"/>
          <w:szCs w:val="16"/>
        </w:rPr>
      </w:pPr>
      <w:r w:rsidRPr="00BB56DC">
        <w:rPr>
          <w:sz w:val="16"/>
          <w:szCs w:val="16"/>
        </w:rPr>
        <w:t>Глава муниципального образования Елизаветинское сельское поселение обязан опубликовать (обнародовать) зарегистрированные устав муниципального образования Елизаветинское сельское поселение, муниципальный правовой акт о внесении изменений и дополнений в устав муниципального образования Елизаветинское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Елизаветинское сельское поселение, муниципальном правовом акте о внесении изменений в устав муниципального образования Елизаветинское сельское поселение в государственный реестр уставов муниципальных образований субъекта Российской Федерации, предусмотренного </w:t>
      </w:r>
      <w:hyperlink r:id="rId17" w:history="1">
        <w:r w:rsidRPr="00BB56DC">
          <w:rPr>
            <w:rStyle w:val="hyperlink"/>
            <w:sz w:val="16"/>
            <w:szCs w:val="16"/>
          </w:rPr>
          <w:t>частью 6 статьи 4</w:t>
        </w:r>
      </w:hyperlink>
      <w:r w:rsidRPr="00BB56DC">
        <w:rPr>
          <w:sz w:val="16"/>
          <w:szCs w:val="16"/>
        </w:rPr>
        <w:t> Федерального закона от 21.07.2005 года № 97-ФЗ «О государственной регистрации уставов муниципальных образований.».</w:t>
      </w:r>
    </w:p>
    <w:p w14:paraId="21CE8E15" w14:textId="77777777" w:rsidR="00BB56DC" w:rsidRPr="00BB56DC" w:rsidRDefault="00BB56DC" w:rsidP="00BB56DC">
      <w:pPr>
        <w:spacing w:after="0" w:line="240" w:lineRule="auto"/>
        <w:ind w:left="284" w:right="189" w:firstLine="426"/>
        <w:jc w:val="both"/>
        <w:rPr>
          <w:sz w:val="16"/>
          <w:szCs w:val="16"/>
        </w:rPr>
      </w:pPr>
      <w:r w:rsidRPr="00BB56DC">
        <w:rPr>
          <w:sz w:val="16"/>
          <w:szCs w:val="16"/>
        </w:rPr>
        <w:t>2. Настоящее решение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 июля 2005 года № 97-ФЗ «О государственной регистрации уставов муниципальных образований», и вступает в силу после его официального опубликования в печатном издании.</w:t>
      </w:r>
    </w:p>
    <w:p w14:paraId="74ABD51A" w14:textId="77777777" w:rsidR="00BB56DC" w:rsidRDefault="00BB56DC" w:rsidP="00BB56DC">
      <w:pPr>
        <w:pStyle w:val="29"/>
        <w:ind w:left="284" w:right="189"/>
        <w:jc w:val="both"/>
        <w:rPr>
          <w:b/>
          <w:sz w:val="16"/>
          <w:szCs w:val="16"/>
        </w:rPr>
      </w:pPr>
    </w:p>
    <w:p w14:paraId="0EDC02DC" w14:textId="77777777" w:rsidR="00BB56DC" w:rsidRDefault="00BB56DC" w:rsidP="00BB56DC">
      <w:pPr>
        <w:pStyle w:val="29"/>
        <w:tabs>
          <w:tab w:val="left" w:pos="709"/>
        </w:tabs>
        <w:ind w:left="567" w:right="189"/>
        <w:jc w:val="both"/>
        <w:rPr>
          <w:bCs/>
          <w:sz w:val="16"/>
          <w:szCs w:val="16"/>
        </w:rPr>
      </w:pPr>
      <w:r>
        <w:rPr>
          <w:bCs/>
          <w:sz w:val="16"/>
          <w:szCs w:val="16"/>
        </w:rPr>
        <w:t>Глава муниципального образования</w:t>
      </w:r>
    </w:p>
    <w:p w14:paraId="2966721E" w14:textId="77777777" w:rsidR="00BB56DC" w:rsidRPr="00AB4EA7" w:rsidRDefault="00BB56DC" w:rsidP="00BB56DC">
      <w:pPr>
        <w:pStyle w:val="29"/>
        <w:tabs>
          <w:tab w:val="left" w:pos="709"/>
        </w:tabs>
        <w:ind w:left="567" w:right="189"/>
        <w:jc w:val="both"/>
        <w:rPr>
          <w:bCs/>
          <w:sz w:val="16"/>
          <w:szCs w:val="16"/>
        </w:rPr>
      </w:pPr>
      <w:r>
        <w:rPr>
          <w:bCs/>
          <w:sz w:val="16"/>
          <w:szCs w:val="16"/>
        </w:rPr>
        <w:t xml:space="preserve">Елизаветинское сельское поселение </w:t>
      </w:r>
      <w:r w:rsidRPr="00AB4EA7">
        <w:rPr>
          <w:bCs/>
          <w:sz w:val="16"/>
          <w:szCs w:val="16"/>
        </w:rPr>
        <w:t xml:space="preserve">     </w:t>
      </w:r>
      <w:r>
        <w:rPr>
          <w:bCs/>
          <w:sz w:val="16"/>
          <w:szCs w:val="16"/>
        </w:rPr>
        <w:t xml:space="preserve">         </w:t>
      </w:r>
      <w:r w:rsidRPr="00AB4EA7">
        <w:rPr>
          <w:bCs/>
          <w:sz w:val="16"/>
          <w:szCs w:val="16"/>
        </w:rPr>
        <w:t xml:space="preserve"> </w:t>
      </w:r>
      <w:r>
        <w:rPr>
          <w:bCs/>
          <w:sz w:val="16"/>
          <w:szCs w:val="16"/>
        </w:rPr>
        <w:t>Е.В. Самойлов</w:t>
      </w:r>
      <w:r w:rsidRPr="00AB4EA7">
        <w:rPr>
          <w:bCs/>
          <w:sz w:val="16"/>
          <w:szCs w:val="16"/>
        </w:rPr>
        <w:t xml:space="preserve"> </w:t>
      </w:r>
    </w:p>
    <w:p w14:paraId="7F7513AE" w14:textId="4980FD43" w:rsidR="00757FC3" w:rsidRDefault="00757FC3" w:rsidP="00986EA8">
      <w:pPr>
        <w:pStyle w:val="29"/>
        <w:tabs>
          <w:tab w:val="left" w:pos="709"/>
        </w:tabs>
        <w:ind w:left="567" w:right="189"/>
        <w:jc w:val="both"/>
        <w:rPr>
          <w:bCs/>
          <w:sz w:val="16"/>
          <w:szCs w:val="16"/>
        </w:rPr>
      </w:pPr>
    </w:p>
    <w:p w14:paraId="2EA9D14D" w14:textId="77777777" w:rsidR="00794261" w:rsidRDefault="00794261" w:rsidP="00DC1B17">
      <w:pPr>
        <w:suppressAutoHyphens/>
        <w:spacing w:after="0" w:line="240" w:lineRule="auto"/>
        <w:ind w:left="426" w:right="189"/>
        <w:jc w:val="both"/>
        <w:rPr>
          <w:noProof/>
        </w:rPr>
      </w:pPr>
    </w:p>
    <w:p w14:paraId="6AD959E4" w14:textId="56A90ECE" w:rsidR="00DC1B17" w:rsidRPr="00DC1B17" w:rsidRDefault="00794261" w:rsidP="00DC1B17">
      <w:pPr>
        <w:suppressAutoHyphens/>
        <w:spacing w:after="0" w:line="240" w:lineRule="auto"/>
        <w:ind w:left="426" w:right="189"/>
        <w:jc w:val="both"/>
        <w:rPr>
          <w:rFonts w:eastAsia="Times New Roman"/>
          <w:sz w:val="16"/>
          <w:szCs w:val="16"/>
          <w:lang w:eastAsia="ar-SA"/>
        </w:rPr>
      </w:pPr>
      <w:r>
        <w:rPr>
          <w:noProof/>
        </w:rPr>
        <w:drawing>
          <wp:inline distT="0" distB="0" distL="0" distR="0" wp14:anchorId="44A2E12A" wp14:editId="08BC8E72">
            <wp:extent cx="2852928" cy="45560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39" r="2699" b="5219"/>
                    <a:stretch/>
                  </pic:blipFill>
                  <pic:spPr bwMode="auto">
                    <a:xfrm>
                      <a:off x="0" y="0"/>
                      <a:ext cx="2857490" cy="4563288"/>
                    </a:xfrm>
                    <a:prstGeom prst="rect">
                      <a:avLst/>
                    </a:prstGeom>
                    <a:noFill/>
                    <a:ln>
                      <a:noFill/>
                    </a:ln>
                    <a:extLst>
                      <a:ext uri="{53640926-AAD7-44D8-BBD7-CCE9431645EC}">
                        <a14:shadowObscured xmlns:a14="http://schemas.microsoft.com/office/drawing/2010/main"/>
                      </a:ext>
                    </a:extLst>
                  </pic:spPr>
                </pic:pic>
              </a:graphicData>
            </a:graphic>
          </wp:inline>
        </w:drawing>
      </w:r>
    </w:p>
    <w:p w14:paraId="3B0E8974" w14:textId="77777777" w:rsidR="00DC1B17" w:rsidRPr="005B3C68" w:rsidRDefault="00DC1B17" w:rsidP="00DC1B17">
      <w:pPr>
        <w:suppressAutoHyphens/>
        <w:spacing w:after="0" w:line="240" w:lineRule="auto"/>
        <w:ind w:left="426" w:right="189"/>
        <w:jc w:val="center"/>
        <w:rPr>
          <w:rFonts w:eastAsia="Times New Roman"/>
          <w:lang w:eastAsia="ar-SA"/>
        </w:rPr>
      </w:pPr>
    </w:p>
    <w:p w14:paraId="600156D0" w14:textId="77777777" w:rsidR="00EE7C7B" w:rsidRDefault="00EE7C7B" w:rsidP="00986EA8">
      <w:pPr>
        <w:pStyle w:val="29"/>
        <w:tabs>
          <w:tab w:val="left" w:pos="709"/>
        </w:tabs>
        <w:ind w:left="567" w:right="189"/>
        <w:jc w:val="both"/>
        <w:rPr>
          <w:noProof/>
        </w:rPr>
      </w:pPr>
    </w:p>
    <w:p w14:paraId="3AC07628" w14:textId="39E60885" w:rsidR="0069543D" w:rsidRDefault="0069543D" w:rsidP="00986EA8">
      <w:pPr>
        <w:pStyle w:val="29"/>
        <w:tabs>
          <w:tab w:val="left" w:pos="709"/>
        </w:tabs>
        <w:ind w:left="567" w:right="189"/>
        <w:jc w:val="both"/>
        <w:rPr>
          <w:bCs/>
          <w:sz w:val="16"/>
          <w:szCs w:val="16"/>
        </w:rPr>
      </w:pPr>
    </w:p>
    <w:p w14:paraId="2EAC3830" w14:textId="1FF45B0A" w:rsidR="00A30CEC" w:rsidRDefault="00A30CEC" w:rsidP="00986EA8">
      <w:pPr>
        <w:pStyle w:val="29"/>
        <w:tabs>
          <w:tab w:val="left" w:pos="709"/>
        </w:tabs>
        <w:ind w:left="567" w:right="189"/>
        <w:jc w:val="both"/>
        <w:rPr>
          <w:bCs/>
          <w:sz w:val="16"/>
          <w:szCs w:val="16"/>
        </w:rPr>
      </w:pPr>
    </w:p>
    <w:p w14:paraId="7C554853" w14:textId="3A426E92" w:rsidR="00A30CEC" w:rsidRDefault="00A30CEC" w:rsidP="00986EA8">
      <w:pPr>
        <w:pStyle w:val="29"/>
        <w:tabs>
          <w:tab w:val="left" w:pos="709"/>
        </w:tabs>
        <w:ind w:left="567" w:right="189"/>
        <w:jc w:val="both"/>
        <w:rPr>
          <w:bCs/>
          <w:sz w:val="16"/>
          <w:szCs w:val="16"/>
        </w:rPr>
      </w:pPr>
    </w:p>
    <w:p w14:paraId="35B0F985" w14:textId="77777777" w:rsidR="00794261" w:rsidRDefault="00794261" w:rsidP="00986EA8">
      <w:pPr>
        <w:pStyle w:val="29"/>
        <w:tabs>
          <w:tab w:val="left" w:pos="709"/>
        </w:tabs>
        <w:ind w:left="567" w:right="189"/>
        <w:jc w:val="both"/>
        <w:rPr>
          <w:noProof/>
        </w:rPr>
      </w:pPr>
    </w:p>
    <w:p w14:paraId="5F68BE40" w14:textId="6696791B" w:rsidR="00687C8C" w:rsidRDefault="00794261" w:rsidP="00794261">
      <w:pPr>
        <w:pStyle w:val="29"/>
        <w:tabs>
          <w:tab w:val="left" w:pos="709"/>
        </w:tabs>
        <w:ind w:left="142" w:right="189"/>
        <w:jc w:val="both"/>
        <w:rPr>
          <w:bCs/>
          <w:sz w:val="16"/>
          <w:szCs w:val="16"/>
        </w:rPr>
      </w:pPr>
      <w:r>
        <w:rPr>
          <w:noProof/>
        </w:rPr>
        <w:drawing>
          <wp:inline distT="0" distB="0" distL="0" distR="0" wp14:anchorId="1CB6BE73" wp14:editId="63674B33">
            <wp:extent cx="3099458" cy="49011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89" r="5004" b="4867"/>
                    <a:stretch/>
                  </pic:blipFill>
                  <pic:spPr bwMode="auto">
                    <a:xfrm>
                      <a:off x="0" y="0"/>
                      <a:ext cx="3104657" cy="4909404"/>
                    </a:xfrm>
                    <a:prstGeom prst="rect">
                      <a:avLst/>
                    </a:prstGeom>
                    <a:noFill/>
                    <a:ln>
                      <a:noFill/>
                    </a:ln>
                    <a:extLst>
                      <a:ext uri="{53640926-AAD7-44D8-BBD7-CCE9431645EC}">
                        <a14:shadowObscured xmlns:a14="http://schemas.microsoft.com/office/drawing/2010/main"/>
                      </a:ext>
                    </a:extLst>
                  </pic:spPr>
                </pic:pic>
              </a:graphicData>
            </a:graphic>
          </wp:inline>
        </w:drawing>
      </w:r>
    </w:p>
    <w:p w14:paraId="4B434831" w14:textId="6F356A92" w:rsidR="00687C8C" w:rsidRDefault="00687C8C" w:rsidP="00986EA8">
      <w:pPr>
        <w:pStyle w:val="29"/>
        <w:tabs>
          <w:tab w:val="left" w:pos="709"/>
        </w:tabs>
        <w:ind w:left="567" w:right="189"/>
        <w:jc w:val="both"/>
        <w:rPr>
          <w:bCs/>
          <w:sz w:val="16"/>
          <w:szCs w:val="16"/>
        </w:rPr>
      </w:pPr>
    </w:p>
    <w:p w14:paraId="402012B3" w14:textId="77777777" w:rsidR="00794261" w:rsidRDefault="00794261" w:rsidP="00986EA8">
      <w:pPr>
        <w:pStyle w:val="29"/>
        <w:tabs>
          <w:tab w:val="left" w:pos="709"/>
        </w:tabs>
        <w:ind w:left="567" w:right="189"/>
        <w:jc w:val="both"/>
        <w:rPr>
          <w:noProof/>
        </w:rPr>
      </w:pPr>
    </w:p>
    <w:p w14:paraId="6F465D05" w14:textId="0B25B1BB" w:rsidR="00687C8C" w:rsidRDefault="00794261" w:rsidP="00794261">
      <w:pPr>
        <w:pStyle w:val="29"/>
        <w:tabs>
          <w:tab w:val="left" w:pos="709"/>
        </w:tabs>
        <w:ind w:left="142" w:right="189"/>
        <w:jc w:val="both"/>
        <w:rPr>
          <w:bCs/>
          <w:sz w:val="16"/>
          <w:szCs w:val="16"/>
        </w:rPr>
      </w:pPr>
      <w:r>
        <w:rPr>
          <w:noProof/>
        </w:rPr>
        <w:drawing>
          <wp:inline distT="0" distB="0" distL="0" distR="0" wp14:anchorId="2C5C5326" wp14:editId="49CF8763">
            <wp:extent cx="3035249" cy="45897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99" r="5930" b="9279"/>
                    <a:stretch/>
                  </pic:blipFill>
                  <pic:spPr bwMode="auto">
                    <a:xfrm>
                      <a:off x="0" y="0"/>
                      <a:ext cx="3039766" cy="4596603"/>
                    </a:xfrm>
                    <a:prstGeom prst="rect">
                      <a:avLst/>
                    </a:prstGeom>
                    <a:noFill/>
                    <a:ln>
                      <a:noFill/>
                    </a:ln>
                    <a:extLst>
                      <a:ext uri="{53640926-AAD7-44D8-BBD7-CCE9431645EC}">
                        <a14:shadowObscured xmlns:a14="http://schemas.microsoft.com/office/drawing/2010/main"/>
                      </a:ext>
                    </a:extLst>
                  </pic:spPr>
                </pic:pic>
              </a:graphicData>
            </a:graphic>
          </wp:inline>
        </w:drawing>
      </w:r>
    </w:p>
    <w:p w14:paraId="2BCAE9B4" w14:textId="22747AEE" w:rsidR="00687C8C" w:rsidRDefault="00687C8C" w:rsidP="00986EA8">
      <w:pPr>
        <w:pStyle w:val="29"/>
        <w:tabs>
          <w:tab w:val="left" w:pos="709"/>
        </w:tabs>
        <w:ind w:left="567" w:right="189"/>
        <w:jc w:val="both"/>
        <w:rPr>
          <w:bCs/>
          <w:sz w:val="16"/>
          <w:szCs w:val="16"/>
        </w:rPr>
      </w:pPr>
    </w:p>
    <w:p w14:paraId="699CBC73" w14:textId="3CF66643" w:rsidR="00687C8C" w:rsidRDefault="00687C8C" w:rsidP="00986EA8">
      <w:pPr>
        <w:pStyle w:val="29"/>
        <w:tabs>
          <w:tab w:val="left" w:pos="709"/>
        </w:tabs>
        <w:ind w:left="567" w:right="189"/>
        <w:jc w:val="both"/>
        <w:rPr>
          <w:bCs/>
          <w:sz w:val="16"/>
          <w:szCs w:val="16"/>
        </w:rPr>
      </w:pPr>
    </w:p>
    <w:p w14:paraId="53BDF40D" w14:textId="39487D26" w:rsidR="00687C8C" w:rsidRDefault="00687C8C" w:rsidP="00986EA8">
      <w:pPr>
        <w:pStyle w:val="29"/>
        <w:tabs>
          <w:tab w:val="left" w:pos="709"/>
        </w:tabs>
        <w:ind w:left="567" w:right="189"/>
        <w:jc w:val="both"/>
        <w:rPr>
          <w:bCs/>
          <w:sz w:val="16"/>
          <w:szCs w:val="16"/>
        </w:rPr>
      </w:pPr>
    </w:p>
    <w:p w14:paraId="2CF60042" w14:textId="37CEE7D6" w:rsidR="00687C8C" w:rsidRDefault="00687C8C" w:rsidP="00986EA8">
      <w:pPr>
        <w:pStyle w:val="29"/>
        <w:tabs>
          <w:tab w:val="left" w:pos="709"/>
        </w:tabs>
        <w:ind w:left="567" w:right="189"/>
        <w:jc w:val="both"/>
        <w:rPr>
          <w:bCs/>
          <w:sz w:val="16"/>
          <w:szCs w:val="16"/>
        </w:rPr>
      </w:pPr>
    </w:p>
    <w:p w14:paraId="17A0D310" w14:textId="0FCDC9E2" w:rsidR="00794261" w:rsidRDefault="00794261" w:rsidP="00986EA8">
      <w:pPr>
        <w:pStyle w:val="29"/>
        <w:tabs>
          <w:tab w:val="left" w:pos="709"/>
        </w:tabs>
        <w:ind w:left="567" w:right="189"/>
        <w:jc w:val="both"/>
        <w:rPr>
          <w:bCs/>
          <w:sz w:val="16"/>
          <w:szCs w:val="16"/>
        </w:rPr>
      </w:pPr>
    </w:p>
    <w:p w14:paraId="50CBF899" w14:textId="77777777" w:rsidR="00AD59AD" w:rsidRDefault="00AD59AD" w:rsidP="00986EA8">
      <w:pPr>
        <w:pStyle w:val="29"/>
        <w:tabs>
          <w:tab w:val="left" w:pos="709"/>
        </w:tabs>
        <w:ind w:left="567" w:right="189"/>
        <w:jc w:val="both"/>
        <w:rPr>
          <w:noProof/>
        </w:rPr>
      </w:pPr>
    </w:p>
    <w:p w14:paraId="64C69800" w14:textId="57A0D9AF" w:rsidR="00794261" w:rsidRDefault="00794261" w:rsidP="00AD59AD">
      <w:pPr>
        <w:pStyle w:val="29"/>
        <w:tabs>
          <w:tab w:val="left" w:pos="709"/>
        </w:tabs>
        <w:ind w:left="-284" w:right="189"/>
        <w:jc w:val="both"/>
        <w:rPr>
          <w:bCs/>
          <w:sz w:val="16"/>
          <w:szCs w:val="16"/>
        </w:rPr>
      </w:pPr>
      <w:r>
        <w:rPr>
          <w:noProof/>
        </w:rPr>
        <w:lastRenderedPageBreak/>
        <w:drawing>
          <wp:inline distT="0" distB="0" distL="0" distR="0" wp14:anchorId="477AC59D" wp14:editId="50BE067E">
            <wp:extent cx="3411592" cy="5120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49"/>
                    <a:stretch/>
                  </pic:blipFill>
                  <pic:spPr bwMode="auto">
                    <a:xfrm>
                      <a:off x="0" y="0"/>
                      <a:ext cx="3414687" cy="5125286"/>
                    </a:xfrm>
                    <a:prstGeom prst="rect">
                      <a:avLst/>
                    </a:prstGeom>
                    <a:noFill/>
                    <a:ln>
                      <a:noFill/>
                    </a:ln>
                    <a:extLst>
                      <a:ext uri="{53640926-AAD7-44D8-BBD7-CCE9431645EC}">
                        <a14:shadowObscured xmlns:a14="http://schemas.microsoft.com/office/drawing/2010/main"/>
                      </a:ext>
                    </a:extLst>
                  </pic:spPr>
                </pic:pic>
              </a:graphicData>
            </a:graphic>
          </wp:inline>
        </w:drawing>
      </w:r>
    </w:p>
    <w:p w14:paraId="3D4C907A" w14:textId="3D4F7A41" w:rsidR="00687C8C" w:rsidRDefault="00687C8C" w:rsidP="00986EA8">
      <w:pPr>
        <w:pStyle w:val="29"/>
        <w:tabs>
          <w:tab w:val="left" w:pos="709"/>
        </w:tabs>
        <w:ind w:left="567" w:right="189"/>
        <w:jc w:val="both"/>
        <w:rPr>
          <w:bCs/>
          <w:sz w:val="16"/>
          <w:szCs w:val="16"/>
        </w:rPr>
      </w:pPr>
    </w:p>
    <w:p w14:paraId="2D11D29A" w14:textId="1FC92042" w:rsidR="00687C8C" w:rsidRDefault="00687C8C" w:rsidP="00986EA8">
      <w:pPr>
        <w:pStyle w:val="29"/>
        <w:tabs>
          <w:tab w:val="left" w:pos="709"/>
        </w:tabs>
        <w:ind w:left="567" w:right="189"/>
        <w:jc w:val="both"/>
        <w:rPr>
          <w:bCs/>
          <w:sz w:val="16"/>
          <w:szCs w:val="16"/>
        </w:rPr>
      </w:pPr>
    </w:p>
    <w:p w14:paraId="61436CFC" w14:textId="77777777" w:rsidR="00AD59AD" w:rsidRDefault="00AD59AD" w:rsidP="00986EA8">
      <w:pPr>
        <w:pStyle w:val="29"/>
        <w:tabs>
          <w:tab w:val="left" w:pos="709"/>
        </w:tabs>
        <w:ind w:left="567" w:right="189"/>
        <w:jc w:val="both"/>
        <w:rPr>
          <w:noProof/>
        </w:rPr>
      </w:pPr>
    </w:p>
    <w:p w14:paraId="7ACA8D1E" w14:textId="79E8564B" w:rsidR="001335B3" w:rsidRDefault="00794261" w:rsidP="00AD59AD">
      <w:pPr>
        <w:pStyle w:val="29"/>
        <w:tabs>
          <w:tab w:val="left" w:pos="709"/>
        </w:tabs>
        <w:ind w:right="189"/>
        <w:jc w:val="both"/>
        <w:rPr>
          <w:noProof/>
        </w:rPr>
      </w:pPr>
      <w:r>
        <w:rPr>
          <w:noProof/>
        </w:rPr>
        <w:drawing>
          <wp:inline distT="0" distB="0" distL="0" distR="0" wp14:anchorId="7EB7C739" wp14:editId="15C4225A">
            <wp:extent cx="3196742" cy="50029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39" r="3167"/>
                    <a:stretch/>
                  </pic:blipFill>
                  <pic:spPr bwMode="auto">
                    <a:xfrm>
                      <a:off x="0" y="0"/>
                      <a:ext cx="3203059" cy="5012798"/>
                    </a:xfrm>
                    <a:prstGeom prst="rect">
                      <a:avLst/>
                    </a:prstGeom>
                    <a:noFill/>
                    <a:ln>
                      <a:noFill/>
                    </a:ln>
                    <a:extLst>
                      <a:ext uri="{53640926-AAD7-44D8-BBD7-CCE9431645EC}">
                        <a14:shadowObscured xmlns:a14="http://schemas.microsoft.com/office/drawing/2010/main"/>
                      </a:ext>
                    </a:extLst>
                  </pic:spPr>
                </pic:pic>
              </a:graphicData>
            </a:graphic>
          </wp:inline>
        </w:drawing>
      </w:r>
    </w:p>
    <w:p w14:paraId="58B66AE4" w14:textId="77777777" w:rsidR="00794261" w:rsidRDefault="00794261" w:rsidP="00986EA8">
      <w:pPr>
        <w:pStyle w:val="29"/>
        <w:tabs>
          <w:tab w:val="left" w:pos="709"/>
        </w:tabs>
        <w:ind w:left="567" w:right="189"/>
        <w:jc w:val="both"/>
        <w:rPr>
          <w:noProof/>
        </w:rPr>
      </w:pPr>
    </w:p>
    <w:p w14:paraId="6CE5D84B" w14:textId="77777777" w:rsidR="00AD59AD" w:rsidRDefault="00AD59AD" w:rsidP="001335B3">
      <w:pPr>
        <w:pStyle w:val="29"/>
        <w:tabs>
          <w:tab w:val="left" w:pos="709"/>
        </w:tabs>
        <w:ind w:left="-142" w:right="189"/>
        <w:jc w:val="both"/>
        <w:rPr>
          <w:noProof/>
        </w:rPr>
      </w:pPr>
    </w:p>
    <w:p w14:paraId="768F8D83" w14:textId="585FC3C2" w:rsidR="00687C8C" w:rsidRDefault="00794261" w:rsidP="001335B3">
      <w:pPr>
        <w:pStyle w:val="29"/>
        <w:tabs>
          <w:tab w:val="left" w:pos="709"/>
        </w:tabs>
        <w:ind w:left="-142" w:right="189"/>
        <w:jc w:val="both"/>
        <w:rPr>
          <w:noProof/>
        </w:rPr>
      </w:pPr>
      <w:r>
        <w:rPr>
          <w:noProof/>
        </w:rPr>
        <w:drawing>
          <wp:inline distT="0" distB="0" distL="0" distR="0" wp14:anchorId="67BB5228" wp14:editId="5AAB00A9">
            <wp:extent cx="3270017" cy="42793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39" r="2695" b="15941"/>
                    <a:stretch/>
                  </pic:blipFill>
                  <pic:spPr bwMode="auto">
                    <a:xfrm>
                      <a:off x="0" y="0"/>
                      <a:ext cx="3280621" cy="4293270"/>
                    </a:xfrm>
                    <a:prstGeom prst="rect">
                      <a:avLst/>
                    </a:prstGeom>
                    <a:noFill/>
                    <a:ln>
                      <a:noFill/>
                    </a:ln>
                    <a:extLst>
                      <a:ext uri="{53640926-AAD7-44D8-BBD7-CCE9431645EC}">
                        <a14:shadowObscured xmlns:a14="http://schemas.microsoft.com/office/drawing/2010/main"/>
                      </a:ext>
                    </a:extLst>
                  </pic:spPr>
                </pic:pic>
              </a:graphicData>
            </a:graphic>
          </wp:inline>
        </w:drawing>
      </w:r>
    </w:p>
    <w:p w14:paraId="01E7544E" w14:textId="09274137" w:rsidR="00687C8C" w:rsidRDefault="00687C8C" w:rsidP="00687C8C">
      <w:pPr>
        <w:pStyle w:val="29"/>
        <w:tabs>
          <w:tab w:val="left" w:pos="709"/>
        </w:tabs>
        <w:ind w:right="189"/>
        <w:jc w:val="both"/>
        <w:rPr>
          <w:bCs/>
          <w:sz w:val="16"/>
          <w:szCs w:val="16"/>
        </w:rPr>
      </w:pPr>
    </w:p>
    <w:p w14:paraId="607229F2" w14:textId="41FD9340" w:rsidR="00860DCF" w:rsidRDefault="00860DCF" w:rsidP="002F4D03">
      <w:pPr>
        <w:pStyle w:val="29"/>
        <w:tabs>
          <w:tab w:val="left" w:pos="709"/>
        </w:tabs>
        <w:ind w:left="284" w:right="189"/>
        <w:jc w:val="both"/>
        <w:rPr>
          <w:bCs/>
          <w:sz w:val="16"/>
          <w:szCs w:val="16"/>
        </w:rPr>
      </w:pPr>
    </w:p>
    <w:p w14:paraId="1BBD9BC6" w14:textId="77777777" w:rsidR="00AD59AD" w:rsidRDefault="00AD59AD" w:rsidP="002F4D03">
      <w:pPr>
        <w:pStyle w:val="29"/>
        <w:tabs>
          <w:tab w:val="left" w:pos="709"/>
        </w:tabs>
        <w:ind w:left="284" w:right="189"/>
        <w:jc w:val="both"/>
        <w:rPr>
          <w:noProof/>
        </w:rPr>
      </w:pPr>
    </w:p>
    <w:p w14:paraId="636C6749" w14:textId="0DA8B1E7" w:rsidR="00860DCF" w:rsidRDefault="00794261" w:rsidP="00AD59AD">
      <w:pPr>
        <w:pStyle w:val="29"/>
        <w:tabs>
          <w:tab w:val="left" w:pos="709"/>
        </w:tabs>
        <w:ind w:left="-284" w:right="189"/>
        <w:jc w:val="both"/>
        <w:rPr>
          <w:bCs/>
          <w:sz w:val="16"/>
          <w:szCs w:val="16"/>
        </w:rPr>
      </w:pPr>
      <w:r>
        <w:rPr>
          <w:noProof/>
        </w:rPr>
        <w:lastRenderedPageBreak/>
        <w:drawing>
          <wp:inline distT="0" distB="0" distL="0" distR="0" wp14:anchorId="35CC24E5" wp14:editId="4E55ADB3">
            <wp:extent cx="3497060" cy="50328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60" t="3415"/>
                    <a:stretch/>
                  </pic:blipFill>
                  <pic:spPr bwMode="auto">
                    <a:xfrm>
                      <a:off x="0" y="0"/>
                      <a:ext cx="3501366" cy="5039054"/>
                    </a:xfrm>
                    <a:prstGeom prst="rect">
                      <a:avLst/>
                    </a:prstGeom>
                    <a:noFill/>
                    <a:ln>
                      <a:noFill/>
                    </a:ln>
                    <a:extLst>
                      <a:ext uri="{53640926-AAD7-44D8-BBD7-CCE9431645EC}">
                        <a14:shadowObscured xmlns:a14="http://schemas.microsoft.com/office/drawing/2010/main"/>
                      </a:ext>
                    </a:extLst>
                  </pic:spPr>
                </pic:pic>
              </a:graphicData>
            </a:graphic>
          </wp:inline>
        </w:drawing>
      </w:r>
    </w:p>
    <w:p w14:paraId="6DF86A35" w14:textId="77777777" w:rsidR="00AD59AD" w:rsidRDefault="00AD59AD" w:rsidP="002F4D03">
      <w:pPr>
        <w:pStyle w:val="29"/>
        <w:tabs>
          <w:tab w:val="left" w:pos="709"/>
        </w:tabs>
        <w:ind w:left="284" w:right="189"/>
        <w:jc w:val="both"/>
        <w:rPr>
          <w:noProof/>
        </w:rPr>
      </w:pPr>
    </w:p>
    <w:p w14:paraId="75DD7A83" w14:textId="7CE8119B" w:rsidR="00794261" w:rsidRDefault="00794261" w:rsidP="002F4D03">
      <w:pPr>
        <w:pStyle w:val="29"/>
        <w:tabs>
          <w:tab w:val="left" w:pos="709"/>
        </w:tabs>
        <w:ind w:left="284" w:right="189"/>
        <w:jc w:val="both"/>
        <w:rPr>
          <w:bCs/>
          <w:sz w:val="16"/>
          <w:szCs w:val="16"/>
        </w:rPr>
      </w:pPr>
      <w:r>
        <w:rPr>
          <w:noProof/>
        </w:rPr>
        <w:drawing>
          <wp:inline distT="0" distB="0" distL="0" distR="0" wp14:anchorId="6D0C9BF5" wp14:editId="3FE84318">
            <wp:extent cx="3284376" cy="48938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60"/>
                    <a:stretch/>
                  </pic:blipFill>
                  <pic:spPr bwMode="auto">
                    <a:xfrm>
                      <a:off x="0" y="0"/>
                      <a:ext cx="3287604" cy="4898679"/>
                    </a:xfrm>
                    <a:prstGeom prst="rect">
                      <a:avLst/>
                    </a:prstGeom>
                    <a:noFill/>
                    <a:ln>
                      <a:noFill/>
                    </a:ln>
                    <a:extLst>
                      <a:ext uri="{53640926-AAD7-44D8-BBD7-CCE9431645EC}">
                        <a14:shadowObscured xmlns:a14="http://schemas.microsoft.com/office/drawing/2010/main"/>
                      </a:ext>
                    </a:extLst>
                  </pic:spPr>
                </pic:pic>
              </a:graphicData>
            </a:graphic>
          </wp:inline>
        </w:drawing>
      </w:r>
    </w:p>
    <w:p w14:paraId="4CB35B71" w14:textId="77777777" w:rsidR="00AD59AD" w:rsidRDefault="00AD59AD" w:rsidP="002F4D03">
      <w:pPr>
        <w:pStyle w:val="29"/>
        <w:tabs>
          <w:tab w:val="left" w:pos="709"/>
        </w:tabs>
        <w:ind w:left="284" w:right="189"/>
        <w:jc w:val="both"/>
        <w:rPr>
          <w:noProof/>
        </w:rPr>
      </w:pPr>
    </w:p>
    <w:p w14:paraId="5E9CBF05" w14:textId="64272495" w:rsidR="00794261" w:rsidRDefault="00794261" w:rsidP="002F4D03">
      <w:pPr>
        <w:pStyle w:val="29"/>
        <w:tabs>
          <w:tab w:val="left" w:pos="709"/>
        </w:tabs>
        <w:ind w:left="284" w:right="189"/>
        <w:jc w:val="both"/>
        <w:rPr>
          <w:bCs/>
          <w:sz w:val="16"/>
          <w:szCs w:val="16"/>
        </w:rPr>
      </w:pPr>
      <w:r>
        <w:rPr>
          <w:noProof/>
        </w:rPr>
        <w:drawing>
          <wp:inline distT="0" distB="0" distL="0" distR="0" wp14:anchorId="1DFB89BE" wp14:editId="234E200A">
            <wp:extent cx="3078359" cy="298460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99" r="2708" b="38049"/>
                    <a:stretch/>
                  </pic:blipFill>
                  <pic:spPr bwMode="auto">
                    <a:xfrm>
                      <a:off x="0" y="0"/>
                      <a:ext cx="3081278" cy="2987432"/>
                    </a:xfrm>
                    <a:prstGeom prst="rect">
                      <a:avLst/>
                    </a:prstGeom>
                    <a:noFill/>
                    <a:ln>
                      <a:noFill/>
                    </a:ln>
                    <a:extLst>
                      <a:ext uri="{53640926-AAD7-44D8-BBD7-CCE9431645EC}">
                        <a14:shadowObscured xmlns:a14="http://schemas.microsoft.com/office/drawing/2010/main"/>
                      </a:ext>
                    </a:extLst>
                  </pic:spPr>
                </pic:pic>
              </a:graphicData>
            </a:graphic>
          </wp:inline>
        </w:drawing>
      </w:r>
    </w:p>
    <w:p w14:paraId="0B0305F2" w14:textId="77777777" w:rsidR="00AD59AD" w:rsidRDefault="00AD59AD" w:rsidP="002F4D03">
      <w:pPr>
        <w:pStyle w:val="29"/>
        <w:tabs>
          <w:tab w:val="left" w:pos="709"/>
        </w:tabs>
        <w:ind w:left="284" w:right="189"/>
        <w:jc w:val="both"/>
        <w:rPr>
          <w:noProof/>
        </w:rPr>
      </w:pPr>
    </w:p>
    <w:p w14:paraId="5B019C60" w14:textId="3F506A19" w:rsidR="00794261" w:rsidRDefault="00794261" w:rsidP="00AD59AD">
      <w:pPr>
        <w:pStyle w:val="29"/>
        <w:tabs>
          <w:tab w:val="left" w:pos="709"/>
        </w:tabs>
        <w:ind w:left="-142" w:right="189"/>
        <w:jc w:val="both"/>
        <w:rPr>
          <w:bCs/>
          <w:sz w:val="16"/>
          <w:szCs w:val="16"/>
        </w:rPr>
      </w:pPr>
      <w:r>
        <w:rPr>
          <w:noProof/>
        </w:rPr>
        <w:lastRenderedPageBreak/>
        <w:drawing>
          <wp:inline distT="0" distB="0" distL="0" distR="0" wp14:anchorId="65EF9112" wp14:editId="3A7B892B">
            <wp:extent cx="3021178" cy="48397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188" r="5238" b="6495"/>
                    <a:stretch/>
                  </pic:blipFill>
                  <pic:spPr bwMode="auto">
                    <a:xfrm>
                      <a:off x="0" y="0"/>
                      <a:ext cx="3028735" cy="4851836"/>
                    </a:xfrm>
                    <a:prstGeom prst="rect">
                      <a:avLst/>
                    </a:prstGeom>
                    <a:noFill/>
                    <a:ln>
                      <a:noFill/>
                    </a:ln>
                    <a:extLst>
                      <a:ext uri="{53640926-AAD7-44D8-BBD7-CCE9431645EC}">
                        <a14:shadowObscured xmlns:a14="http://schemas.microsoft.com/office/drawing/2010/main"/>
                      </a:ext>
                    </a:extLst>
                  </pic:spPr>
                </pic:pic>
              </a:graphicData>
            </a:graphic>
          </wp:inline>
        </w:drawing>
      </w:r>
    </w:p>
    <w:p w14:paraId="5FEBDE20" w14:textId="77777777" w:rsidR="00794261" w:rsidRDefault="00794261" w:rsidP="002F4D03">
      <w:pPr>
        <w:pStyle w:val="29"/>
        <w:tabs>
          <w:tab w:val="left" w:pos="709"/>
        </w:tabs>
        <w:ind w:left="284" w:right="189"/>
        <w:jc w:val="both"/>
        <w:rPr>
          <w:bCs/>
          <w:sz w:val="16"/>
          <w:szCs w:val="16"/>
        </w:rPr>
      </w:pPr>
    </w:p>
    <w:p w14:paraId="236DFFEA" w14:textId="3578FD32" w:rsidR="00AD59AD" w:rsidRDefault="00AD59AD" w:rsidP="002F4D03">
      <w:pPr>
        <w:pStyle w:val="29"/>
        <w:tabs>
          <w:tab w:val="left" w:pos="709"/>
        </w:tabs>
        <w:ind w:left="284" w:right="189"/>
        <w:jc w:val="both"/>
        <w:rPr>
          <w:noProof/>
        </w:rPr>
      </w:pPr>
    </w:p>
    <w:p w14:paraId="7D962B6C" w14:textId="050CBA49" w:rsidR="00AD59AD" w:rsidRDefault="00AD59AD" w:rsidP="002F4D03">
      <w:pPr>
        <w:pStyle w:val="29"/>
        <w:tabs>
          <w:tab w:val="left" w:pos="709"/>
        </w:tabs>
        <w:ind w:left="284" w:right="189"/>
        <w:jc w:val="both"/>
        <w:rPr>
          <w:noProof/>
        </w:rPr>
      </w:pPr>
    </w:p>
    <w:p w14:paraId="5453334C" w14:textId="16E3CDF8" w:rsidR="00AD59AD" w:rsidRDefault="00AD59AD" w:rsidP="002F4D03">
      <w:pPr>
        <w:pStyle w:val="29"/>
        <w:tabs>
          <w:tab w:val="left" w:pos="709"/>
        </w:tabs>
        <w:ind w:left="284" w:right="189"/>
        <w:jc w:val="both"/>
        <w:rPr>
          <w:noProof/>
        </w:rPr>
      </w:pPr>
    </w:p>
    <w:p w14:paraId="3C615106" w14:textId="7C6E3A47" w:rsidR="00AD59AD" w:rsidRDefault="00AD59AD" w:rsidP="002F4D03">
      <w:pPr>
        <w:pStyle w:val="29"/>
        <w:tabs>
          <w:tab w:val="left" w:pos="709"/>
        </w:tabs>
        <w:ind w:left="284" w:right="189"/>
        <w:jc w:val="both"/>
        <w:rPr>
          <w:noProof/>
        </w:rPr>
      </w:pPr>
    </w:p>
    <w:p w14:paraId="2BBEB399" w14:textId="4DFCCD85" w:rsidR="00AD59AD" w:rsidRDefault="00AD59AD" w:rsidP="002F4D03">
      <w:pPr>
        <w:pStyle w:val="29"/>
        <w:tabs>
          <w:tab w:val="left" w:pos="709"/>
        </w:tabs>
        <w:ind w:left="284" w:right="189"/>
        <w:jc w:val="both"/>
        <w:rPr>
          <w:noProof/>
        </w:rPr>
      </w:pPr>
    </w:p>
    <w:p w14:paraId="76655875" w14:textId="28FF64FC" w:rsidR="00AD59AD" w:rsidRDefault="00AD59AD" w:rsidP="002F4D03">
      <w:pPr>
        <w:pStyle w:val="29"/>
        <w:tabs>
          <w:tab w:val="left" w:pos="709"/>
        </w:tabs>
        <w:ind w:left="284" w:right="189"/>
        <w:jc w:val="both"/>
        <w:rPr>
          <w:noProof/>
        </w:rPr>
      </w:pPr>
    </w:p>
    <w:p w14:paraId="68D1E159" w14:textId="56BF1050" w:rsidR="00AD59AD" w:rsidRDefault="00AD59AD" w:rsidP="002F4D03">
      <w:pPr>
        <w:pStyle w:val="29"/>
        <w:tabs>
          <w:tab w:val="left" w:pos="709"/>
        </w:tabs>
        <w:ind w:left="284" w:right="189"/>
        <w:jc w:val="both"/>
        <w:rPr>
          <w:noProof/>
        </w:rPr>
      </w:pPr>
    </w:p>
    <w:p w14:paraId="7AE1A600" w14:textId="3DAA3F24" w:rsidR="00AD59AD" w:rsidRDefault="00AD59AD" w:rsidP="002F4D03">
      <w:pPr>
        <w:pStyle w:val="29"/>
        <w:tabs>
          <w:tab w:val="left" w:pos="709"/>
        </w:tabs>
        <w:ind w:left="284" w:right="189"/>
        <w:jc w:val="both"/>
        <w:rPr>
          <w:noProof/>
        </w:rPr>
      </w:pPr>
    </w:p>
    <w:p w14:paraId="47452CB5" w14:textId="43D0F36C" w:rsidR="00AD59AD" w:rsidRDefault="00AD59AD" w:rsidP="002F4D03">
      <w:pPr>
        <w:pStyle w:val="29"/>
        <w:tabs>
          <w:tab w:val="left" w:pos="709"/>
        </w:tabs>
        <w:ind w:left="284" w:right="189"/>
        <w:jc w:val="both"/>
        <w:rPr>
          <w:noProof/>
        </w:rPr>
      </w:pPr>
    </w:p>
    <w:p w14:paraId="42173DA4" w14:textId="10A49A64" w:rsidR="00AD59AD" w:rsidRDefault="00AD59AD" w:rsidP="002F4D03">
      <w:pPr>
        <w:pStyle w:val="29"/>
        <w:tabs>
          <w:tab w:val="left" w:pos="709"/>
        </w:tabs>
        <w:ind w:left="284" w:right="189"/>
        <w:jc w:val="both"/>
        <w:rPr>
          <w:noProof/>
        </w:rPr>
      </w:pPr>
    </w:p>
    <w:p w14:paraId="6FF08D68" w14:textId="135AF4CC" w:rsidR="00860DCF" w:rsidRDefault="00794261" w:rsidP="00AD59AD">
      <w:pPr>
        <w:pStyle w:val="29"/>
        <w:tabs>
          <w:tab w:val="left" w:pos="709"/>
        </w:tabs>
        <w:ind w:left="-284" w:right="189"/>
        <w:jc w:val="both"/>
        <w:rPr>
          <w:bCs/>
          <w:sz w:val="16"/>
          <w:szCs w:val="16"/>
        </w:rPr>
      </w:pPr>
      <w:r>
        <w:rPr>
          <w:noProof/>
        </w:rPr>
        <w:drawing>
          <wp:inline distT="0" distB="0" distL="0" distR="0" wp14:anchorId="7A57EA0C" wp14:editId="21AAEDFE">
            <wp:extent cx="2885200" cy="40891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99" t="15" r="6855" b="18187"/>
                    <a:stretch/>
                  </pic:blipFill>
                  <pic:spPr bwMode="auto">
                    <a:xfrm>
                      <a:off x="0" y="0"/>
                      <a:ext cx="2893519" cy="4100988"/>
                    </a:xfrm>
                    <a:prstGeom prst="rect">
                      <a:avLst/>
                    </a:prstGeom>
                    <a:noFill/>
                    <a:ln>
                      <a:noFill/>
                    </a:ln>
                    <a:extLst>
                      <a:ext uri="{53640926-AAD7-44D8-BBD7-CCE9431645EC}">
                        <a14:shadowObscured xmlns:a14="http://schemas.microsoft.com/office/drawing/2010/main"/>
                      </a:ext>
                    </a:extLst>
                  </pic:spPr>
                </pic:pic>
              </a:graphicData>
            </a:graphic>
          </wp:inline>
        </w:drawing>
      </w:r>
    </w:p>
    <w:p w14:paraId="719BEEA9" w14:textId="77777777" w:rsidR="00794261" w:rsidRDefault="00794261" w:rsidP="002F4D03">
      <w:pPr>
        <w:pStyle w:val="29"/>
        <w:tabs>
          <w:tab w:val="left" w:pos="709"/>
        </w:tabs>
        <w:ind w:left="284" w:right="189"/>
        <w:jc w:val="both"/>
        <w:rPr>
          <w:bCs/>
          <w:sz w:val="16"/>
          <w:szCs w:val="16"/>
        </w:rPr>
      </w:pPr>
    </w:p>
    <w:p w14:paraId="4A9937D5" w14:textId="77777777" w:rsidR="00AD59AD" w:rsidRDefault="00AD59AD" w:rsidP="002F4D03">
      <w:pPr>
        <w:pStyle w:val="29"/>
        <w:tabs>
          <w:tab w:val="left" w:pos="709"/>
        </w:tabs>
        <w:ind w:left="284" w:right="189"/>
        <w:jc w:val="both"/>
        <w:rPr>
          <w:noProof/>
        </w:rPr>
      </w:pPr>
    </w:p>
    <w:p w14:paraId="5D1E3FBE" w14:textId="435C64F1" w:rsidR="00860DCF" w:rsidRDefault="00794261" w:rsidP="00AD59AD">
      <w:pPr>
        <w:pStyle w:val="29"/>
        <w:tabs>
          <w:tab w:val="left" w:pos="709"/>
        </w:tabs>
        <w:ind w:left="-142" w:right="189"/>
        <w:jc w:val="both"/>
        <w:rPr>
          <w:bCs/>
          <w:sz w:val="16"/>
          <w:szCs w:val="16"/>
        </w:rPr>
      </w:pPr>
      <w:r>
        <w:rPr>
          <w:noProof/>
        </w:rPr>
        <w:drawing>
          <wp:inline distT="0" distB="0" distL="0" distR="0" wp14:anchorId="6A311BD1" wp14:editId="4E37EC9A">
            <wp:extent cx="3117312" cy="50109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50" t="-146" r="4069" b="5515"/>
                    <a:stretch/>
                  </pic:blipFill>
                  <pic:spPr bwMode="auto">
                    <a:xfrm>
                      <a:off x="0" y="0"/>
                      <a:ext cx="3125847" cy="5024632"/>
                    </a:xfrm>
                    <a:prstGeom prst="rect">
                      <a:avLst/>
                    </a:prstGeom>
                    <a:noFill/>
                    <a:ln>
                      <a:noFill/>
                    </a:ln>
                    <a:extLst>
                      <a:ext uri="{53640926-AAD7-44D8-BBD7-CCE9431645EC}">
                        <a14:shadowObscured xmlns:a14="http://schemas.microsoft.com/office/drawing/2010/main"/>
                      </a:ext>
                    </a:extLst>
                  </pic:spPr>
                </pic:pic>
              </a:graphicData>
            </a:graphic>
          </wp:inline>
        </w:drawing>
      </w:r>
    </w:p>
    <w:p w14:paraId="48761C32" w14:textId="77777777" w:rsidR="00794261" w:rsidRDefault="00794261" w:rsidP="002F4D03">
      <w:pPr>
        <w:pStyle w:val="29"/>
        <w:tabs>
          <w:tab w:val="left" w:pos="709"/>
        </w:tabs>
        <w:ind w:left="284" w:right="189"/>
        <w:jc w:val="both"/>
        <w:rPr>
          <w:bCs/>
          <w:sz w:val="16"/>
          <w:szCs w:val="16"/>
        </w:rPr>
      </w:pPr>
    </w:p>
    <w:p w14:paraId="0A23CD96" w14:textId="77777777" w:rsidR="00AD59AD" w:rsidRDefault="00AD59AD" w:rsidP="002F4D03">
      <w:pPr>
        <w:pStyle w:val="29"/>
        <w:tabs>
          <w:tab w:val="left" w:pos="709"/>
        </w:tabs>
        <w:ind w:left="284" w:right="189"/>
        <w:jc w:val="both"/>
        <w:rPr>
          <w:noProof/>
        </w:rPr>
      </w:pPr>
    </w:p>
    <w:p w14:paraId="128FF80F" w14:textId="11371B6D" w:rsidR="00860DCF" w:rsidRDefault="00794261" w:rsidP="00E41756">
      <w:pPr>
        <w:pStyle w:val="29"/>
        <w:tabs>
          <w:tab w:val="left" w:pos="709"/>
        </w:tabs>
        <w:ind w:left="-142" w:right="189"/>
        <w:jc w:val="both"/>
        <w:rPr>
          <w:bCs/>
          <w:sz w:val="16"/>
          <w:szCs w:val="16"/>
        </w:rPr>
      </w:pPr>
      <w:r>
        <w:rPr>
          <w:noProof/>
        </w:rPr>
        <w:lastRenderedPageBreak/>
        <w:drawing>
          <wp:inline distT="0" distB="0" distL="0" distR="0" wp14:anchorId="406633C0" wp14:editId="1F8467A2">
            <wp:extent cx="3266529" cy="15288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110" r="4319" b="72681"/>
                    <a:stretch/>
                  </pic:blipFill>
                  <pic:spPr bwMode="auto">
                    <a:xfrm>
                      <a:off x="0" y="0"/>
                      <a:ext cx="3283477" cy="1536809"/>
                    </a:xfrm>
                    <a:prstGeom prst="rect">
                      <a:avLst/>
                    </a:prstGeom>
                    <a:noFill/>
                    <a:ln>
                      <a:noFill/>
                    </a:ln>
                    <a:extLst>
                      <a:ext uri="{53640926-AAD7-44D8-BBD7-CCE9431645EC}">
                        <a14:shadowObscured xmlns:a14="http://schemas.microsoft.com/office/drawing/2010/main"/>
                      </a:ext>
                    </a:extLst>
                  </pic:spPr>
                </pic:pic>
              </a:graphicData>
            </a:graphic>
          </wp:inline>
        </w:drawing>
      </w:r>
    </w:p>
    <w:p w14:paraId="219722EE" w14:textId="77777777" w:rsidR="00E41756" w:rsidRDefault="00E41756" w:rsidP="002F4D03">
      <w:pPr>
        <w:pStyle w:val="29"/>
        <w:tabs>
          <w:tab w:val="left" w:pos="709"/>
        </w:tabs>
        <w:ind w:left="284" w:right="189"/>
        <w:jc w:val="both"/>
        <w:rPr>
          <w:noProof/>
        </w:rPr>
      </w:pPr>
    </w:p>
    <w:p w14:paraId="5D50D2B1" w14:textId="2FC7DDDD" w:rsidR="00794261" w:rsidRDefault="00794261" w:rsidP="00E41756">
      <w:pPr>
        <w:pStyle w:val="29"/>
        <w:tabs>
          <w:tab w:val="left" w:pos="709"/>
        </w:tabs>
        <w:ind w:left="-142" w:right="189"/>
        <w:jc w:val="both"/>
        <w:rPr>
          <w:bCs/>
          <w:sz w:val="16"/>
          <w:szCs w:val="16"/>
        </w:rPr>
      </w:pPr>
      <w:r>
        <w:rPr>
          <w:noProof/>
        </w:rPr>
        <w:drawing>
          <wp:inline distT="0" distB="0" distL="0" distR="0" wp14:anchorId="3C50EDC0" wp14:editId="137ECA74">
            <wp:extent cx="3174797" cy="31138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040" r="6408" b="42766"/>
                    <a:stretch/>
                  </pic:blipFill>
                  <pic:spPr bwMode="auto">
                    <a:xfrm>
                      <a:off x="0" y="0"/>
                      <a:ext cx="3181957" cy="3120838"/>
                    </a:xfrm>
                    <a:prstGeom prst="rect">
                      <a:avLst/>
                    </a:prstGeom>
                    <a:noFill/>
                    <a:ln>
                      <a:noFill/>
                    </a:ln>
                    <a:extLst>
                      <a:ext uri="{53640926-AAD7-44D8-BBD7-CCE9431645EC}">
                        <a14:shadowObscured xmlns:a14="http://schemas.microsoft.com/office/drawing/2010/main"/>
                      </a:ext>
                    </a:extLst>
                  </pic:spPr>
                </pic:pic>
              </a:graphicData>
            </a:graphic>
          </wp:inline>
        </w:drawing>
      </w:r>
    </w:p>
    <w:p w14:paraId="6F2965A6" w14:textId="222D88F8" w:rsidR="00794261" w:rsidRDefault="00794261" w:rsidP="002F4D03">
      <w:pPr>
        <w:pStyle w:val="29"/>
        <w:tabs>
          <w:tab w:val="left" w:pos="709"/>
        </w:tabs>
        <w:ind w:left="284" w:right="189"/>
        <w:jc w:val="both"/>
        <w:rPr>
          <w:bCs/>
          <w:sz w:val="16"/>
          <w:szCs w:val="16"/>
        </w:rPr>
      </w:pPr>
    </w:p>
    <w:p w14:paraId="4EBF42EA" w14:textId="77777777" w:rsidR="00E41756" w:rsidRDefault="00E41756" w:rsidP="00E41756">
      <w:pPr>
        <w:pStyle w:val="29"/>
        <w:tabs>
          <w:tab w:val="left" w:pos="709"/>
        </w:tabs>
        <w:ind w:right="189"/>
        <w:jc w:val="both"/>
        <w:rPr>
          <w:noProof/>
        </w:rPr>
      </w:pPr>
    </w:p>
    <w:p w14:paraId="47EC48B7" w14:textId="55664058" w:rsidR="00794261" w:rsidRDefault="00794261" w:rsidP="00E41756">
      <w:pPr>
        <w:pStyle w:val="29"/>
        <w:tabs>
          <w:tab w:val="left" w:pos="709"/>
        </w:tabs>
        <w:ind w:right="189"/>
        <w:jc w:val="both"/>
        <w:rPr>
          <w:bCs/>
          <w:sz w:val="16"/>
          <w:szCs w:val="16"/>
        </w:rPr>
      </w:pPr>
      <w:r>
        <w:rPr>
          <w:noProof/>
        </w:rPr>
        <w:drawing>
          <wp:inline distT="0" distB="0" distL="0" distR="0" wp14:anchorId="29DA2E65" wp14:editId="3271B4BF">
            <wp:extent cx="3437603" cy="50913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88" r="3081" b="6998"/>
                    <a:stretch/>
                  </pic:blipFill>
                  <pic:spPr bwMode="auto">
                    <a:xfrm>
                      <a:off x="0" y="0"/>
                      <a:ext cx="3452478" cy="5113411"/>
                    </a:xfrm>
                    <a:prstGeom prst="rect">
                      <a:avLst/>
                    </a:prstGeom>
                    <a:noFill/>
                    <a:ln>
                      <a:noFill/>
                    </a:ln>
                    <a:extLst>
                      <a:ext uri="{53640926-AAD7-44D8-BBD7-CCE9431645EC}">
                        <a14:shadowObscured xmlns:a14="http://schemas.microsoft.com/office/drawing/2010/main"/>
                      </a:ext>
                    </a:extLst>
                  </pic:spPr>
                </pic:pic>
              </a:graphicData>
            </a:graphic>
          </wp:inline>
        </w:drawing>
      </w:r>
    </w:p>
    <w:p w14:paraId="0B1989E1" w14:textId="6DCB3143" w:rsidR="00860DCF" w:rsidRDefault="00860DCF" w:rsidP="002F4D03">
      <w:pPr>
        <w:pStyle w:val="29"/>
        <w:tabs>
          <w:tab w:val="left" w:pos="709"/>
        </w:tabs>
        <w:ind w:left="284" w:right="189"/>
        <w:jc w:val="both"/>
        <w:rPr>
          <w:bCs/>
          <w:sz w:val="16"/>
          <w:szCs w:val="16"/>
        </w:rPr>
      </w:pPr>
    </w:p>
    <w:p w14:paraId="272DBDD8" w14:textId="20D8CD87" w:rsidR="00860DCF" w:rsidRDefault="00860DCF" w:rsidP="002F4D03">
      <w:pPr>
        <w:pStyle w:val="29"/>
        <w:tabs>
          <w:tab w:val="left" w:pos="709"/>
        </w:tabs>
        <w:ind w:left="284" w:right="189"/>
        <w:jc w:val="both"/>
        <w:rPr>
          <w:bCs/>
          <w:sz w:val="16"/>
          <w:szCs w:val="16"/>
        </w:rPr>
      </w:pPr>
    </w:p>
    <w:p w14:paraId="01E8E26F" w14:textId="77777777" w:rsidR="00860DCF" w:rsidRDefault="00860DCF" w:rsidP="002F4D03">
      <w:pPr>
        <w:pStyle w:val="29"/>
        <w:tabs>
          <w:tab w:val="left" w:pos="709"/>
        </w:tabs>
        <w:ind w:left="284" w:right="189"/>
        <w:jc w:val="both"/>
        <w:rPr>
          <w:bCs/>
          <w:noProof/>
          <w:sz w:val="16"/>
          <w:szCs w:val="16"/>
        </w:rPr>
      </w:pPr>
    </w:p>
    <w:p w14:paraId="38518784" w14:textId="31BCEC39" w:rsidR="00860DCF" w:rsidRDefault="00860DCF" w:rsidP="00860DCF">
      <w:pPr>
        <w:pStyle w:val="29"/>
        <w:tabs>
          <w:tab w:val="left" w:pos="709"/>
        </w:tabs>
        <w:ind w:right="189"/>
        <w:jc w:val="both"/>
        <w:rPr>
          <w:bCs/>
          <w:sz w:val="16"/>
          <w:szCs w:val="16"/>
        </w:rPr>
      </w:pPr>
    </w:p>
    <w:sectPr w:rsidR="00860DCF" w:rsidSect="00EF7438">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A58B" w14:textId="77777777" w:rsidR="003F2353" w:rsidRDefault="003F2353">
      <w:pPr>
        <w:spacing w:after="0" w:line="240" w:lineRule="auto"/>
      </w:pPr>
      <w:r>
        <w:separator/>
      </w:r>
    </w:p>
  </w:endnote>
  <w:endnote w:type="continuationSeparator" w:id="0">
    <w:p w14:paraId="23296FA4" w14:textId="77777777" w:rsidR="003F2353" w:rsidRDefault="003F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gramStart"/>
    <w:r w:rsidRPr="00392D6E">
      <w:rPr>
        <w:b/>
        <w:sz w:val="16"/>
        <w:szCs w:val="16"/>
      </w:rPr>
      <w:t>елизаветинск</w:t>
    </w:r>
    <w:r>
      <w:rPr>
        <w:b/>
        <w:sz w:val="16"/>
        <w:szCs w:val="16"/>
      </w:rPr>
      <w:t>о</w:t>
    </w:r>
    <w:r w:rsidRPr="00392D6E">
      <w:rPr>
        <w:b/>
        <w:sz w:val="16"/>
        <w:szCs w:val="16"/>
      </w:rPr>
      <w:t>е.рф</w:t>
    </w:r>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A1454" w14:textId="77777777" w:rsidR="003F2353" w:rsidRDefault="003F2353">
      <w:pPr>
        <w:spacing w:after="0" w:line="240" w:lineRule="auto"/>
      </w:pPr>
      <w:r>
        <w:separator/>
      </w:r>
    </w:p>
  </w:footnote>
  <w:footnote w:type="continuationSeparator" w:id="0">
    <w:p w14:paraId="4B0250F8" w14:textId="77777777" w:rsidR="003F2353" w:rsidRDefault="003F2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C65A6D"/>
    <w:multiLevelType w:val="hybridMultilevel"/>
    <w:tmpl w:val="380EE288"/>
    <w:lvl w:ilvl="0" w:tplc="D806D6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0AA767E7"/>
    <w:multiLevelType w:val="multilevel"/>
    <w:tmpl w:val="9D36BA7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1EC4848"/>
    <w:multiLevelType w:val="multilevel"/>
    <w:tmpl w:val="5230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B6F0D"/>
    <w:multiLevelType w:val="hybridMultilevel"/>
    <w:tmpl w:val="D34224A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FA2FF4"/>
    <w:multiLevelType w:val="hybridMultilevel"/>
    <w:tmpl w:val="42ECBDE2"/>
    <w:lvl w:ilvl="0" w:tplc="0444E4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A950778"/>
    <w:multiLevelType w:val="hybridMultilevel"/>
    <w:tmpl w:val="5D0C1196"/>
    <w:lvl w:ilvl="0" w:tplc="F59054B4">
      <w:start w:val="1"/>
      <w:numFmt w:val="decimal"/>
      <w:lvlText w:val="%1."/>
      <w:lvlJc w:val="left"/>
      <w:pPr>
        <w:ind w:left="1536" w:hanging="1110"/>
      </w:pPr>
      <w:rPr>
        <w:sz w:val="16"/>
        <w:szCs w:val="16"/>
      </w:r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7" w15:restartNumberingAfterBreak="0">
    <w:nsid w:val="22803C4B"/>
    <w:multiLevelType w:val="multilevel"/>
    <w:tmpl w:val="1248A34C"/>
    <w:lvl w:ilvl="0">
      <w:start w:val="1"/>
      <w:numFmt w:val="decimal"/>
      <w:lvlText w:val="%1."/>
      <w:lvlJc w:val="left"/>
      <w:pPr>
        <w:ind w:left="2291"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651" w:hanging="720"/>
      </w:pPr>
      <w:rPr>
        <w:rFonts w:hint="default"/>
        <w:color w:val="auto"/>
      </w:rPr>
    </w:lvl>
    <w:lvl w:ilvl="3">
      <w:start w:val="1"/>
      <w:numFmt w:val="decimal"/>
      <w:isLgl/>
      <w:lvlText w:val="%1.%2.%3.%4."/>
      <w:lvlJc w:val="left"/>
      <w:pPr>
        <w:ind w:left="3011" w:hanging="1080"/>
      </w:pPr>
      <w:rPr>
        <w:rFonts w:hint="default"/>
      </w:rPr>
    </w:lvl>
    <w:lvl w:ilvl="4">
      <w:start w:val="1"/>
      <w:numFmt w:val="decimal"/>
      <w:isLgl/>
      <w:lvlText w:val="%1.%2.%3.%4.%5."/>
      <w:lvlJc w:val="left"/>
      <w:pPr>
        <w:ind w:left="3011" w:hanging="1080"/>
      </w:pPr>
      <w:rPr>
        <w:rFonts w:hint="default"/>
      </w:rPr>
    </w:lvl>
    <w:lvl w:ilvl="5">
      <w:start w:val="1"/>
      <w:numFmt w:val="decimal"/>
      <w:isLgl/>
      <w:lvlText w:val="%1.%2.%3.%4.%5.%6."/>
      <w:lvlJc w:val="left"/>
      <w:pPr>
        <w:ind w:left="337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731" w:hanging="1800"/>
      </w:pPr>
      <w:rPr>
        <w:rFonts w:hint="default"/>
      </w:rPr>
    </w:lvl>
    <w:lvl w:ilvl="8">
      <w:start w:val="1"/>
      <w:numFmt w:val="decimal"/>
      <w:isLgl/>
      <w:lvlText w:val="%1.%2.%3.%4.%5.%6.%7.%8.%9."/>
      <w:lvlJc w:val="left"/>
      <w:pPr>
        <w:ind w:left="4091" w:hanging="2160"/>
      </w:pPr>
      <w:rPr>
        <w:rFonts w:hint="default"/>
      </w:rPr>
    </w:lvl>
  </w:abstractNum>
  <w:abstractNum w:abstractNumId="18"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24FB67B3"/>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20" w15:restartNumberingAfterBreak="0">
    <w:nsid w:val="275E7789"/>
    <w:multiLevelType w:val="hybridMultilevel"/>
    <w:tmpl w:val="4A0AC7BA"/>
    <w:lvl w:ilvl="0" w:tplc="C8A04624">
      <w:start w:val="1"/>
      <w:numFmt w:val="decimal"/>
      <w:lvlText w:val="%1."/>
      <w:lvlJc w:val="left"/>
      <w:pPr>
        <w:ind w:left="1832" w:hanging="1095"/>
      </w:pPr>
    </w:lvl>
    <w:lvl w:ilvl="1" w:tplc="04190019">
      <w:start w:val="1"/>
      <w:numFmt w:val="lowerLetter"/>
      <w:lvlText w:val="%2."/>
      <w:lvlJc w:val="left"/>
      <w:pPr>
        <w:ind w:left="1817" w:hanging="360"/>
      </w:pPr>
    </w:lvl>
    <w:lvl w:ilvl="2" w:tplc="0419001B">
      <w:start w:val="1"/>
      <w:numFmt w:val="lowerRoman"/>
      <w:lvlText w:val="%3."/>
      <w:lvlJc w:val="right"/>
      <w:pPr>
        <w:ind w:left="2537" w:hanging="180"/>
      </w:pPr>
    </w:lvl>
    <w:lvl w:ilvl="3" w:tplc="0419000F">
      <w:start w:val="1"/>
      <w:numFmt w:val="decimal"/>
      <w:lvlText w:val="%4."/>
      <w:lvlJc w:val="left"/>
      <w:pPr>
        <w:ind w:left="3257" w:hanging="360"/>
      </w:pPr>
    </w:lvl>
    <w:lvl w:ilvl="4" w:tplc="04190019">
      <w:start w:val="1"/>
      <w:numFmt w:val="lowerLetter"/>
      <w:lvlText w:val="%5."/>
      <w:lvlJc w:val="left"/>
      <w:pPr>
        <w:ind w:left="3977" w:hanging="360"/>
      </w:pPr>
    </w:lvl>
    <w:lvl w:ilvl="5" w:tplc="0419001B">
      <w:start w:val="1"/>
      <w:numFmt w:val="lowerRoman"/>
      <w:lvlText w:val="%6."/>
      <w:lvlJc w:val="right"/>
      <w:pPr>
        <w:ind w:left="4697" w:hanging="180"/>
      </w:pPr>
    </w:lvl>
    <w:lvl w:ilvl="6" w:tplc="0419000F">
      <w:start w:val="1"/>
      <w:numFmt w:val="decimal"/>
      <w:lvlText w:val="%7."/>
      <w:lvlJc w:val="left"/>
      <w:pPr>
        <w:ind w:left="5417" w:hanging="360"/>
      </w:pPr>
    </w:lvl>
    <w:lvl w:ilvl="7" w:tplc="04190019">
      <w:start w:val="1"/>
      <w:numFmt w:val="lowerLetter"/>
      <w:lvlText w:val="%8."/>
      <w:lvlJc w:val="left"/>
      <w:pPr>
        <w:ind w:left="6137" w:hanging="360"/>
      </w:pPr>
    </w:lvl>
    <w:lvl w:ilvl="8" w:tplc="0419001B">
      <w:start w:val="1"/>
      <w:numFmt w:val="lowerRoman"/>
      <w:lvlText w:val="%9."/>
      <w:lvlJc w:val="right"/>
      <w:pPr>
        <w:ind w:left="6857" w:hanging="180"/>
      </w:pPr>
    </w:lvl>
  </w:abstractNum>
  <w:abstractNum w:abstractNumId="21"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84B5D87"/>
    <w:multiLevelType w:val="hybridMultilevel"/>
    <w:tmpl w:val="909AED36"/>
    <w:lvl w:ilvl="0" w:tplc="6F3E2D34">
      <w:start w:val="1"/>
      <w:numFmt w:val="decimal"/>
      <w:lvlText w:val="%1."/>
      <w:lvlJc w:val="left"/>
      <w:pPr>
        <w:ind w:left="360" w:hanging="360"/>
      </w:pPr>
      <w:rPr>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39842A69"/>
    <w:multiLevelType w:val="hybridMultilevel"/>
    <w:tmpl w:val="6E46E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D405B0"/>
    <w:multiLevelType w:val="multilevel"/>
    <w:tmpl w:val="D76830C8"/>
    <w:lvl w:ilvl="0">
      <w:start w:val="1"/>
      <w:numFmt w:val="upperRoman"/>
      <w:lvlText w:val="%1."/>
      <w:lvlJc w:val="left"/>
      <w:pPr>
        <w:ind w:left="1920" w:hanging="360"/>
      </w:pPr>
      <w:rPr>
        <w:rFonts w:ascii="Times New Roman" w:eastAsia="Times New Roman" w:hAnsi="Times New Roman" w:cs="Times New Roman"/>
      </w:rPr>
    </w:lvl>
    <w:lvl w:ilvl="1">
      <w:start w:val="1"/>
      <w:numFmt w:val="decimal"/>
      <w:isLgl/>
      <w:lvlText w:val="%1.%2."/>
      <w:lvlJc w:val="left"/>
      <w:pPr>
        <w:ind w:left="32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494E6BDA"/>
    <w:multiLevelType w:val="hybridMultilevel"/>
    <w:tmpl w:val="95D44C42"/>
    <w:lvl w:ilvl="0" w:tplc="CE204A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4A974C2E"/>
    <w:multiLevelType w:val="hybridMultilevel"/>
    <w:tmpl w:val="1444F9C6"/>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AA23F8"/>
    <w:multiLevelType w:val="hybridMultilevel"/>
    <w:tmpl w:val="4FC6DD7C"/>
    <w:lvl w:ilvl="0" w:tplc="50E85FD2">
      <w:start w:val="3"/>
      <w:numFmt w:val="decimal"/>
      <w:lvlText w:val="%1."/>
      <w:lvlJc w:val="left"/>
      <w:pPr>
        <w:ind w:left="340" w:hanging="360"/>
      </w:pPr>
      <w:rPr>
        <w:rFonts w:hint="default"/>
        <w:color w:val="auto"/>
      </w:rPr>
    </w:lvl>
    <w:lvl w:ilvl="1" w:tplc="04190019" w:tentative="1">
      <w:start w:val="1"/>
      <w:numFmt w:val="lowerLetter"/>
      <w:lvlText w:val="%2."/>
      <w:lvlJc w:val="left"/>
      <w:pPr>
        <w:ind w:left="1060" w:hanging="360"/>
      </w:pPr>
    </w:lvl>
    <w:lvl w:ilvl="2" w:tplc="0419001B" w:tentative="1">
      <w:start w:val="1"/>
      <w:numFmt w:val="lowerRoman"/>
      <w:lvlText w:val="%3."/>
      <w:lvlJc w:val="right"/>
      <w:pPr>
        <w:ind w:left="1780" w:hanging="180"/>
      </w:pPr>
    </w:lvl>
    <w:lvl w:ilvl="3" w:tplc="0419000F" w:tentative="1">
      <w:start w:val="1"/>
      <w:numFmt w:val="decimal"/>
      <w:lvlText w:val="%4."/>
      <w:lvlJc w:val="left"/>
      <w:pPr>
        <w:ind w:left="2500" w:hanging="360"/>
      </w:pPr>
    </w:lvl>
    <w:lvl w:ilvl="4" w:tplc="04190019" w:tentative="1">
      <w:start w:val="1"/>
      <w:numFmt w:val="lowerLetter"/>
      <w:lvlText w:val="%5."/>
      <w:lvlJc w:val="left"/>
      <w:pPr>
        <w:ind w:left="3220" w:hanging="360"/>
      </w:pPr>
    </w:lvl>
    <w:lvl w:ilvl="5" w:tplc="0419001B" w:tentative="1">
      <w:start w:val="1"/>
      <w:numFmt w:val="lowerRoman"/>
      <w:lvlText w:val="%6."/>
      <w:lvlJc w:val="right"/>
      <w:pPr>
        <w:ind w:left="3940" w:hanging="180"/>
      </w:pPr>
    </w:lvl>
    <w:lvl w:ilvl="6" w:tplc="0419000F" w:tentative="1">
      <w:start w:val="1"/>
      <w:numFmt w:val="decimal"/>
      <w:lvlText w:val="%7."/>
      <w:lvlJc w:val="left"/>
      <w:pPr>
        <w:ind w:left="4660" w:hanging="360"/>
      </w:pPr>
    </w:lvl>
    <w:lvl w:ilvl="7" w:tplc="04190019" w:tentative="1">
      <w:start w:val="1"/>
      <w:numFmt w:val="lowerLetter"/>
      <w:lvlText w:val="%8."/>
      <w:lvlJc w:val="left"/>
      <w:pPr>
        <w:ind w:left="5380" w:hanging="360"/>
      </w:pPr>
    </w:lvl>
    <w:lvl w:ilvl="8" w:tplc="0419001B" w:tentative="1">
      <w:start w:val="1"/>
      <w:numFmt w:val="lowerRoman"/>
      <w:lvlText w:val="%9."/>
      <w:lvlJc w:val="right"/>
      <w:pPr>
        <w:ind w:left="6100" w:hanging="180"/>
      </w:pPr>
    </w:lvl>
  </w:abstractNum>
  <w:abstractNum w:abstractNumId="28" w15:restartNumberingAfterBreak="0">
    <w:nsid w:val="4E2B046D"/>
    <w:multiLevelType w:val="hybridMultilevel"/>
    <w:tmpl w:val="FDFE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F42965"/>
    <w:multiLevelType w:val="hybridMultilevel"/>
    <w:tmpl w:val="A426C9E6"/>
    <w:lvl w:ilvl="0" w:tplc="29F4CDB8">
      <w:start w:val="1"/>
      <w:numFmt w:val="decimal"/>
      <w:lvlText w:val="%1."/>
      <w:lvlJc w:val="left"/>
      <w:pPr>
        <w:ind w:left="1536" w:hanging="1110"/>
      </w:pPr>
      <w:rPr>
        <w:rFonts w:ascii="Times New Roman" w:hAnsi="Times New Roman" w:cs="Times New Roman" w:hint="default"/>
        <w:sz w:val="16"/>
        <w:szCs w:val="16"/>
      </w:rPr>
    </w:lvl>
    <w:lvl w:ilvl="1" w:tplc="FFFFFFFF">
      <w:start w:val="1"/>
      <w:numFmt w:val="lowerLetter"/>
      <w:lvlText w:val="%2."/>
      <w:lvlJc w:val="left"/>
      <w:pPr>
        <w:ind w:left="1760" w:hanging="360"/>
      </w:pPr>
    </w:lvl>
    <w:lvl w:ilvl="2" w:tplc="FFFFFFFF">
      <w:start w:val="1"/>
      <w:numFmt w:val="lowerRoman"/>
      <w:lvlText w:val="%3."/>
      <w:lvlJc w:val="right"/>
      <w:pPr>
        <w:ind w:left="2480" w:hanging="180"/>
      </w:pPr>
    </w:lvl>
    <w:lvl w:ilvl="3" w:tplc="FFFFFFFF">
      <w:start w:val="1"/>
      <w:numFmt w:val="decimal"/>
      <w:lvlText w:val="%4."/>
      <w:lvlJc w:val="left"/>
      <w:pPr>
        <w:ind w:left="3200" w:hanging="360"/>
      </w:pPr>
    </w:lvl>
    <w:lvl w:ilvl="4" w:tplc="FFFFFFFF">
      <w:start w:val="1"/>
      <w:numFmt w:val="lowerLetter"/>
      <w:lvlText w:val="%5."/>
      <w:lvlJc w:val="left"/>
      <w:pPr>
        <w:ind w:left="3920" w:hanging="360"/>
      </w:pPr>
    </w:lvl>
    <w:lvl w:ilvl="5" w:tplc="FFFFFFFF">
      <w:start w:val="1"/>
      <w:numFmt w:val="lowerRoman"/>
      <w:lvlText w:val="%6."/>
      <w:lvlJc w:val="right"/>
      <w:pPr>
        <w:ind w:left="4640" w:hanging="180"/>
      </w:pPr>
    </w:lvl>
    <w:lvl w:ilvl="6" w:tplc="FFFFFFFF">
      <w:start w:val="1"/>
      <w:numFmt w:val="decimal"/>
      <w:lvlText w:val="%7."/>
      <w:lvlJc w:val="left"/>
      <w:pPr>
        <w:ind w:left="5360" w:hanging="360"/>
      </w:pPr>
    </w:lvl>
    <w:lvl w:ilvl="7" w:tplc="FFFFFFFF">
      <w:start w:val="1"/>
      <w:numFmt w:val="lowerLetter"/>
      <w:lvlText w:val="%8."/>
      <w:lvlJc w:val="left"/>
      <w:pPr>
        <w:ind w:left="6080" w:hanging="360"/>
      </w:pPr>
    </w:lvl>
    <w:lvl w:ilvl="8" w:tplc="FFFFFFFF">
      <w:start w:val="1"/>
      <w:numFmt w:val="lowerRoman"/>
      <w:lvlText w:val="%9."/>
      <w:lvlJc w:val="right"/>
      <w:pPr>
        <w:ind w:left="6800" w:hanging="180"/>
      </w:pPr>
    </w:lvl>
  </w:abstractNum>
  <w:abstractNum w:abstractNumId="30" w15:restartNumberingAfterBreak="0">
    <w:nsid w:val="4F9134FF"/>
    <w:multiLevelType w:val="hybridMultilevel"/>
    <w:tmpl w:val="E84EA520"/>
    <w:lvl w:ilvl="0" w:tplc="1B0C2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5E6093"/>
    <w:multiLevelType w:val="hybridMultilevel"/>
    <w:tmpl w:val="66D2F01E"/>
    <w:lvl w:ilvl="0" w:tplc="2D769382">
      <w:start w:val="1"/>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2" w15:restartNumberingAfterBreak="0">
    <w:nsid w:val="51101AB4"/>
    <w:multiLevelType w:val="hybridMultilevel"/>
    <w:tmpl w:val="324ABEB6"/>
    <w:lvl w:ilvl="0" w:tplc="C6E4A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30A7550"/>
    <w:multiLevelType w:val="hybridMultilevel"/>
    <w:tmpl w:val="40427972"/>
    <w:lvl w:ilvl="0" w:tplc="DD6E4D3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C8C39FD"/>
    <w:multiLevelType w:val="hybridMultilevel"/>
    <w:tmpl w:val="12D28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CBA27D9"/>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7" w15:restartNumberingAfterBreak="0">
    <w:nsid w:val="6D465AA6"/>
    <w:multiLevelType w:val="hybridMultilevel"/>
    <w:tmpl w:val="4A0AC7BA"/>
    <w:lvl w:ilvl="0" w:tplc="FFFFFFFF">
      <w:start w:val="1"/>
      <w:numFmt w:val="decimal"/>
      <w:lvlText w:val="%1."/>
      <w:lvlJc w:val="left"/>
      <w:pPr>
        <w:ind w:left="1832" w:hanging="1095"/>
      </w:pPr>
    </w:lvl>
    <w:lvl w:ilvl="1" w:tplc="FFFFFFFF">
      <w:start w:val="1"/>
      <w:numFmt w:val="lowerLetter"/>
      <w:lvlText w:val="%2."/>
      <w:lvlJc w:val="left"/>
      <w:pPr>
        <w:ind w:left="1817" w:hanging="360"/>
      </w:pPr>
    </w:lvl>
    <w:lvl w:ilvl="2" w:tplc="FFFFFFFF">
      <w:start w:val="1"/>
      <w:numFmt w:val="lowerRoman"/>
      <w:lvlText w:val="%3."/>
      <w:lvlJc w:val="right"/>
      <w:pPr>
        <w:ind w:left="2537" w:hanging="180"/>
      </w:pPr>
    </w:lvl>
    <w:lvl w:ilvl="3" w:tplc="FFFFFFFF">
      <w:start w:val="1"/>
      <w:numFmt w:val="decimal"/>
      <w:lvlText w:val="%4."/>
      <w:lvlJc w:val="left"/>
      <w:pPr>
        <w:ind w:left="3257" w:hanging="360"/>
      </w:pPr>
    </w:lvl>
    <w:lvl w:ilvl="4" w:tplc="FFFFFFFF">
      <w:start w:val="1"/>
      <w:numFmt w:val="lowerLetter"/>
      <w:lvlText w:val="%5."/>
      <w:lvlJc w:val="left"/>
      <w:pPr>
        <w:ind w:left="3977" w:hanging="360"/>
      </w:pPr>
    </w:lvl>
    <w:lvl w:ilvl="5" w:tplc="FFFFFFFF">
      <w:start w:val="1"/>
      <w:numFmt w:val="lowerRoman"/>
      <w:lvlText w:val="%6."/>
      <w:lvlJc w:val="right"/>
      <w:pPr>
        <w:ind w:left="4697" w:hanging="180"/>
      </w:pPr>
    </w:lvl>
    <w:lvl w:ilvl="6" w:tplc="FFFFFFFF">
      <w:start w:val="1"/>
      <w:numFmt w:val="decimal"/>
      <w:lvlText w:val="%7."/>
      <w:lvlJc w:val="left"/>
      <w:pPr>
        <w:ind w:left="5417" w:hanging="360"/>
      </w:pPr>
    </w:lvl>
    <w:lvl w:ilvl="7" w:tplc="FFFFFFFF">
      <w:start w:val="1"/>
      <w:numFmt w:val="lowerLetter"/>
      <w:lvlText w:val="%8."/>
      <w:lvlJc w:val="left"/>
      <w:pPr>
        <w:ind w:left="6137" w:hanging="360"/>
      </w:pPr>
    </w:lvl>
    <w:lvl w:ilvl="8" w:tplc="FFFFFFFF">
      <w:start w:val="1"/>
      <w:numFmt w:val="lowerRoman"/>
      <w:lvlText w:val="%9."/>
      <w:lvlJc w:val="right"/>
      <w:pPr>
        <w:ind w:left="6857" w:hanging="180"/>
      </w:pPr>
    </w:lvl>
  </w:abstractNum>
  <w:abstractNum w:abstractNumId="38" w15:restartNumberingAfterBreak="0">
    <w:nsid w:val="6E917C72"/>
    <w:multiLevelType w:val="multilevel"/>
    <w:tmpl w:val="C390E4E0"/>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9" w15:restartNumberingAfterBreak="0">
    <w:nsid w:val="712D2582"/>
    <w:multiLevelType w:val="hybridMultilevel"/>
    <w:tmpl w:val="77DE0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F31790"/>
    <w:multiLevelType w:val="hybridMultilevel"/>
    <w:tmpl w:val="171ABAA6"/>
    <w:lvl w:ilvl="0" w:tplc="ECF86E3A">
      <w:start w:val="1"/>
      <w:numFmt w:val="decimal"/>
      <w:lvlText w:val="%1."/>
      <w:lvlJc w:val="left"/>
      <w:pPr>
        <w:ind w:left="987" w:hanging="360"/>
      </w:pPr>
      <w:rPr>
        <w:rFonts w:hint="default"/>
        <w:b w:val="0"/>
        <w:bCs/>
        <w:color w:val="auto"/>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1" w15:restartNumberingAfterBreak="0">
    <w:nsid w:val="756B4E6F"/>
    <w:multiLevelType w:val="multilevel"/>
    <w:tmpl w:val="BCC8FE9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793C45B5"/>
    <w:multiLevelType w:val="multilevel"/>
    <w:tmpl w:val="6728ED54"/>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43" w15:restartNumberingAfterBreak="0">
    <w:nsid w:val="7F4C57A4"/>
    <w:multiLevelType w:val="hybridMultilevel"/>
    <w:tmpl w:val="EC6A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0626">
    <w:abstractNumId w:val="18"/>
  </w:num>
  <w:num w:numId="2" w16cid:durableId="1806270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178351903">
    <w:abstractNumId w:val="17"/>
  </w:num>
  <w:num w:numId="5" w16cid:durableId="560210365">
    <w:abstractNumId w:val="24"/>
  </w:num>
  <w:num w:numId="6" w16cid:durableId="954556802">
    <w:abstractNumId w:val="38"/>
  </w:num>
  <w:num w:numId="7" w16cid:durableId="711079202">
    <w:abstractNumId w:val="30"/>
  </w:num>
  <w:num w:numId="8" w16cid:durableId="1175223618">
    <w:abstractNumId w:val="41"/>
  </w:num>
  <w:num w:numId="9" w16cid:durableId="126625342">
    <w:abstractNumId w:val="15"/>
  </w:num>
  <w:num w:numId="10" w16cid:durableId="418600319">
    <w:abstractNumId w:val="32"/>
  </w:num>
  <w:num w:numId="11" w16cid:durableId="444035963">
    <w:abstractNumId w:val="31"/>
  </w:num>
  <w:num w:numId="12" w16cid:durableId="1161047095">
    <w:abstractNumId w:val="12"/>
  </w:num>
  <w:num w:numId="13" w16cid:durableId="188033182">
    <w:abstractNumId w:val="33"/>
  </w:num>
  <w:num w:numId="14" w16cid:durableId="3248210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5582777">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0015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6005210">
    <w:abstractNumId w:val="16"/>
  </w:num>
  <w:num w:numId="18" w16cid:durableId="1519003940">
    <w:abstractNumId w:val="29"/>
  </w:num>
  <w:num w:numId="19" w16cid:durableId="135952591">
    <w:abstractNumId w:val="25"/>
  </w:num>
  <w:num w:numId="20" w16cid:durableId="110712366">
    <w:abstractNumId w:val="13"/>
  </w:num>
  <w:num w:numId="21" w16cid:durableId="521016668">
    <w:abstractNumId w:val="23"/>
  </w:num>
  <w:num w:numId="22" w16cid:durableId="3154953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4463678">
    <w:abstractNumId w:val="20"/>
  </w:num>
  <w:num w:numId="24" w16cid:durableId="1486824249">
    <w:abstractNumId w:val="36"/>
  </w:num>
  <w:num w:numId="25" w16cid:durableId="1361007426">
    <w:abstractNumId w:val="37"/>
  </w:num>
  <w:num w:numId="26" w16cid:durableId="2067024100">
    <w:abstractNumId w:val="19"/>
  </w:num>
  <w:num w:numId="27" w16cid:durableId="15566210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737788">
    <w:abstractNumId w:val="43"/>
  </w:num>
  <w:num w:numId="29" w16cid:durableId="1029454934">
    <w:abstractNumId w:val="40"/>
  </w:num>
  <w:num w:numId="30" w16cid:durableId="1245382911">
    <w:abstractNumId w:val="11"/>
  </w:num>
  <w:num w:numId="31" w16cid:durableId="812865302">
    <w:abstractNumId w:val="42"/>
  </w:num>
  <w:num w:numId="32" w16cid:durableId="916213664">
    <w:abstractNumId w:val="39"/>
  </w:num>
  <w:num w:numId="33" w16cid:durableId="1753819652">
    <w:abstractNumId w:val="28"/>
  </w:num>
  <w:num w:numId="34" w16cid:durableId="1824857942">
    <w:abstractNumId w:val="14"/>
  </w:num>
  <w:num w:numId="35" w16cid:durableId="2095591308">
    <w:abstractNumId w:val="27"/>
  </w:num>
  <w:num w:numId="36" w16cid:durableId="2092116549">
    <w:abstractNumId w:val="26"/>
  </w:num>
  <w:num w:numId="37" w16cid:durableId="854074398">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76E"/>
    <w:rsid w:val="000015CC"/>
    <w:rsid w:val="00001903"/>
    <w:rsid w:val="00004830"/>
    <w:rsid w:val="00004F3B"/>
    <w:rsid w:val="000057C1"/>
    <w:rsid w:val="00010C0B"/>
    <w:rsid w:val="0001375C"/>
    <w:rsid w:val="000154BF"/>
    <w:rsid w:val="000158FA"/>
    <w:rsid w:val="000217B0"/>
    <w:rsid w:val="0002265F"/>
    <w:rsid w:val="00022799"/>
    <w:rsid w:val="000250F4"/>
    <w:rsid w:val="00025FBD"/>
    <w:rsid w:val="00030A49"/>
    <w:rsid w:val="00034488"/>
    <w:rsid w:val="00037131"/>
    <w:rsid w:val="00044EBA"/>
    <w:rsid w:val="000461C2"/>
    <w:rsid w:val="00047DA9"/>
    <w:rsid w:val="000509EF"/>
    <w:rsid w:val="00051AAE"/>
    <w:rsid w:val="000522AC"/>
    <w:rsid w:val="000557AB"/>
    <w:rsid w:val="00063021"/>
    <w:rsid w:val="00067753"/>
    <w:rsid w:val="00067D78"/>
    <w:rsid w:val="0007170C"/>
    <w:rsid w:val="00074D5F"/>
    <w:rsid w:val="00090EEF"/>
    <w:rsid w:val="0009175D"/>
    <w:rsid w:val="00091D2C"/>
    <w:rsid w:val="00095835"/>
    <w:rsid w:val="000A0A0F"/>
    <w:rsid w:val="000A3190"/>
    <w:rsid w:val="000A4176"/>
    <w:rsid w:val="000A4303"/>
    <w:rsid w:val="000A4ED1"/>
    <w:rsid w:val="000B2830"/>
    <w:rsid w:val="000B740F"/>
    <w:rsid w:val="000B7B6C"/>
    <w:rsid w:val="000C7E86"/>
    <w:rsid w:val="000D23D1"/>
    <w:rsid w:val="000D34CC"/>
    <w:rsid w:val="000D4167"/>
    <w:rsid w:val="000E6459"/>
    <w:rsid w:val="000F2AC9"/>
    <w:rsid w:val="000F5329"/>
    <w:rsid w:val="000F5948"/>
    <w:rsid w:val="000F5E33"/>
    <w:rsid w:val="000F6064"/>
    <w:rsid w:val="001041A9"/>
    <w:rsid w:val="001116F5"/>
    <w:rsid w:val="00111EF3"/>
    <w:rsid w:val="00121D18"/>
    <w:rsid w:val="00122A85"/>
    <w:rsid w:val="001310F8"/>
    <w:rsid w:val="001317B1"/>
    <w:rsid w:val="0013225E"/>
    <w:rsid w:val="001335B3"/>
    <w:rsid w:val="00133C2E"/>
    <w:rsid w:val="00134247"/>
    <w:rsid w:val="0014515D"/>
    <w:rsid w:val="001456EB"/>
    <w:rsid w:val="00146C5D"/>
    <w:rsid w:val="00147B07"/>
    <w:rsid w:val="001507BA"/>
    <w:rsid w:val="00150A0B"/>
    <w:rsid w:val="00151716"/>
    <w:rsid w:val="00154F75"/>
    <w:rsid w:val="00160968"/>
    <w:rsid w:val="0016370C"/>
    <w:rsid w:val="0016542D"/>
    <w:rsid w:val="00165678"/>
    <w:rsid w:val="00170C4E"/>
    <w:rsid w:val="00173B70"/>
    <w:rsid w:val="00175658"/>
    <w:rsid w:val="00175EAE"/>
    <w:rsid w:val="00190695"/>
    <w:rsid w:val="00197DF2"/>
    <w:rsid w:val="001A1A67"/>
    <w:rsid w:val="001A1B21"/>
    <w:rsid w:val="001B65F6"/>
    <w:rsid w:val="001C176E"/>
    <w:rsid w:val="001C40C1"/>
    <w:rsid w:val="001D66C5"/>
    <w:rsid w:val="001E5774"/>
    <w:rsid w:val="001F5373"/>
    <w:rsid w:val="001F76BC"/>
    <w:rsid w:val="002005B1"/>
    <w:rsid w:val="00201A94"/>
    <w:rsid w:val="0020292D"/>
    <w:rsid w:val="0020375A"/>
    <w:rsid w:val="002111E9"/>
    <w:rsid w:val="00212829"/>
    <w:rsid w:val="002204A6"/>
    <w:rsid w:val="00220848"/>
    <w:rsid w:val="00226780"/>
    <w:rsid w:val="00234F52"/>
    <w:rsid w:val="00235833"/>
    <w:rsid w:val="00243146"/>
    <w:rsid w:val="00247911"/>
    <w:rsid w:val="00250FA9"/>
    <w:rsid w:val="00252955"/>
    <w:rsid w:val="0026032F"/>
    <w:rsid w:val="00262D35"/>
    <w:rsid w:val="002638AE"/>
    <w:rsid w:val="0026409D"/>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5413"/>
    <w:rsid w:val="002B72FC"/>
    <w:rsid w:val="002C2371"/>
    <w:rsid w:val="002C2CF3"/>
    <w:rsid w:val="002C5661"/>
    <w:rsid w:val="002C6F04"/>
    <w:rsid w:val="002D21F6"/>
    <w:rsid w:val="002D6211"/>
    <w:rsid w:val="002D6475"/>
    <w:rsid w:val="002E03B8"/>
    <w:rsid w:val="002E3905"/>
    <w:rsid w:val="002E39BE"/>
    <w:rsid w:val="002E4A12"/>
    <w:rsid w:val="002E7156"/>
    <w:rsid w:val="002F24FE"/>
    <w:rsid w:val="002F2E93"/>
    <w:rsid w:val="002F4D03"/>
    <w:rsid w:val="002F7EFE"/>
    <w:rsid w:val="00300C62"/>
    <w:rsid w:val="00301F06"/>
    <w:rsid w:val="00303DFF"/>
    <w:rsid w:val="003061D6"/>
    <w:rsid w:val="00307CCC"/>
    <w:rsid w:val="00311D99"/>
    <w:rsid w:val="00314CCD"/>
    <w:rsid w:val="0031679F"/>
    <w:rsid w:val="00316D3A"/>
    <w:rsid w:val="00320336"/>
    <w:rsid w:val="00322F33"/>
    <w:rsid w:val="00324BB8"/>
    <w:rsid w:val="003253C6"/>
    <w:rsid w:val="0033133B"/>
    <w:rsid w:val="00333689"/>
    <w:rsid w:val="003379C0"/>
    <w:rsid w:val="00343E03"/>
    <w:rsid w:val="00344FE2"/>
    <w:rsid w:val="00346389"/>
    <w:rsid w:val="003509CA"/>
    <w:rsid w:val="00351168"/>
    <w:rsid w:val="00351E5E"/>
    <w:rsid w:val="00353C30"/>
    <w:rsid w:val="00355510"/>
    <w:rsid w:val="003567B2"/>
    <w:rsid w:val="00362202"/>
    <w:rsid w:val="00363D1D"/>
    <w:rsid w:val="00367228"/>
    <w:rsid w:val="0037061C"/>
    <w:rsid w:val="003714B4"/>
    <w:rsid w:val="00373740"/>
    <w:rsid w:val="00375080"/>
    <w:rsid w:val="00376E96"/>
    <w:rsid w:val="00380CC9"/>
    <w:rsid w:val="00381529"/>
    <w:rsid w:val="00381C73"/>
    <w:rsid w:val="0038758F"/>
    <w:rsid w:val="00390969"/>
    <w:rsid w:val="00394BA0"/>
    <w:rsid w:val="003A111B"/>
    <w:rsid w:val="003A69DD"/>
    <w:rsid w:val="003B0370"/>
    <w:rsid w:val="003B0CE0"/>
    <w:rsid w:val="003B0E0F"/>
    <w:rsid w:val="003B1C9F"/>
    <w:rsid w:val="003B61B3"/>
    <w:rsid w:val="003B6688"/>
    <w:rsid w:val="003B7BA2"/>
    <w:rsid w:val="003C0505"/>
    <w:rsid w:val="003C618E"/>
    <w:rsid w:val="003D3937"/>
    <w:rsid w:val="003D4560"/>
    <w:rsid w:val="003E1866"/>
    <w:rsid w:val="003E39B2"/>
    <w:rsid w:val="003E6D2F"/>
    <w:rsid w:val="003F2353"/>
    <w:rsid w:val="003F368C"/>
    <w:rsid w:val="00400116"/>
    <w:rsid w:val="0041420C"/>
    <w:rsid w:val="0041546B"/>
    <w:rsid w:val="00416F28"/>
    <w:rsid w:val="00422FA4"/>
    <w:rsid w:val="00423577"/>
    <w:rsid w:val="00430160"/>
    <w:rsid w:val="00430252"/>
    <w:rsid w:val="00434FB2"/>
    <w:rsid w:val="004408F3"/>
    <w:rsid w:val="00444FE2"/>
    <w:rsid w:val="00452228"/>
    <w:rsid w:val="00452E1E"/>
    <w:rsid w:val="004530BA"/>
    <w:rsid w:val="00454E08"/>
    <w:rsid w:val="00454F3B"/>
    <w:rsid w:val="004573A1"/>
    <w:rsid w:val="004633E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D2320"/>
    <w:rsid w:val="004D426A"/>
    <w:rsid w:val="004D5100"/>
    <w:rsid w:val="004D5FD4"/>
    <w:rsid w:val="004D7E4B"/>
    <w:rsid w:val="004E529E"/>
    <w:rsid w:val="004E572E"/>
    <w:rsid w:val="004E7F04"/>
    <w:rsid w:val="004F56EF"/>
    <w:rsid w:val="004F5912"/>
    <w:rsid w:val="005066D7"/>
    <w:rsid w:val="005137F3"/>
    <w:rsid w:val="00514CE2"/>
    <w:rsid w:val="005161CF"/>
    <w:rsid w:val="005223F9"/>
    <w:rsid w:val="005253DB"/>
    <w:rsid w:val="00530E1B"/>
    <w:rsid w:val="0053169F"/>
    <w:rsid w:val="00531C2A"/>
    <w:rsid w:val="00532726"/>
    <w:rsid w:val="00532BEA"/>
    <w:rsid w:val="00533457"/>
    <w:rsid w:val="00537E22"/>
    <w:rsid w:val="00546D71"/>
    <w:rsid w:val="00560189"/>
    <w:rsid w:val="00560C2D"/>
    <w:rsid w:val="00562836"/>
    <w:rsid w:val="0057210F"/>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3C68"/>
    <w:rsid w:val="005B66E1"/>
    <w:rsid w:val="005B749F"/>
    <w:rsid w:val="005C3BCE"/>
    <w:rsid w:val="005C6CFE"/>
    <w:rsid w:val="005D3C18"/>
    <w:rsid w:val="005D5DDD"/>
    <w:rsid w:val="005E3D65"/>
    <w:rsid w:val="005E46CE"/>
    <w:rsid w:val="005E5EB4"/>
    <w:rsid w:val="005F07FE"/>
    <w:rsid w:val="005F27FD"/>
    <w:rsid w:val="0060238E"/>
    <w:rsid w:val="00612174"/>
    <w:rsid w:val="0061343E"/>
    <w:rsid w:val="0061439B"/>
    <w:rsid w:val="006158BD"/>
    <w:rsid w:val="00615A99"/>
    <w:rsid w:val="006201B9"/>
    <w:rsid w:val="00622812"/>
    <w:rsid w:val="006260DF"/>
    <w:rsid w:val="00634512"/>
    <w:rsid w:val="00635166"/>
    <w:rsid w:val="00635214"/>
    <w:rsid w:val="006368D9"/>
    <w:rsid w:val="00642576"/>
    <w:rsid w:val="00651AFE"/>
    <w:rsid w:val="006608C6"/>
    <w:rsid w:val="006628E8"/>
    <w:rsid w:val="0066311A"/>
    <w:rsid w:val="0066355A"/>
    <w:rsid w:val="00671597"/>
    <w:rsid w:val="0067291C"/>
    <w:rsid w:val="00673A58"/>
    <w:rsid w:val="00687C8C"/>
    <w:rsid w:val="0069063F"/>
    <w:rsid w:val="00690E61"/>
    <w:rsid w:val="0069543D"/>
    <w:rsid w:val="006A21EA"/>
    <w:rsid w:val="006C069F"/>
    <w:rsid w:val="006C1FA6"/>
    <w:rsid w:val="006C6EAC"/>
    <w:rsid w:val="006D2711"/>
    <w:rsid w:val="006D2DD2"/>
    <w:rsid w:val="006D48E9"/>
    <w:rsid w:val="006E0917"/>
    <w:rsid w:val="006E653E"/>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57FC3"/>
    <w:rsid w:val="00765043"/>
    <w:rsid w:val="007654E6"/>
    <w:rsid w:val="00766F28"/>
    <w:rsid w:val="0076788D"/>
    <w:rsid w:val="00767C39"/>
    <w:rsid w:val="00774C2D"/>
    <w:rsid w:val="0077561F"/>
    <w:rsid w:val="0077592E"/>
    <w:rsid w:val="00780A95"/>
    <w:rsid w:val="00783750"/>
    <w:rsid w:val="0078539A"/>
    <w:rsid w:val="0079396E"/>
    <w:rsid w:val="00793C26"/>
    <w:rsid w:val="00794261"/>
    <w:rsid w:val="007964F2"/>
    <w:rsid w:val="007A11EB"/>
    <w:rsid w:val="007A6C20"/>
    <w:rsid w:val="007B24BB"/>
    <w:rsid w:val="007B7193"/>
    <w:rsid w:val="007C0604"/>
    <w:rsid w:val="007C19B5"/>
    <w:rsid w:val="007C2866"/>
    <w:rsid w:val="007C3B50"/>
    <w:rsid w:val="007C3D04"/>
    <w:rsid w:val="007C4D7B"/>
    <w:rsid w:val="007C5617"/>
    <w:rsid w:val="007C5693"/>
    <w:rsid w:val="007C6592"/>
    <w:rsid w:val="007C6AF7"/>
    <w:rsid w:val="007C72DD"/>
    <w:rsid w:val="007C7E00"/>
    <w:rsid w:val="007D41F9"/>
    <w:rsid w:val="007D578D"/>
    <w:rsid w:val="007E3B9B"/>
    <w:rsid w:val="007F6828"/>
    <w:rsid w:val="007F6D60"/>
    <w:rsid w:val="008001AA"/>
    <w:rsid w:val="008007F3"/>
    <w:rsid w:val="008029A1"/>
    <w:rsid w:val="00802AE8"/>
    <w:rsid w:val="008101CE"/>
    <w:rsid w:val="008101FF"/>
    <w:rsid w:val="00810BB5"/>
    <w:rsid w:val="0081175E"/>
    <w:rsid w:val="008122BA"/>
    <w:rsid w:val="0081735E"/>
    <w:rsid w:val="0082707B"/>
    <w:rsid w:val="00827516"/>
    <w:rsid w:val="00830644"/>
    <w:rsid w:val="00831542"/>
    <w:rsid w:val="008332F5"/>
    <w:rsid w:val="00840498"/>
    <w:rsid w:val="0084267D"/>
    <w:rsid w:val="0085014A"/>
    <w:rsid w:val="00850E51"/>
    <w:rsid w:val="00852F1D"/>
    <w:rsid w:val="00856180"/>
    <w:rsid w:val="00860DCF"/>
    <w:rsid w:val="00861FC0"/>
    <w:rsid w:val="00862060"/>
    <w:rsid w:val="00871A1E"/>
    <w:rsid w:val="0088063C"/>
    <w:rsid w:val="00884992"/>
    <w:rsid w:val="00885583"/>
    <w:rsid w:val="00894D34"/>
    <w:rsid w:val="00897D93"/>
    <w:rsid w:val="008A4275"/>
    <w:rsid w:val="008A779D"/>
    <w:rsid w:val="008B02FA"/>
    <w:rsid w:val="008B34A7"/>
    <w:rsid w:val="008C091D"/>
    <w:rsid w:val="008C2B43"/>
    <w:rsid w:val="008C402F"/>
    <w:rsid w:val="008C4D32"/>
    <w:rsid w:val="008C53A2"/>
    <w:rsid w:val="008C6249"/>
    <w:rsid w:val="008D0738"/>
    <w:rsid w:val="008D0DE3"/>
    <w:rsid w:val="008D27FC"/>
    <w:rsid w:val="008D473B"/>
    <w:rsid w:val="008D5B90"/>
    <w:rsid w:val="008E5DF2"/>
    <w:rsid w:val="008F0186"/>
    <w:rsid w:val="008F34A0"/>
    <w:rsid w:val="008F5C7E"/>
    <w:rsid w:val="008F606F"/>
    <w:rsid w:val="008F74AB"/>
    <w:rsid w:val="009050F1"/>
    <w:rsid w:val="00905A2A"/>
    <w:rsid w:val="0090757B"/>
    <w:rsid w:val="0090796F"/>
    <w:rsid w:val="009121DF"/>
    <w:rsid w:val="00914E26"/>
    <w:rsid w:val="009227EB"/>
    <w:rsid w:val="009269A9"/>
    <w:rsid w:val="00930BEB"/>
    <w:rsid w:val="00935F0B"/>
    <w:rsid w:val="00942C89"/>
    <w:rsid w:val="00943FA9"/>
    <w:rsid w:val="00944957"/>
    <w:rsid w:val="0095179B"/>
    <w:rsid w:val="00951E01"/>
    <w:rsid w:val="00954511"/>
    <w:rsid w:val="00957882"/>
    <w:rsid w:val="00964274"/>
    <w:rsid w:val="00981177"/>
    <w:rsid w:val="009845C7"/>
    <w:rsid w:val="009863B3"/>
    <w:rsid w:val="00986EA8"/>
    <w:rsid w:val="009915BD"/>
    <w:rsid w:val="00993366"/>
    <w:rsid w:val="00996C68"/>
    <w:rsid w:val="0099725E"/>
    <w:rsid w:val="009A0675"/>
    <w:rsid w:val="009A2733"/>
    <w:rsid w:val="009B0E8E"/>
    <w:rsid w:val="009B1829"/>
    <w:rsid w:val="009B7FCC"/>
    <w:rsid w:val="009D1BC6"/>
    <w:rsid w:val="009D24EA"/>
    <w:rsid w:val="009D2A49"/>
    <w:rsid w:val="009D3F3E"/>
    <w:rsid w:val="009E43F6"/>
    <w:rsid w:val="009E70CC"/>
    <w:rsid w:val="009E78BF"/>
    <w:rsid w:val="009F1DE6"/>
    <w:rsid w:val="009F613D"/>
    <w:rsid w:val="00A078D9"/>
    <w:rsid w:val="00A11605"/>
    <w:rsid w:val="00A131D7"/>
    <w:rsid w:val="00A2247E"/>
    <w:rsid w:val="00A23EA2"/>
    <w:rsid w:val="00A25377"/>
    <w:rsid w:val="00A300D9"/>
    <w:rsid w:val="00A30604"/>
    <w:rsid w:val="00A30CEC"/>
    <w:rsid w:val="00A3379A"/>
    <w:rsid w:val="00A36B27"/>
    <w:rsid w:val="00A51DA6"/>
    <w:rsid w:val="00A521D6"/>
    <w:rsid w:val="00A537DF"/>
    <w:rsid w:val="00A549FD"/>
    <w:rsid w:val="00A57FE2"/>
    <w:rsid w:val="00A61D32"/>
    <w:rsid w:val="00A64336"/>
    <w:rsid w:val="00A67696"/>
    <w:rsid w:val="00A70288"/>
    <w:rsid w:val="00A71837"/>
    <w:rsid w:val="00A71D8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BBB"/>
    <w:rsid w:val="00AC49BF"/>
    <w:rsid w:val="00AC4BC4"/>
    <w:rsid w:val="00AC4F2A"/>
    <w:rsid w:val="00AD1E38"/>
    <w:rsid w:val="00AD21CA"/>
    <w:rsid w:val="00AD59AD"/>
    <w:rsid w:val="00AE0B92"/>
    <w:rsid w:val="00AF473F"/>
    <w:rsid w:val="00AF6E76"/>
    <w:rsid w:val="00AF75DA"/>
    <w:rsid w:val="00AF7E36"/>
    <w:rsid w:val="00B02750"/>
    <w:rsid w:val="00B04FFF"/>
    <w:rsid w:val="00B05EE0"/>
    <w:rsid w:val="00B07284"/>
    <w:rsid w:val="00B079EC"/>
    <w:rsid w:val="00B10DDD"/>
    <w:rsid w:val="00B20410"/>
    <w:rsid w:val="00B2047D"/>
    <w:rsid w:val="00B253C5"/>
    <w:rsid w:val="00B270C8"/>
    <w:rsid w:val="00B325E7"/>
    <w:rsid w:val="00B3496F"/>
    <w:rsid w:val="00B35DA4"/>
    <w:rsid w:val="00B3765F"/>
    <w:rsid w:val="00B4015B"/>
    <w:rsid w:val="00B41521"/>
    <w:rsid w:val="00B46216"/>
    <w:rsid w:val="00B503ED"/>
    <w:rsid w:val="00B5208A"/>
    <w:rsid w:val="00B5236D"/>
    <w:rsid w:val="00B53174"/>
    <w:rsid w:val="00B5377B"/>
    <w:rsid w:val="00B571E1"/>
    <w:rsid w:val="00B57960"/>
    <w:rsid w:val="00B646BB"/>
    <w:rsid w:val="00B6653A"/>
    <w:rsid w:val="00B66CAB"/>
    <w:rsid w:val="00B67AEE"/>
    <w:rsid w:val="00B77BF9"/>
    <w:rsid w:val="00B87945"/>
    <w:rsid w:val="00B936FD"/>
    <w:rsid w:val="00B94D4E"/>
    <w:rsid w:val="00B95A84"/>
    <w:rsid w:val="00B95BB3"/>
    <w:rsid w:val="00BA43BB"/>
    <w:rsid w:val="00BA721C"/>
    <w:rsid w:val="00BB0F9E"/>
    <w:rsid w:val="00BB113E"/>
    <w:rsid w:val="00BB51C1"/>
    <w:rsid w:val="00BB56DC"/>
    <w:rsid w:val="00BB5920"/>
    <w:rsid w:val="00BB7D44"/>
    <w:rsid w:val="00BC01F4"/>
    <w:rsid w:val="00BD358B"/>
    <w:rsid w:val="00BD4144"/>
    <w:rsid w:val="00BE0907"/>
    <w:rsid w:val="00BE0B97"/>
    <w:rsid w:val="00BE3B6E"/>
    <w:rsid w:val="00BE4AE5"/>
    <w:rsid w:val="00BE6DFF"/>
    <w:rsid w:val="00BF1A77"/>
    <w:rsid w:val="00BF2D50"/>
    <w:rsid w:val="00BF2F83"/>
    <w:rsid w:val="00BF4C75"/>
    <w:rsid w:val="00BF4D24"/>
    <w:rsid w:val="00BF5024"/>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2E5C"/>
    <w:rsid w:val="00C72F3E"/>
    <w:rsid w:val="00C74ADE"/>
    <w:rsid w:val="00C75ECF"/>
    <w:rsid w:val="00C766D5"/>
    <w:rsid w:val="00C776CC"/>
    <w:rsid w:val="00C82914"/>
    <w:rsid w:val="00C84214"/>
    <w:rsid w:val="00C900E0"/>
    <w:rsid w:val="00C924A0"/>
    <w:rsid w:val="00C9763B"/>
    <w:rsid w:val="00CA07F5"/>
    <w:rsid w:val="00CA6BFB"/>
    <w:rsid w:val="00CB2C3F"/>
    <w:rsid w:val="00CB7F59"/>
    <w:rsid w:val="00CC0CBF"/>
    <w:rsid w:val="00CC6276"/>
    <w:rsid w:val="00CE0746"/>
    <w:rsid w:val="00CE19D9"/>
    <w:rsid w:val="00CE3439"/>
    <w:rsid w:val="00CE5B58"/>
    <w:rsid w:val="00CE670B"/>
    <w:rsid w:val="00CF0BC6"/>
    <w:rsid w:val="00CF1A0B"/>
    <w:rsid w:val="00CF1CE4"/>
    <w:rsid w:val="00CF346A"/>
    <w:rsid w:val="00CF5522"/>
    <w:rsid w:val="00CF618B"/>
    <w:rsid w:val="00CF6B27"/>
    <w:rsid w:val="00D020AF"/>
    <w:rsid w:val="00D03FBC"/>
    <w:rsid w:val="00D04960"/>
    <w:rsid w:val="00D061C4"/>
    <w:rsid w:val="00D0718B"/>
    <w:rsid w:val="00D124A7"/>
    <w:rsid w:val="00D1499B"/>
    <w:rsid w:val="00D23B32"/>
    <w:rsid w:val="00D24DF3"/>
    <w:rsid w:val="00D267C8"/>
    <w:rsid w:val="00D27F29"/>
    <w:rsid w:val="00D30FB1"/>
    <w:rsid w:val="00D32FCD"/>
    <w:rsid w:val="00D35B95"/>
    <w:rsid w:val="00D409F1"/>
    <w:rsid w:val="00D447ED"/>
    <w:rsid w:val="00D4708F"/>
    <w:rsid w:val="00D546E5"/>
    <w:rsid w:val="00D60AFC"/>
    <w:rsid w:val="00D634FC"/>
    <w:rsid w:val="00D64259"/>
    <w:rsid w:val="00D72FE5"/>
    <w:rsid w:val="00D759ED"/>
    <w:rsid w:val="00D75FA7"/>
    <w:rsid w:val="00DA2CE7"/>
    <w:rsid w:val="00DA435B"/>
    <w:rsid w:val="00DA5497"/>
    <w:rsid w:val="00DB07E9"/>
    <w:rsid w:val="00DB1F13"/>
    <w:rsid w:val="00DB2B74"/>
    <w:rsid w:val="00DB52FB"/>
    <w:rsid w:val="00DB7AEF"/>
    <w:rsid w:val="00DB7FF2"/>
    <w:rsid w:val="00DC04B5"/>
    <w:rsid w:val="00DC166D"/>
    <w:rsid w:val="00DC1B17"/>
    <w:rsid w:val="00DC238E"/>
    <w:rsid w:val="00DC25A7"/>
    <w:rsid w:val="00DD7BDD"/>
    <w:rsid w:val="00DE1133"/>
    <w:rsid w:val="00DE21AB"/>
    <w:rsid w:val="00DE7F7A"/>
    <w:rsid w:val="00DF1927"/>
    <w:rsid w:val="00DF3519"/>
    <w:rsid w:val="00DF530D"/>
    <w:rsid w:val="00DF675D"/>
    <w:rsid w:val="00E028F4"/>
    <w:rsid w:val="00E02DDD"/>
    <w:rsid w:val="00E22A5A"/>
    <w:rsid w:val="00E24EB1"/>
    <w:rsid w:val="00E251BB"/>
    <w:rsid w:val="00E2620C"/>
    <w:rsid w:val="00E27731"/>
    <w:rsid w:val="00E27F2C"/>
    <w:rsid w:val="00E312B8"/>
    <w:rsid w:val="00E330A8"/>
    <w:rsid w:val="00E35BE1"/>
    <w:rsid w:val="00E40638"/>
    <w:rsid w:val="00E41756"/>
    <w:rsid w:val="00E46B57"/>
    <w:rsid w:val="00E47382"/>
    <w:rsid w:val="00E47493"/>
    <w:rsid w:val="00E508BD"/>
    <w:rsid w:val="00E5468E"/>
    <w:rsid w:val="00E64455"/>
    <w:rsid w:val="00E65026"/>
    <w:rsid w:val="00E653DF"/>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6235"/>
    <w:rsid w:val="00EE66F2"/>
    <w:rsid w:val="00EE7C7B"/>
    <w:rsid w:val="00EF0274"/>
    <w:rsid w:val="00EF0EAC"/>
    <w:rsid w:val="00EF15AC"/>
    <w:rsid w:val="00EF7438"/>
    <w:rsid w:val="00EF7914"/>
    <w:rsid w:val="00F020BC"/>
    <w:rsid w:val="00F049B2"/>
    <w:rsid w:val="00F1296C"/>
    <w:rsid w:val="00F13EBE"/>
    <w:rsid w:val="00F145A2"/>
    <w:rsid w:val="00F1655D"/>
    <w:rsid w:val="00F177A4"/>
    <w:rsid w:val="00F23F1B"/>
    <w:rsid w:val="00F24E20"/>
    <w:rsid w:val="00F31D26"/>
    <w:rsid w:val="00F324DB"/>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01B7"/>
    <w:rsid w:val="00F91D2C"/>
    <w:rsid w:val="00FA44A9"/>
    <w:rsid w:val="00FB2FD8"/>
    <w:rsid w:val="00FB49D1"/>
    <w:rsid w:val="00FB69DC"/>
    <w:rsid w:val="00FB7E51"/>
    <w:rsid w:val="00FC4A74"/>
    <w:rsid w:val="00FE15D2"/>
    <w:rsid w:val="00FF17B7"/>
    <w:rsid w:val="00FF18A3"/>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A75"/>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qFormat/>
    <w:rsid w:val="00F77B6C"/>
    <w:rPr>
      <w:rFonts w:eastAsia="Times New Roman"/>
      <w:lang w:eastAsia="ru-RU"/>
    </w:rPr>
  </w:style>
  <w:style w:type="character" w:customStyle="1" w:styleId="a5">
    <w:name w:val="Нижний колонтитул Знак"/>
    <w:basedOn w:val="a0"/>
    <w:qFormat/>
    <w:rsid w:val="00F77B6C"/>
    <w:rPr>
      <w:rFonts w:eastAsia="Times New Roman"/>
      <w:lang w:eastAsia="ru-RU"/>
    </w:rPr>
  </w:style>
  <w:style w:type="character" w:customStyle="1" w:styleId="a6">
    <w:name w:val="Текст выноски Знак"/>
    <w:basedOn w:val="a0"/>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2">
    <w:name w:val="Оглавление 3 Знак"/>
    <w:basedOn w:val="a0"/>
    <w:link w:val="33"/>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4">
    <w:name w:val="Body Text Indent 3"/>
    <w:basedOn w:val="a"/>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5">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3">
    <w:name w:val="toc 3"/>
    <w:basedOn w:val="a"/>
    <w:next w:val="a"/>
    <w:link w:val="32"/>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2">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6">
    <w:name w:val="List Bullet 3"/>
    <w:basedOn w:val="a"/>
    <w:qFormat/>
    <w:pPr>
      <w:widowControl w:val="0"/>
      <w:spacing w:after="0" w:line="240" w:lineRule="auto"/>
      <w:ind w:firstLine="720"/>
      <w:jc w:val="both"/>
    </w:pPr>
    <w:rPr>
      <w:rFonts w:eastAsia="Times New Roman"/>
      <w:sz w:val="28"/>
    </w:rPr>
  </w:style>
  <w:style w:type="paragraph" w:styleId="37">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8">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9">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uiPriority w:val="99"/>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a">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hyperlink">
    <w:name w:val="hyperlink"/>
    <w:rsid w:val="00BB56DC"/>
  </w:style>
  <w:style w:type="paragraph" w:styleId="affff4">
    <w:basedOn w:val="a"/>
    <w:next w:val="aff"/>
    <w:uiPriority w:val="99"/>
    <w:unhideWhenUsed/>
    <w:rsid w:val="00BB56DC"/>
    <w:pPr>
      <w:spacing w:before="100" w:beforeAutospacing="1" w:after="100" w:afterAutospacing="1" w:line="240" w:lineRule="auto"/>
    </w:pPr>
    <w:rPr>
      <w:rFonts w:eastAsia="Times New Roman"/>
      <w:lang w:eastAsia="ru-RU"/>
    </w:rPr>
  </w:style>
  <w:style w:type="character" w:customStyle="1" w:styleId="affff5">
    <w:name w:val="a"/>
    <w:rsid w:val="00BB5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avo-search.minjust.ru/bigs/showDocument.html?id=CF1F5643-3AEB-4438-9333-2E47F2A9D0E7"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383609/41bf2de596a5b4a6e1889c5c291c0842b3eb71a8/" TargetMode="External"/><Relationship Id="rId17" Type="http://schemas.openxmlformats.org/officeDocument/2006/relationships/hyperlink" Target="http://pravo-search.minjust.ru:8080/bigs/zakon.scli.ru"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avo-search.minjust.ru/bigs/zakon.scli.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6422/d1fff908c2d37e4a021fca66e5cb54074d8c66e3/"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www.consultant.ru/document/cons_doc_LAW_400794/5f6f7721cc98fe40947a5feaeddc79eae8b40591/"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1077;&#1083;&#1080;&#1079;&#1072;&#1074;&#1077;&#1090;&#1080;&#1085;&#1089;&#1082;&#1086;&#1077;.&#1088;&#1092;/?p=19189"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ravo-search.minjust.ru:8080/bigs/zakon.scli.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8164</TotalTime>
  <Pages>8</Pages>
  <Words>3068</Words>
  <Characters>17488</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Кузнецова Ольга Сергеевна</cp:lastModifiedBy>
  <cp:revision>498</cp:revision>
  <cp:lastPrinted>2022-11-28T13:19:00Z</cp:lastPrinted>
  <dcterms:created xsi:type="dcterms:W3CDTF">2019-07-16T06:57:00Z</dcterms:created>
  <dcterms:modified xsi:type="dcterms:W3CDTF">2022-11-28T13:49:00Z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