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39B4319B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D91AD5">
              <w:rPr>
                <w:b/>
              </w:rPr>
              <w:t xml:space="preserve"> </w:t>
            </w:r>
            <w:r w:rsidR="00B75CBB">
              <w:rPr>
                <w:b/>
              </w:rPr>
              <w:t>1</w:t>
            </w:r>
            <w:r w:rsidR="002201C8">
              <w:rPr>
                <w:b/>
              </w:rPr>
              <w:t>2</w:t>
            </w:r>
            <w:r w:rsidR="003D134B">
              <w:rPr>
                <w:b/>
              </w:rPr>
              <w:t xml:space="preserve"> ию</w:t>
            </w:r>
            <w:r w:rsidR="00E53C98">
              <w:rPr>
                <w:b/>
              </w:rPr>
              <w:t>л</w:t>
            </w:r>
            <w:r w:rsidR="003D134B">
              <w:rPr>
                <w:b/>
              </w:rPr>
              <w:t>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79BABB98" w:rsidR="001C176E" w:rsidRPr="00CA0BCC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3D134B">
              <w:rPr>
                <w:b/>
              </w:rPr>
              <w:t>3</w:t>
            </w:r>
            <w:r w:rsidR="002201C8">
              <w:rPr>
                <w:b/>
              </w:rPr>
              <w:t>8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0694E72C" w14:textId="6CAA5E91" w:rsidR="00B75CBB" w:rsidRDefault="00B75CBB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CC68C5B" wp14:editId="672C6A16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A23C5" w14:textId="77777777" w:rsidR="00B75CBB" w:rsidRDefault="00B75CBB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1F359037" w14:textId="197545F9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64EA3E88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096DDC39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56A63100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40B2B2FA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228902D4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7D3E48F7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598236A5" w14:textId="2B370A2F" w:rsidR="00EF493F" w:rsidRPr="00CA0BCC" w:rsidRDefault="00B75CBB" w:rsidP="00EF493F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</w:t>
      </w:r>
      <w:r w:rsidR="002201C8">
        <w:rPr>
          <w:b/>
          <w:sz w:val="16"/>
          <w:szCs w:val="16"/>
        </w:rPr>
        <w:t>2.</w:t>
      </w:r>
      <w:r w:rsidR="00EF493F">
        <w:rPr>
          <w:b/>
          <w:sz w:val="16"/>
          <w:szCs w:val="16"/>
        </w:rPr>
        <w:t>0</w:t>
      </w:r>
      <w:r w:rsidR="00E53C98">
        <w:rPr>
          <w:b/>
          <w:sz w:val="16"/>
          <w:szCs w:val="16"/>
        </w:rPr>
        <w:t>7</w:t>
      </w:r>
      <w:r w:rsidR="00EF493F">
        <w:rPr>
          <w:b/>
          <w:sz w:val="16"/>
          <w:szCs w:val="16"/>
        </w:rPr>
        <w:t>.</w:t>
      </w:r>
      <w:r w:rsidR="00EF493F" w:rsidRPr="00AB4EA7">
        <w:rPr>
          <w:b/>
          <w:sz w:val="16"/>
          <w:szCs w:val="16"/>
        </w:rPr>
        <w:t>202</w:t>
      </w:r>
      <w:r w:rsidR="00EF493F">
        <w:rPr>
          <w:b/>
          <w:sz w:val="16"/>
          <w:szCs w:val="16"/>
        </w:rPr>
        <w:t>4</w:t>
      </w:r>
      <w:r w:rsidR="00EF493F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 w:rsidR="00E53C98">
        <w:rPr>
          <w:b/>
          <w:sz w:val="16"/>
          <w:szCs w:val="16"/>
        </w:rPr>
        <w:t>3</w:t>
      </w:r>
      <w:r w:rsidR="002201C8">
        <w:rPr>
          <w:b/>
          <w:sz w:val="16"/>
          <w:szCs w:val="16"/>
        </w:rPr>
        <w:t>43</w:t>
      </w:r>
    </w:p>
    <w:p w14:paraId="73774F26" w14:textId="77777777" w:rsidR="00EF493F" w:rsidRDefault="00EF493F" w:rsidP="00EF493F">
      <w:pPr>
        <w:pStyle w:val="29"/>
        <w:ind w:left="284" w:right="189"/>
        <w:jc w:val="center"/>
        <w:rPr>
          <w:b/>
          <w:sz w:val="16"/>
          <w:szCs w:val="16"/>
        </w:rPr>
      </w:pPr>
    </w:p>
    <w:p w14:paraId="7DC336E6" w14:textId="77777777" w:rsidR="002201C8" w:rsidRPr="002201C8" w:rsidRDefault="002201C8" w:rsidP="002201C8">
      <w:pPr>
        <w:pStyle w:val="29"/>
        <w:tabs>
          <w:tab w:val="left" w:pos="4536"/>
        </w:tabs>
        <w:ind w:left="284" w:right="1748"/>
        <w:jc w:val="both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>О внесении изменений в Положение «О комиссии по соблюдению требований к служебному поведению муниципальных служащих администрации муниципального образования Елизаветинского сельского поселения Гатчинского муниципального района и урегулированию конфликта интересов и об утверждении состава комиссии по соблюдению требований к служебному поведению муниципальных служащих администрации Елизаветинского сельского поселения Гатчинского муниципального района и урегулированию конфликта интересов», утвержденное постановлением администрации Елизаветинского сельского поселения от 11.04.2016 № 108</w:t>
      </w:r>
    </w:p>
    <w:p w14:paraId="451E1828" w14:textId="77777777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2E918116" w14:textId="77777777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 xml:space="preserve">На основании информационного письма прокурора Гатчинской городской прокуратуры от 12.04.2024 № 7-01-2024, </w:t>
      </w:r>
      <w:r w:rsidRPr="002201C8">
        <w:rPr>
          <w:bCs/>
          <w:sz w:val="16"/>
          <w:szCs w:val="16"/>
        </w:rPr>
        <w:t xml:space="preserve">Указ Президента РФ от 25.01.2024 № 71 «О внесении изменений в некоторые акты Президента Российской Федерации», Областного закона Ленинградской области от 11.03.2008 № 14-оз «О правовом регулировании муниципальной службы в Ленинградской области, Уставом  муниципального  образования Елизаветинское сельское поселение  Гатчинского  муниципального  района Ленинградской  области, администрация муниципального образования Елизаветинского сельского поселения </w:t>
      </w:r>
    </w:p>
    <w:p w14:paraId="1F11F892" w14:textId="77777777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F79A8C6" w14:textId="77777777" w:rsidR="002201C8" w:rsidRPr="002201C8" w:rsidRDefault="002201C8" w:rsidP="002201C8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>ПОСТАНОВЛЯЕТ</w:t>
      </w:r>
    </w:p>
    <w:p w14:paraId="494C5C17" w14:textId="77777777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1175C5FC" w14:textId="0DDE75BF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>1.1.</w:t>
      </w:r>
      <w:r>
        <w:rPr>
          <w:bCs/>
          <w:sz w:val="16"/>
          <w:szCs w:val="16"/>
        </w:rPr>
        <w:t xml:space="preserve"> </w:t>
      </w:r>
      <w:r w:rsidRPr="002201C8">
        <w:rPr>
          <w:bCs/>
          <w:sz w:val="16"/>
          <w:szCs w:val="16"/>
        </w:rPr>
        <w:t>Внести изменения в Положение «О комиссии по соблюдению требований к служебному поведению муниципальных служащих администрации муниципального образования Елизаветинского сельского поселения Гатчинского муниципального района и урегулированию конфликта интересов и об утверждении состава комиссии по соблюдению требований к служебному поведению муниципальных служащих администрации Елизаветинского сельского поселения Гатчинского муниципального района и урегулированию конфликта интересов», утвержденное постановлением администрации Елизаветинского сельского поселения от 11.04.2016 № 108, следующего содержания.</w:t>
      </w:r>
      <w:r w:rsidRPr="002201C8">
        <w:rPr>
          <w:bCs/>
          <w:sz w:val="16"/>
          <w:szCs w:val="16"/>
        </w:rPr>
        <w:tab/>
      </w:r>
    </w:p>
    <w:p w14:paraId="6E39100A" w14:textId="082AE2A8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>1.2.</w:t>
      </w:r>
      <w:r>
        <w:rPr>
          <w:bCs/>
          <w:sz w:val="16"/>
          <w:szCs w:val="16"/>
        </w:rPr>
        <w:t xml:space="preserve"> </w:t>
      </w:r>
      <w:r w:rsidRPr="002201C8">
        <w:rPr>
          <w:bCs/>
          <w:sz w:val="16"/>
          <w:szCs w:val="16"/>
        </w:rPr>
        <w:t>Пункт 1.3. Положения изложить в следующей редакции:</w:t>
      </w:r>
    </w:p>
    <w:p w14:paraId="1E293204" w14:textId="77777777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>«1.3. Основной задачей комиссии является содействие администрации муниципального образования Елизаветинского сельского поселения Гатчинского муниципального района (далее – администрация):</w:t>
      </w:r>
    </w:p>
    <w:p w14:paraId="2D7089F6" w14:textId="77777777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 xml:space="preserve">а) в обеспечении соблюдения муниципальными служащими муниципального образования   Елизаветинского сельского поселения (далее –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от 25.12.2008 № 273-ФЗ «О </w:t>
      </w:r>
      <w:r w:rsidRPr="002201C8">
        <w:rPr>
          <w:bCs/>
          <w:sz w:val="16"/>
          <w:szCs w:val="16"/>
        </w:rPr>
        <w:t>противодействии коррупции», от 02.03.2007 № 25-ФЗ «О муниципальной службе в Российской Федерации», 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51697949" w14:textId="77777777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>б) в осуществлении в администрации мер по предупреждению коррупции».</w:t>
      </w:r>
    </w:p>
    <w:p w14:paraId="565EB3F8" w14:textId="77777777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>1.2. Пункт 3.3. дополнить пунктом «е» следующего содержания:</w:t>
      </w:r>
    </w:p>
    <w:p w14:paraId="0A2B11C1" w14:textId="77777777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>«е)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14:paraId="3154D8BB" w14:textId="485D36C0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>2.</w:t>
      </w:r>
      <w:r>
        <w:rPr>
          <w:bCs/>
          <w:sz w:val="16"/>
          <w:szCs w:val="16"/>
        </w:rPr>
        <w:t xml:space="preserve"> </w:t>
      </w:r>
      <w:r w:rsidRPr="002201C8">
        <w:rPr>
          <w:bCs/>
          <w:sz w:val="16"/>
          <w:szCs w:val="16"/>
        </w:rPr>
        <w:t>Ознакомить с настоящим постановлением муниципальных служащих и лиц, замещающих должности муниципальной службы муниципального образования Елизаветинское сельское поселение.</w:t>
      </w:r>
    </w:p>
    <w:p w14:paraId="1F0B3994" w14:textId="14314CCA" w:rsidR="002201C8" w:rsidRP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>3.</w:t>
      </w:r>
      <w:r>
        <w:rPr>
          <w:bCs/>
          <w:sz w:val="16"/>
          <w:szCs w:val="16"/>
        </w:rPr>
        <w:t xml:space="preserve"> </w:t>
      </w:r>
      <w:r w:rsidRPr="002201C8">
        <w:rPr>
          <w:bCs/>
          <w:sz w:val="16"/>
          <w:szCs w:val="16"/>
        </w:rPr>
        <w:t>Настоящее постановление вступает в силу с момента официального обнародования и подлежит размещению на официальном сайте Елизаветинского сельского поселения http://елизаветинское.рф.</w:t>
      </w:r>
    </w:p>
    <w:p w14:paraId="4CEF1EAA" w14:textId="77777777" w:rsidR="002201C8" w:rsidRDefault="002201C8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2201C8">
        <w:rPr>
          <w:bCs/>
          <w:sz w:val="16"/>
          <w:szCs w:val="16"/>
        </w:rPr>
        <w:t>4. Контроль за исполнением настоящего постановления возложить на главу администрации Елизаветинского сельского поселения.</w:t>
      </w:r>
    </w:p>
    <w:p w14:paraId="5E46A369" w14:textId="425B8AF8" w:rsidR="00EF493F" w:rsidRPr="001A6F30" w:rsidRDefault="00EF493F" w:rsidP="002201C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7C9C4469" w14:textId="081EBDD2" w:rsidR="00EF493F" w:rsidRDefault="00E53C98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Глава</w:t>
      </w:r>
      <w:r w:rsidR="00EF493F">
        <w:rPr>
          <w:bCs/>
          <w:sz w:val="16"/>
          <w:szCs w:val="16"/>
        </w:rPr>
        <w:t xml:space="preserve"> администрации</w:t>
      </w:r>
    </w:p>
    <w:p w14:paraId="11F97DE9" w14:textId="4A590B64" w:rsidR="00EF493F" w:rsidRDefault="00EF493F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Елизаветинского сельского поселения                В.В. </w:t>
      </w:r>
      <w:r w:rsidR="00E53C98">
        <w:rPr>
          <w:bCs/>
          <w:sz w:val="16"/>
          <w:szCs w:val="16"/>
        </w:rPr>
        <w:t>Зубрилин</w:t>
      </w:r>
    </w:p>
    <w:p w14:paraId="02FFAEB6" w14:textId="77777777" w:rsidR="00A76662" w:rsidRDefault="00A76662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sectPr w:rsidR="00A76662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90A36" w14:textId="77777777" w:rsidR="00DC0208" w:rsidRDefault="00DC0208">
      <w:pPr>
        <w:spacing w:after="0" w:line="240" w:lineRule="auto"/>
      </w:pPr>
      <w:r>
        <w:separator/>
      </w:r>
    </w:p>
  </w:endnote>
  <w:endnote w:type="continuationSeparator" w:id="0">
    <w:p w14:paraId="1BD4C560" w14:textId="77777777" w:rsidR="00DC0208" w:rsidRDefault="00DC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FFEB" w14:textId="77777777" w:rsidR="00DC0208" w:rsidRDefault="00DC0208">
      <w:pPr>
        <w:spacing w:after="0" w:line="240" w:lineRule="auto"/>
      </w:pPr>
      <w:r>
        <w:separator/>
      </w:r>
    </w:p>
  </w:footnote>
  <w:footnote w:type="continuationSeparator" w:id="0">
    <w:p w14:paraId="7268FA89" w14:textId="77777777" w:rsidR="00DC0208" w:rsidRDefault="00DC0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7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5"/>
  </w:num>
  <w:num w:numId="2" w16cid:durableId="18062704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6"/>
  </w:num>
  <w:num w:numId="5" w16cid:durableId="1150097140">
    <w:abstractNumId w:val="29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18"/>
  </w:num>
  <w:num w:numId="12" w16cid:durableId="1536311009">
    <w:abstractNumId w:val="17"/>
  </w:num>
  <w:num w:numId="13" w16cid:durableId="1229342610">
    <w:abstractNumId w:val="27"/>
  </w:num>
  <w:num w:numId="14" w16cid:durableId="1833133697">
    <w:abstractNumId w:val="11"/>
  </w:num>
  <w:num w:numId="15" w16cid:durableId="750808097">
    <w:abstractNumId w:val="21"/>
  </w:num>
  <w:num w:numId="16" w16cid:durableId="1886793283">
    <w:abstractNumId w:val="25"/>
  </w:num>
  <w:num w:numId="17" w16cid:durableId="1465540318">
    <w:abstractNumId w:val="14"/>
  </w:num>
  <w:num w:numId="18" w16cid:durableId="739792596">
    <w:abstractNumId w:val="20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28"/>
  </w:num>
  <w:num w:numId="22" w16cid:durableId="530268741">
    <w:abstractNumId w:val="16"/>
  </w:num>
  <w:num w:numId="23" w16cid:durableId="973756262">
    <w:abstractNumId w:val="22"/>
  </w:num>
  <w:num w:numId="24" w16cid:durableId="196285657">
    <w:abstractNumId w:val="24"/>
  </w:num>
  <w:num w:numId="25" w16cid:durableId="68802448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A6F30"/>
    <w:rsid w:val="001C176E"/>
    <w:rsid w:val="001C40C1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1C8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4CCD"/>
    <w:rsid w:val="0031679F"/>
    <w:rsid w:val="00316D3A"/>
    <w:rsid w:val="00320336"/>
    <w:rsid w:val="00322F33"/>
    <w:rsid w:val="0032459A"/>
    <w:rsid w:val="00324BB8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D0EFA"/>
    <w:rsid w:val="004D2320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22A2"/>
    <w:rsid w:val="00622812"/>
    <w:rsid w:val="006260DF"/>
    <w:rsid w:val="00634512"/>
    <w:rsid w:val="00635166"/>
    <w:rsid w:val="00635214"/>
    <w:rsid w:val="006368D9"/>
    <w:rsid w:val="00642576"/>
    <w:rsid w:val="00651AFE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C069F"/>
    <w:rsid w:val="006C1FA6"/>
    <w:rsid w:val="006C3FFA"/>
    <w:rsid w:val="006C6EAC"/>
    <w:rsid w:val="006D2711"/>
    <w:rsid w:val="006D2DD2"/>
    <w:rsid w:val="006D48E9"/>
    <w:rsid w:val="006E0917"/>
    <w:rsid w:val="006E653E"/>
    <w:rsid w:val="006F1EE3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3760E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D0DFE"/>
    <w:rsid w:val="009D1BC6"/>
    <w:rsid w:val="009D24EA"/>
    <w:rsid w:val="009D2A49"/>
    <w:rsid w:val="009D3F3E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46BB"/>
    <w:rsid w:val="00B6653A"/>
    <w:rsid w:val="00B66A9F"/>
    <w:rsid w:val="00B66CAB"/>
    <w:rsid w:val="00B67AEE"/>
    <w:rsid w:val="00B75CBB"/>
    <w:rsid w:val="00B77BF9"/>
    <w:rsid w:val="00B87945"/>
    <w:rsid w:val="00B936FD"/>
    <w:rsid w:val="00B94D4E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2E5C"/>
    <w:rsid w:val="00C72F3E"/>
    <w:rsid w:val="00C74ADE"/>
    <w:rsid w:val="00C75ECF"/>
    <w:rsid w:val="00C766D5"/>
    <w:rsid w:val="00C776CC"/>
    <w:rsid w:val="00C82914"/>
    <w:rsid w:val="00C84214"/>
    <w:rsid w:val="00C900E0"/>
    <w:rsid w:val="00C924A0"/>
    <w:rsid w:val="00C9763B"/>
    <w:rsid w:val="00CA07F5"/>
    <w:rsid w:val="00CA0BCC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3FBC"/>
    <w:rsid w:val="00D04960"/>
    <w:rsid w:val="00D061C4"/>
    <w:rsid w:val="00D0718B"/>
    <w:rsid w:val="00D124A7"/>
    <w:rsid w:val="00D1499B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208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FD8"/>
    <w:rsid w:val="00FB49D1"/>
    <w:rsid w:val="00FB69DC"/>
    <w:rsid w:val="00FB7E51"/>
    <w:rsid w:val="00FC28A9"/>
    <w:rsid w:val="00FC4A74"/>
    <w:rsid w:val="00FE15D2"/>
    <w:rsid w:val="00FF17B7"/>
    <w:rsid w:val="00FF18A3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17</cp:revision>
  <cp:lastPrinted>2024-01-22T09:21:00Z</cp:lastPrinted>
  <dcterms:created xsi:type="dcterms:W3CDTF">2024-02-13T13:28:00Z</dcterms:created>
  <dcterms:modified xsi:type="dcterms:W3CDTF">2024-07-31T08:46:00Z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