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46C1D023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195A64">
              <w:rPr>
                <w:b/>
              </w:rPr>
              <w:t>1</w:t>
            </w:r>
            <w:r w:rsidR="00D571AE">
              <w:rPr>
                <w:b/>
              </w:rPr>
              <w:t>5</w:t>
            </w:r>
            <w:r w:rsidR="006B150A">
              <w:rPr>
                <w:b/>
              </w:rPr>
              <w:t xml:space="preserve"> января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5B902638" w:rsidR="001C176E" w:rsidRPr="00757C89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6B150A">
              <w:rPr>
                <w:b/>
              </w:rPr>
              <w:t>0</w:t>
            </w:r>
            <w:r w:rsidR="00D571AE">
              <w:rPr>
                <w:b/>
              </w:rPr>
              <w:t>3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0F557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078B4AB1" w14:textId="1F4A21AE" w:rsidR="001E17B6" w:rsidRPr="00AB4EA7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05BD2AC4" w14:textId="77777777" w:rsidR="001E17B6" w:rsidRPr="00AB4EA7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451E591A" w14:textId="77777777" w:rsidR="001E17B6" w:rsidRPr="00AB4EA7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384D0141" w14:textId="77777777" w:rsidR="001E17B6" w:rsidRPr="00AB4EA7" w:rsidRDefault="001E17B6" w:rsidP="001E17B6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7D35E709" w14:textId="77777777" w:rsidR="001E17B6" w:rsidRPr="00AB4EA7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17ED4EF7" w14:textId="77777777" w:rsidR="001E17B6" w:rsidRPr="00AB4EA7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05FB159A" w14:textId="77777777" w:rsidR="001E17B6" w:rsidRPr="00AB4EA7" w:rsidRDefault="001E17B6" w:rsidP="001E17B6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C786D72" w14:textId="5DBBDFC6" w:rsidR="001E17B6" w:rsidRDefault="006B150A" w:rsidP="001E17B6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1</w:t>
      </w:r>
      <w:r w:rsidR="00D571AE">
        <w:rPr>
          <w:b/>
          <w:sz w:val="16"/>
          <w:szCs w:val="16"/>
        </w:rPr>
        <w:t>5</w:t>
      </w:r>
      <w:r>
        <w:rPr>
          <w:b/>
          <w:sz w:val="16"/>
          <w:szCs w:val="16"/>
        </w:rPr>
        <w:t>.01</w:t>
      </w:r>
      <w:r w:rsidR="001E17B6">
        <w:rPr>
          <w:b/>
          <w:sz w:val="16"/>
          <w:szCs w:val="16"/>
        </w:rPr>
        <w:t>.</w:t>
      </w:r>
      <w:r w:rsidR="001E17B6" w:rsidRPr="00AB4EA7">
        <w:rPr>
          <w:b/>
          <w:sz w:val="16"/>
          <w:szCs w:val="16"/>
        </w:rPr>
        <w:t>202</w:t>
      </w:r>
      <w:r w:rsidR="00195A64">
        <w:rPr>
          <w:b/>
          <w:sz w:val="16"/>
          <w:szCs w:val="16"/>
        </w:rPr>
        <w:t>4</w:t>
      </w:r>
      <w:r w:rsidR="001E17B6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 w:rsidR="00D571AE">
        <w:rPr>
          <w:b/>
          <w:sz w:val="16"/>
          <w:szCs w:val="16"/>
        </w:rPr>
        <w:t>23</w:t>
      </w:r>
    </w:p>
    <w:p w14:paraId="7A2758DB" w14:textId="77777777" w:rsidR="00195A64" w:rsidRDefault="00195A64" w:rsidP="00195A64">
      <w:pPr>
        <w:pStyle w:val="29"/>
        <w:tabs>
          <w:tab w:val="left" w:pos="4820"/>
        </w:tabs>
        <w:ind w:left="284" w:right="189" w:firstLine="425"/>
        <w:jc w:val="both"/>
        <w:rPr>
          <w:b/>
          <w:sz w:val="16"/>
          <w:szCs w:val="16"/>
        </w:rPr>
      </w:pPr>
    </w:p>
    <w:p w14:paraId="77B8A95E" w14:textId="77777777" w:rsidR="00D571AE" w:rsidRPr="00D571AE" w:rsidRDefault="00D571AE" w:rsidP="00D571AE">
      <w:pPr>
        <w:pStyle w:val="29"/>
        <w:tabs>
          <w:tab w:val="left" w:pos="4678"/>
        </w:tabs>
        <w:ind w:left="284" w:right="1748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>Об утверждении норматива стоимости одного квадратного метра общей площади жилья по Елизаветинскому сельскому поселению на I квартал 2024 года</w:t>
      </w:r>
    </w:p>
    <w:p w14:paraId="024663D4" w14:textId="77777777" w:rsidR="00D571AE" w:rsidRPr="00D571AE" w:rsidRDefault="00D571AE" w:rsidP="00D571AE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 xml:space="preserve">       </w:t>
      </w:r>
    </w:p>
    <w:p w14:paraId="6170660C" w14:textId="66E54A9C" w:rsidR="00D571AE" w:rsidRPr="00D571AE" w:rsidRDefault="00D571AE" w:rsidP="00D571AE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 xml:space="preserve">В рамках реализации мероприятия по обеспечению жильем молодых семей федерального проекта «Содействие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Федерации», а также мероприятий по улучшению жилищных условий молодых граждан (молодых семей) и по улучшению жилищных условий граждан с использованием средств ипотечного кредита (займа)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руководствуясь 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утвержденными распоряжением комитета по строительству Ленинградской области от 13.03.2020 </w:t>
      </w:r>
      <w:r w:rsidRPr="00D571AE">
        <w:rPr>
          <w:bCs/>
          <w:sz w:val="16"/>
          <w:szCs w:val="16"/>
        </w:rPr>
        <w:t>№ 79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на строительство (приобретение) жилья за счет средств областного бюджета Ленинградской области в рамках реализации на территории Ленинградской области мероприятий государственных программ Российской Федерации «Обеспечение доступным и комфортным жильем и коммунальными услугами граждан Российской Федерации» и «Комплексное развитие сельских территорий», а также мероприятий государственных программ Ленинградской области «Формирование городской среды и обеспечение качественным жильем граждан на территории Ленинградской области» и «Комплексное развитие сельских территорий Ленинградской области», Приказа Министерства строительства и жилищно-коммунального хозяйства Российской Федерации (Минстрой России) от 11 декабря 2023 г. № 888/</w:t>
      </w:r>
      <w:proofErr w:type="spellStart"/>
      <w:r w:rsidRPr="00D571AE">
        <w:rPr>
          <w:bCs/>
          <w:sz w:val="16"/>
          <w:szCs w:val="16"/>
        </w:rPr>
        <w:t>пр</w:t>
      </w:r>
      <w:proofErr w:type="spellEnd"/>
      <w:r w:rsidRPr="00D571AE">
        <w:rPr>
          <w:bCs/>
          <w:sz w:val="16"/>
          <w:szCs w:val="16"/>
        </w:rPr>
        <w:t xml:space="preserve"> (зарегистрировано в Министерстве юстиции Российской Федерации от 22 декабря 2023 г. № 76553) «О нормативе стоимости одного квадратного метра общей площади жилого помещения по Российской Федерации на первое полугодие 2024 г. и показателях средней рыночной стоимости одного квадратного метра общей площади жилого помещения по субъектам Российской Федерации на I квартал 2024 года», на основании проведенного расчета норматива стоимости одного квадратного метра общей площади жилья по Елизаветинскому сельскому поселению, администрация Елизаветинского сельского поселения</w:t>
      </w:r>
    </w:p>
    <w:p w14:paraId="3007D6BE" w14:textId="77777777" w:rsidR="00D571AE" w:rsidRPr="00D571AE" w:rsidRDefault="00D571AE" w:rsidP="00D571AE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 xml:space="preserve">                                       </w:t>
      </w:r>
    </w:p>
    <w:p w14:paraId="37C61595" w14:textId="77777777" w:rsidR="00D571AE" w:rsidRPr="00D571AE" w:rsidRDefault="00D571AE" w:rsidP="00D571AE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>ПОСТАНОВЛЯЕТ:</w:t>
      </w:r>
    </w:p>
    <w:p w14:paraId="4536D7CF" w14:textId="77777777" w:rsidR="00D571AE" w:rsidRPr="00D571AE" w:rsidRDefault="00D571AE" w:rsidP="00D571AE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 xml:space="preserve">       </w:t>
      </w:r>
    </w:p>
    <w:p w14:paraId="64020281" w14:textId="77777777" w:rsidR="00D571AE" w:rsidRPr="00D571AE" w:rsidRDefault="00D571AE" w:rsidP="00D571A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>1.</w:t>
      </w:r>
      <w:r w:rsidRPr="00D571AE">
        <w:rPr>
          <w:bCs/>
          <w:sz w:val="16"/>
          <w:szCs w:val="16"/>
        </w:rPr>
        <w:tab/>
        <w:t xml:space="preserve">Утвердить норматив стоимости одного квадратного метра общей площади жилья по Елизаветинскому сельскому поселению на I квартал 2024 года в размере 121 668 (Сто двадцать одна тысяча шестьсот шестьдесят восемь) рублей. </w:t>
      </w:r>
    </w:p>
    <w:p w14:paraId="3C26F4B1" w14:textId="77777777" w:rsidR="00D571AE" w:rsidRPr="00D571AE" w:rsidRDefault="00D571AE" w:rsidP="00D571A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>2.</w:t>
      </w:r>
      <w:r w:rsidRPr="00D571AE">
        <w:rPr>
          <w:bCs/>
          <w:sz w:val="16"/>
          <w:szCs w:val="16"/>
        </w:rPr>
        <w:tab/>
        <w:t>Настоящее постановление вступает в силу с момента опубликования.</w:t>
      </w:r>
    </w:p>
    <w:p w14:paraId="13AAA88C" w14:textId="3D85FE5F" w:rsidR="00195A64" w:rsidRDefault="00D571AE" w:rsidP="00D571A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>3.</w:t>
      </w:r>
      <w:r w:rsidRPr="00D571AE">
        <w:rPr>
          <w:bCs/>
          <w:sz w:val="16"/>
          <w:szCs w:val="16"/>
        </w:rPr>
        <w:tab/>
        <w:t xml:space="preserve"> Настоящее постановление подлежит официальному опубликованию и размещению на официальном сайте муниципального образования Елизаветинское сельское поселение.</w:t>
      </w:r>
    </w:p>
    <w:p w14:paraId="191EB2C2" w14:textId="77777777" w:rsidR="00D571AE" w:rsidRDefault="00D571AE" w:rsidP="00D571A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0E518A9D" w14:textId="77777777" w:rsidR="001E17B6" w:rsidRDefault="001E17B6" w:rsidP="00085D3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693F5192" w14:textId="5F4AB610" w:rsidR="001E17B6" w:rsidRDefault="001E17B6" w:rsidP="00085D3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Елизаветинского сельского поселения       </w:t>
      </w:r>
      <w:r w:rsidR="00085D3C">
        <w:rPr>
          <w:bCs/>
          <w:sz w:val="16"/>
          <w:szCs w:val="16"/>
        </w:rPr>
        <w:t xml:space="preserve">        </w:t>
      </w:r>
      <w:r>
        <w:rPr>
          <w:bCs/>
          <w:sz w:val="16"/>
          <w:szCs w:val="16"/>
        </w:rPr>
        <w:t xml:space="preserve"> В.В. Зубрилин</w:t>
      </w:r>
    </w:p>
    <w:p w14:paraId="0E3F3461" w14:textId="77777777" w:rsidR="00195A64" w:rsidRDefault="00195A64" w:rsidP="00085D3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267B75E0" w14:textId="77777777" w:rsidR="00D571AE" w:rsidRPr="00D571AE" w:rsidRDefault="00D571AE" w:rsidP="00D571AE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D571AE">
        <w:rPr>
          <w:b/>
          <w:sz w:val="16"/>
          <w:szCs w:val="16"/>
        </w:rPr>
        <w:t>РАСЧЕТ</w:t>
      </w:r>
    </w:p>
    <w:p w14:paraId="5E22D01F" w14:textId="77777777" w:rsidR="00D571AE" w:rsidRDefault="00D571AE" w:rsidP="00D571AE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D571AE">
        <w:rPr>
          <w:b/>
          <w:sz w:val="16"/>
          <w:szCs w:val="16"/>
        </w:rPr>
        <w:t xml:space="preserve">норматива стоимости одного квадратного метра общей площади жилья на территории </w:t>
      </w:r>
    </w:p>
    <w:p w14:paraId="043B21A4" w14:textId="0BE15266" w:rsidR="00D571AE" w:rsidRPr="00D571AE" w:rsidRDefault="00D571AE" w:rsidP="00D571AE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D571AE">
        <w:rPr>
          <w:b/>
          <w:sz w:val="16"/>
          <w:szCs w:val="16"/>
        </w:rPr>
        <w:t>Елизаветинского сельского поселения</w:t>
      </w:r>
    </w:p>
    <w:p w14:paraId="1CC5FA80" w14:textId="6B864DA4" w:rsidR="00195A64" w:rsidRDefault="00D571AE" w:rsidP="00D571AE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D571AE">
        <w:rPr>
          <w:b/>
          <w:sz w:val="16"/>
          <w:szCs w:val="16"/>
        </w:rPr>
        <w:t>на I квартал 2024 года</w:t>
      </w:r>
    </w:p>
    <w:p w14:paraId="1E07AAD5" w14:textId="6E0B9FCC" w:rsidR="00D571AE" w:rsidRDefault="00D571AE" w:rsidP="00D571AE">
      <w:pPr>
        <w:pStyle w:val="29"/>
        <w:tabs>
          <w:tab w:val="left" w:pos="4820"/>
        </w:tabs>
        <w:ind w:right="189"/>
        <w:jc w:val="center"/>
        <w:rPr>
          <w:b/>
          <w:sz w:val="16"/>
          <w:szCs w:val="16"/>
        </w:rPr>
      </w:pPr>
      <w:r w:rsidRPr="00D571AE">
        <w:rPr>
          <w:noProof/>
        </w:rPr>
        <w:drawing>
          <wp:inline distT="0" distB="0" distL="0" distR="0" wp14:anchorId="4D40EBEA" wp14:editId="2C14BD98">
            <wp:extent cx="3180715" cy="1971675"/>
            <wp:effectExtent l="0" t="0" r="635" b="9525"/>
            <wp:docPr id="198198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1D50" w14:textId="77777777" w:rsidR="00D571AE" w:rsidRDefault="00D571AE" w:rsidP="00D571AE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</w:p>
    <w:p w14:paraId="3ED84E88" w14:textId="7DF67D34" w:rsidR="00D571AE" w:rsidRPr="00D571AE" w:rsidRDefault="00D571AE" w:rsidP="00D571AE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>Расчет произвел:</w:t>
      </w:r>
    </w:p>
    <w:p w14:paraId="7292C010" w14:textId="224CF8EE" w:rsidR="00D571AE" w:rsidRPr="00D571AE" w:rsidRDefault="00D571AE" w:rsidP="00D571AE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 w:rsidRPr="00D571AE">
        <w:rPr>
          <w:bCs/>
          <w:sz w:val="16"/>
          <w:szCs w:val="16"/>
        </w:rPr>
        <w:t>Главный специалист                                                               С.Ю. Папилова</w:t>
      </w:r>
    </w:p>
    <w:p w14:paraId="2F2F46B7" w14:textId="77777777" w:rsidR="00D571AE" w:rsidRPr="00AB4EA7" w:rsidRDefault="00D571AE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43B8A170" w14:textId="77777777" w:rsidR="00D571AE" w:rsidRPr="00AB4EA7" w:rsidRDefault="00D571AE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1D16200E" w14:textId="77777777" w:rsidR="00D571AE" w:rsidRPr="00AB4EA7" w:rsidRDefault="00D571AE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74D86ECE" w14:textId="77777777" w:rsidR="00D571AE" w:rsidRPr="00AB4EA7" w:rsidRDefault="00D571AE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2E1FDE1B" w14:textId="77777777" w:rsidR="00D571AE" w:rsidRPr="00AB4EA7" w:rsidRDefault="00D571AE" w:rsidP="00D571A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179882A9" w14:textId="77777777" w:rsidR="00D571AE" w:rsidRPr="00AB4EA7" w:rsidRDefault="00D571AE" w:rsidP="00D571A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50D9407F" w14:textId="77777777" w:rsidR="00D571AE" w:rsidRPr="00AB4EA7" w:rsidRDefault="00D571AE" w:rsidP="00D571A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398C1D55" w14:textId="75A721C8" w:rsidR="00D571AE" w:rsidRDefault="00D571AE" w:rsidP="00D571AE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15.01.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4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24</w:t>
      </w:r>
    </w:p>
    <w:p w14:paraId="4F4E0D82" w14:textId="77777777" w:rsidR="00D571AE" w:rsidRDefault="00D571AE" w:rsidP="00D571AE">
      <w:pPr>
        <w:pStyle w:val="29"/>
        <w:tabs>
          <w:tab w:val="left" w:pos="4820"/>
        </w:tabs>
        <w:ind w:left="284" w:right="189" w:firstLine="425"/>
        <w:jc w:val="both"/>
        <w:rPr>
          <w:b/>
          <w:sz w:val="16"/>
          <w:szCs w:val="16"/>
        </w:rPr>
      </w:pPr>
    </w:p>
    <w:p w14:paraId="4C6E4FB3" w14:textId="77777777" w:rsidR="009F336B" w:rsidRPr="009F336B" w:rsidRDefault="009F336B" w:rsidP="00975F04">
      <w:pPr>
        <w:pStyle w:val="29"/>
        <w:tabs>
          <w:tab w:val="left" w:pos="4536"/>
        </w:tabs>
        <w:ind w:left="284" w:right="1748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Об утверждении стоимости одного квадратного метра общей площади жилья по Елизаветинскому сельскому поселению на 2024 год</w:t>
      </w:r>
    </w:p>
    <w:p w14:paraId="3EF45F91" w14:textId="77777777" w:rsidR="009F336B" w:rsidRP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400319D7" w14:textId="77777777" w:rsidR="009F336B" w:rsidRP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В соответствии с методическими рекомендациями по определению стоимости одного квадратного метра общей площади жилья на сельских территориях Ленинградской области, утвержденными распоряжением Комитета по строительству Ленинградской области (далее – Комитет) от 13.03.2020  № 79 «О мерах по обеспечению осуществления полномочий Комитета по расчету размера субсидий и социальных выплат, предоставляемых на строительство (приобретение) жилья за счет средств областного бюджета Ленинградской области в рамках реализации на территории Ленинградской области мероприятий государственных программ Российской федерации «Обеспечение доступным и комфортным жильем и коммунальными услугами граждан Российской Федерации» и «Комплексное развитие сельских территорий», а также мероприятий государственных программ Ленинградской области «Формирование городской среды и обеспечение качественным жильем граждан на территории Ленинградской области и «Комплексное развитие сельских территорий Ленинградской области», Приказом Министерства строительства и жилищно-коммунального хозяйства Российской Федерации «О нормативе стоимости одного квадратного метра общей площади жилого помещения по Российской Федерации на первое полугодие 2024 года и показателях средней рыночной стоимости одного квадратного метра общей площади жилого помещения по субъектам Российской Федерации на 1 квартал 2024 года» от 11.12.2023 №888/</w:t>
      </w:r>
      <w:proofErr w:type="spellStart"/>
      <w:r w:rsidRPr="009F336B">
        <w:rPr>
          <w:bCs/>
          <w:sz w:val="16"/>
          <w:szCs w:val="16"/>
        </w:rPr>
        <w:t>пр</w:t>
      </w:r>
      <w:proofErr w:type="spellEnd"/>
      <w:r w:rsidRPr="009F336B">
        <w:rPr>
          <w:bCs/>
          <w:sz w:val="16"/>
          <w:szCs w:val="16"/>
        </w:rPr>
        <w:t xml:space="preserve">,, руководствуясь Уставом муниципального образования Елизаветинское сельское поселение, администрация Елизаветинского сельского поселения </w:t>
      </w:r>
    </w:p>
    <w:p w14:paraId="5203109D" w14:textId="77777777" w:rsidR="009F336B" w:rsidRP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5AA14A20" w14:textId="77777777" w:rsidR="009F336B" w:rsidRPr="009F336B" w:rsidRDefault="009F336B" w:rsidP="00975F0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ПОСТАНОВЛЯЕТ:</w:t>
      </w:r>
    </w:p>
    <w:p w14:paraId="78A58776" w14:textId="77777777" w:rsidR="009F336B" w:rsidRP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014AB1E8" w14:textId="77777777" w:rsidR="009F336B" w:rsidRPr="009F336B" w:rsidRDefault="009F336B" w:rsidP="00975F04">
      <w:pPr>
        <w:pStyle w:val="29"/>
        <w:tabs>
          <w:tab w:val="left" w:pos="851"/>
        </w:tabs>
        <w:ind w:left="284" w:right="189" w:firstLine="425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1.</w:t>
      </w:r>
      <w:r w:rsidRPr="009F336B">
        <w:rPr>
          <w:bCs/>
          <w:sz w:val="16"/>
          <w:szCs w:val="16"/>
        </w:rPr>
        <w:tab/>
        <w:t xml:space="preserve">Утвердить  стоимость одного квадратного метра общей площади жилья по Елизаветинскому сельскому поселению Гатчинского муниципального района в рамках реализации мероприятий по улучшению жилищных условий граждан, проживающих на сельских территориях, федерального проекта </w:t>
      </w:r>
      <w:r w:rsidRPr="009F336B">
        <w:rPr>
          <w:bCs/>
          <w:sz w:val="16"/>
          <w:szCs w:val="16"/>
        </w:rPr>
        <w:t>«Развитие жилищного строительства на сельских территориях и повышение уровня благоустройства домовладений» и государственной программы Ленинградской области «Комплексное развитие сельских территорий Ленинградской области», на 2024 год в размере 73 836,60 (Семьдесят три тысячи восемьсот тридцать шесть) рублей 60 копеек</w:t>
      </w:r>
    </w:p>
    <w:p w14:paraId="006926F2" w14:textId="2997C475" w:rsidR="00D571AE" w:rsidRDefault="009F336B" w:rsidP="00975F04">
      <w:pPr>
        <w:pStyle w:val="29"/>
        <w:tabs>
          <w:tab w:val="left" w:pos="851"/>
        </w:tabs>
        <w:ind w:left="284" w:right="189" w:firstLine="425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2.</w:t>
      </w:r>
      <w:r w:rsidRPr="009F336B">
        <w:rPr>
          <w:bCs/>
          <w:sz w:val="16"/>
          <w:szCs w:val="16"/>
        </w:rPr>
        <w:tab/>
        <w:t>Настоящее постановление вступает в силу с момента опубликования.</w:t>
      </w:r>
    </w:p>
    <w:p w14:paraId="67E5A722" w14:textId="77777777" w:rsid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5D07C8E9" w14:textId="77777777" w:rsidR="00D571AE" w:rsidRDefault="00D571AE" w:rsidP="00D571A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0EB378ED" w14:textId="77777777" w:rsidR="00D571AE" w:rsidRDefault="00D571AE" w:rsidP="00D571A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535C8FC2" w14:textId="77777777" w:rsidR="009F336B" w:rsidRDefault="009F336B" w:rsidP="00D571A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142E7C24" w14:textId="77777777" w:rsidR="009F336B" w:rsidRPr="009F336B" w:rsidRDefault="009F336B" w:rsidP="00975F0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Р А С Ч Е Т</w:t>
      </w:r>
    </w:p>
    <w:p w14:paraId="2B1409B0" w14:textId="4D9DF547" w:rsidR="009F336B" w:rsidRDefault="009F336B" w:rsidP="00975F0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по определению стоимости одного квадратного метра общей площади жилья по Елизаветинскому сельскому поселению Гатчинского муниципального района в рамках реализации мероприятия по предоставлению гражданам социальных выплат на строительство (приобретение) жилья на сельских территориях федерального проекта «Развитие жилищного строительства на сельских территориях и повышение уровня благоустройства домовладений»  и государственной программы Ленинградской области «Комплексное развитие сельских территорий Ленинградской области»,</w:t>
      </w:r>
    </w:p>
    <w:p w14:paraId="471C75CD" w14:textId="77777777" w:rsidR="009F336B" w:rsidRDefault="009F336B" w:rsidP="009F336B">
      <w:pPr>
        <w:pStyle w:val="29"/>
        <w:tabs>
          <w:tab w:val="left" w:pos="4820"/>
        </w:tabs>
        <w:ind w:left="284" w:right="189" w:firstLine="142"/>
        <w:jc w:val="center"/>
        <w:rPr>
          <w:bCs/>
          <w:sz w:val="16"/>
          <w:szCs w:val="16"/>
        </w:rPr>
      </w:pPr>
    </w:p>
    <w:p w14:paraId="49F12DD4" w14:textId="7D89DDF1" w:rsidR="009F336B" w:rsidRDefault="009F336B" w:rsidP="009F336B">
      <w:pPr>
        <w:pStyle w:val="29"/>
        <w:tabs>
          <w:tab w:val="left" w:pos="4820"/>
        </w:tabs>
        <w:ind w:left="142" w:right="189"/>
        <w:jc w:val="center"/>
        <w:rPr>
          <w:bCs/>
          <w:sz w:val="16"/>
          <w:szCs w:val="16"/>
        </w:rPr>
      </w:pPr>
      <w:r w:rsidRPr="009F336B">
        <w:rPr>
          <w:noProof/>
        </w:rPr>
        <w:drawing>
          <wp:inline distT="0" distB="0" distL="0" distR="0" wp14:anchorId="38178D79" wp14:editId="77DACDE7">
            <wp:extent cx="3284506" cy="2838616"/>
            <wp:effectExtent l="0" t="0" r="0" b="0"/>
            <wp:docPr id="19476477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75" cy="28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77F38" w14:textId="7C186766" w:rsidR="00B45FA2" w:rsidRDefault="00B45FA2" w:rsidP="00085D3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29AE2762" w14:textId="77777777" w:rsidR="009F336B" w:rsidRDefault="009F336B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27C7F32A" w14:textId="1929B63E" w:rsidR="00D571AE" w:rsidRPr="00AB4EA7" w:rsidRDefault="00D571AE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3CC84F53" w14:textId="77777777" w:rsidR="00D571AE" w:rsidRPr="00AB4EA7" w:rsidRDefault="00D571AE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6B97FE6A" w14:textId="77777777" w:rsidR="00D571AE" w:rsidRPr="00AB4EA7" w:rsidRDefault="00D571AE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41080B7D" w14:textId="77777777" w:rsidR="00D571AE" w:rsidRPr="00AB4EA7" w:rsidRDefault="00D571AE" w:rsidP="00D571A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6CAD924C" w14:textId="77777777" w:rsidR="00D571AE" w:rsidRPr="00AB4EA7" w:rsidRDefault="00D571AE" w:rsidP="00D571A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59D27048" w14:textId="77777777" w:rsidR="00D571AE" w:rsidRPr="00AB4EA7" w:rsidRDefault="00D571AE" w:rsidP="00D571A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792A71F7" w14:textId="77777777" w:rsidR="00D571AE" w:rsidRPr="00AB4EA7" w:rsidRDefault="00D571AE" w:rsidP="00D571A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C62FB93" w14:textId="15D9F7E9" w:rsidR="00D571AE" w:rsidRDefault="00D571AE" w:rsidP="00D571AE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15.01.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4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25</w:t>
      </w:r>
    </w:p>
    <w:p w14:paraId="3B10E8FF" w14:textId="77777777" w:rsidR="009F336B" w:rsidRP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046EF3F0" w14:textId="46607EE4" w:rsidR="009F336B" w:rsidRPr="009F336B" w:rsidRDefault="009F336B" w:rsidP="00975F04">
      <w:pPr>
        <w:pStyle w:val="29"/>
        <w:tabs>
          <w:tab w:val="left" w:pos="3261"/>
          <w:tab w:val="left" w:pos="4536"/>
        </w:tabs>
        <w:ind w:left="284" w:right="1607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О внесении изменений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12.09.2019 № 355 «Об утверждении положения о рабочей группе по повышению собираемости налогов, страховых взносов в бюджеты государственных внебюджетных фондов, снижению неформальной занятости, легализации «серой» заработной платы в муниципальном образовании Елизаветинское сельское поселение Гатчинского муниципального района Ленинградской области и состава рабочей группы по повышению собираемости налогов, страховых взносов в бюджеты государственных внебюджетных фондов, снижению неформальной занятости, легализации «серой» заработной платы в муниципальном образовании Елизаветинское сельское поселение Гатчинского муниципального района Ленинградской области»</w:t>
      </w:r>
    </w:p>
    <w:p w14:paraId="2F90E24E" w14:textId="77777777" w:rsidR="009F336B" w:rsidRP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644692F1" w14:textId="77777777" w:rsidR="009F336B" w:rsidRDefault="009F336B" w:rsidP="00975F04">
      <w:pPr>
        <w:pStyle w:val="29"/>
        <w:tabs>
          <w:tab w:val="left" w:pos="851"/>
        </w:tabs>
        <w:ind w:left="284" w:right="189" w:firstLine="425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ab/>
        <w:t xml:space="preserve">В связи с изменением кадрового состава администрации муниципального образования Елизаветинского сельского поселения Гатчинского муниципального района Ленинградской области, на основании Устава муниципального образования Елизаветинское сельское поселение Гатчинского муниципального района Ленинградской области  </w:t>
      </w:r>
    </w:p>
    <w:p w14:paraId="177F39D2" w14:textId="77777777" w:rsidR="00975F04" w:rsidRPr="009F336B" w:rsidRDefault="00975F04" w:rsidP="00975F04">
      <w:pPr>
        <w:pStyle w:val="29"/>
        <w:tabs>
          <w:tab w:val="left" w:pos="851"/>
        </w:tabs>
        <w:ind w:left="284" w:right="189" w:firstLine="425"/>
        <w:jc w:val="both"/>
        <w:rPr>
          <w:bCs/>
          <w:sz w:val="16"/>
          <w:szCs w:val="16"/>
        </w:rPr>
      </w:pPr>
    </w:p>
    <w:p w14:paraId="028001C5" w14:textId="77777777" w:rsidR="009F336B" w:rsidRPr="009F336B" w:rsidRDefault="009F336B" w:rsidP="00975F0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ПОСТАНОВЛЯЕТ:</w:t>
      </w:r>
    </w:p>
    <w:p w14:paraId="03D08A5B" w14:textId="77777777" w:rsidR="009F336B" w:rsidRP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725889D8" w14:textId="77777777" w:rsidR="009F336B" w:rsidRPr="009F336B" w:rsidRDefault="009F336B" w:rsidP="00975F04">
      <w:pPr>
        <w:pStyle w:val="29"/>
        <w:tabs>
          <w:tab w:val="left" w:pos="851"/>
        </w:tabs>
        <w:ind w:left="284" w:right="189" w:firstLine="425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1.</w:t>
      </w:r>
      <w:r w:rsidRPr="009F336B">
        <w:rPr>
          <w:bCs/>
          <w:sz w:val="16"/>
          <w:szCs w:val="16"/>
        </w:rPr>
        <w:tab/>
        <w:t>Внести изменения в состав рабочей группы по повышению собираемости налогов, страховых взносов в бюджеты государственных внебюджетных фондов, снижению неформальной занятости, легализации «серой» заработной платы в муниципальном образовании Елизаветинское сельское поселение Гатчинского муниципального района Ленинградской области» согласно приложению.</w:t>
      </w:r>
    </w:p>
    <w:p w14:paraId="49AD0A8F" w14:textId="77777777" w:rsidR="009F336B" w:rsidRP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lastRenderedPageBreak/>
        <w:t>2.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1C102882" w14:textId="0E7AFE9F" w:rsidR="00D571AE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3.   Контроль за исполнением настоящего постановления возложить на главу администрации.</w:t>
      </w:r>
    </w:p>
    <w:p w14:paraId="131D3C15" w14:textId="77777777" w:rsidR="009F336B" w:rsidRDefault="009F336B" w:rsidP="009F336B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32EEB222" w14:textId="77777777" w:rsidR="00D571AE" w:rsidRDefault="00D571AE" w:rsidP="00D571A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0A3490F4" w14:textId="77777777" w:rsidR="00D571AE" w:rsidRDefault="00D571AE" w:rsidP="009F336B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27A75332" w14:textId="77777777" w:rsidR="009F336B" w:rsidRDefault="009F336B" w:rsidP="009F336B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1E6D9707" w14:textId="77777777" w:rsidR="009F336B" w:rsidRPr="009F336B" w:rsidRDefault="009F336B" w:rsidP="009F336B">
      <w:pPr>
        <w:pStyle w:val="29"/>
        <w:tabs>
          <w:tab w:val="left" w:pos="709"/>
        </w:tabs>
        <w:ind w:left="284" w:right="189"/>
        <w:jc w:val="right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Приложение</w:t>
      </w:r>
    </w:p>
    <w:p w14:paraId="38518784" w14:textId="6D47A2E2" w:rsidR="00860DCF" w:rsidRDefault="009F336B" w:rsidP="009F336B">
      <w:pPr>
        <w:pStyle w:val="29"/>
        <w:tabs>
          <w:tab w:val="left" w:pos="709"/>
        </w:tabs>
        <w:ind w:left="284" w:right="189"/>
        <w:jc w:val="right"/>
        <w:rPr>
          <w:bCs/>
          <w:sz w:val="16"/>
          <w:szCs w:val="16"/>
        </w:rPr>
      </w:pPr>
      <w:r w:rsidRPr="009F336B">
        <w:rPr>
          <w:bCs/>
          <w:sz w:val="16"/>
          <w:szCs w:val="16"/>
        </w:rPr>
        <w:t>к постановлению от 15.01.2024 № 25</w:t>
      </w:r>
    </w:p>
    <w:p w14:paraId="7D1C6364" w14:textId="77777777" w:rsidR="009F336B" w:rsidRDefault="009F336B" w:rsidP="009F336B">
      <w:pPr>
        <w:pStyle w:val="29"/>
        <w:tabs>
          <w:tab w:val="left" w:pos="709"/>
        </w:tabs>
        <w:ind w:right="189"/>
        <w:jc w:val="right"/>
        <w:rPr>
          <w:bCs/>
          <w:sz w:val="16"/>
          <w:szCs w:val="16"/>
        </w:rPr>
      </w:pPr>
    </w:p>
    <w:p w14:paraId="36661742" w14:textId="77777777" w:rsidR="009F336B" w:rsidRPr="00975F04" w:rsidRDefault="009F336B" w:rsidP="009F336B">
      <w:pPr>
        <w:pStyle w:val="29"/>
        <w:tabs>
          <w:tab w:val="left" w:pos="709"/>
        </w:tabs>
        <w:ind w:left="284" w:right="189"/>
        <w:jc w:val="center"/>
        <w:rPr>
          <w:b/>
          <w:sz w:val="16"/>
          <w:szCs w:val="16"/>
        </w:rPr>
      </w:pPr>
      <w:r w:rsidRPr="00975F04">
        <w:rPr>
          <w:b/>
          <w:sz w:val="16"/>
          <w:szCs w:val="16"/>
        </w:rPr>
        <w:t>Состав</w:t>
      </w:r>
    </w:p>
    <w:p w14:paraId="059716DF" w14:textId="5D5D7589" w:rsidR="009F336B" w:rsidRPr="00975F04" w:rsidRDefault="009F336B" w:rsidP="009F336B">
      <w:pPr>
        <w:pStyle w:val="29"/>
        <w:tabs>
          <w:tab w:val="left" w:pos="709"/>
        </w:tabs>
        <w:ind w:left="284" w:right="189"/>
        <w:jc w:val="center"/>
        <w:rPr>
          <w:b/>
          <w:sz w:val="16"/>
          <w:szCs w:val="16"/>
        </w:rPr>
      </w:pPr>
      <w:r w:rsidRPr="00975F04">
        <w:rPr>
          <w:b/>
          <w:sz w:val="16"/>
          <w:szCs w:val="16"/>
        </w:rPr>
        <w:t>рабочей группы по повышению собираемости налогов, страховых взносов в бюджеты государственных внебюджетных фондов, снижению неформальной занятости, легализации «серой» заработной платы</w:t>
      </w:r>
    </w:p>
    <w:p w14:paraId="10551EF7" w14:textId="6572E275" w:rsidR="009F336B" w:rsidRPr="00975F04" w:rsidRDefault="009F336B" w:rsidP="009F336B">
      <w:pPr>
        <w:pStyle w:val="29"/>
        <w:tabs>
          <w:tab w:val="left" w:pos="709"/>
        </w:tabs>
        <w:ind w:left="284" w:right="189"/>
        <w:jc w:val="center"/>
        <w:rPr>
          <w:b/>
          <w:sz w:val="16"/>
          <w:szCs w:val="16"/>
        </w:rPr>
      </w:pPr>
      <w:r w:rsidRPr="00975F04">
        <w:rPr>
          <w:b/>
          <w:sz w:val="16"/>
          <w:szCs w:val="16"/>
        </w:rPr>
        <w:t>в муниципальном образовании Елизаветинское сельское поселение</w:t>
      </w:r>
    </w:p>
    <w:p w14:paraId="288A805D" w14:textId="2C9194D1" w:rsidR="009F336B" w:rsidRPr="00975F04" w:rsidRDefault="009F336B" w:rsidP="009F336B">
      <w:pPr>
        <w:pStyle w:val="29"/>
        <w:tabs>
          <w:tab w:val="left" w:pos="709"/>
        </w:tabs>
        <w:ind w:left="284" w:right="189"/>
        <w:jc w:val="center"/>
        <w:rPr>
          <w:b/>
          <w:sz w:val="16"/>
          <w:szCs w:val="16"/>
        </w:rPr>
      </w:pPr>
      <w:r w:rsidRPr="00975F04">
        <w:rPr>
          <w:b/>
          <w:sz w:val="16"/>
          <w:szCs w:val="16"/>
        </w:rPr>
        <w:t>Гатчинского муниципального района Ленинградской области</w:t>
      </w:r>
    </w:p>
    <w:p w14:paraId="66D17DE7" w14:textId="77777777" w:rsidR="009F336B" w:rsidRPr="009F336B" w:rsidRDefault="009F336B" w:rsidP="009F336B">
      <w:pPr>
        <w:spacing w:after="0" w:line="240" w:lineRule="auto"/>
        <w:jc w:val="center"/>
        <w:rPr>
          <w:rFonts w:eastAsia="Calibri"/>
          <w:sz w:val="16"/>
          <w:szCs w:val="16"/>
        </w:rPr>
      </w:pPr>
    </w:p>
    <w:tbl>
      <w:tblPr>
        <w:tblW w:w="45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0"/>
        <w:gridCol w:w="3405"/>
      </w:tblGrid>
      <w:tr w:rsidR="009F336B" w:rsidRPr="009F336B" w14:paraId="6E55D9EE" w14:textId="77777777" w:rsidTr="00F03366">
        <w:tc>
          <w:tcPr>
            <w:tcW w:w="1160" w:type="dxa"/>
            <w:shd w:val="clear" w:color="auto" w:fill="auto"/>
          </w:tcPr>
          <w:p w14:paraId="0DD7E87A" w14:textId="77777777" w:rsidR="009F336B" w:rsidRPr="009F336B" w:rsidRDefault="009F336B" w:rsidP="009F336B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F336B">
              <w:rPr>
                <w:rFonts w:eastAsia="Calibri"/>
                <w:sz w:val="16"/>
                <w:szCs w:val="16"/>
              </w:rPr>
              <w:t>Руководитель рабочей группы</w:t>
            </w:r>
          </w:p>
        </w:tc>
        <w:tc>
          <w:tcPr>
            <w:tcW w:w="3405" w:type="dxa"/>
            <w:shd w:val="clear" w:color="auto" w:fill="auto"/>
          </w:tcPr>
          <w:p w14:paraId="2EFE56D4" w14:textId="77777777" w:rsidR="009F336B" w:rsidRPr="009F336B" w:rsidRDefault="009F336B" w:rsidP="009F336B">
            <w:pPr>
              <w:spacing w:after="0" w:line="240" w:lineRule="auto"/>
              <w:rPr>
                <w:rFonts w:eastAsia="Calibri"/>
                <w:sz w:val="16"/>
                <w:szCs w:val="16"/>
              </w:rPr>
            </w:pPr>
            <w:r w:rsidRPr="009F336B">
              <w:rPr>
                <w:rFonts w:eastAsia="Calibri"/>
                <w:sz w:val="16"/>
                <w:szCs w:val="16"/>
              </w:rPr>
              <w:t>Кузнецова Ольга Сергеевна - начальник отдела бюджетного учета и отчетности – главный бухгалтер</w:t>
            </w:r>
          </w:p>
        </w:tc>
      </w:tr>
      <w:tr w:rsidR="009F336B" w:rsidRPr="009F336B" w14:paraId="32E2C87E" w14:textId="77777777" w:rsidTr="00F03366">
        <w:tc>
          <w:tcPr>
            <w:tcW w:w="1160" w:type="dxa"/>
            <w:shd w:val="clear" w:color="auto" w:fill="auto"/>
          </w:tcPr>
          <w:p w14:paraId="6E967446" w14:textId="77777777" w:rsidR="009F336B" w:rsidRPr="009F336B" w:rsidRDefault="009F336B" w:rsidP="009F336B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F336B">
              <w:rPr>
                <w:rFonts w:eastAsia="Calibri"/>
                <w:sz w:val="16"/>
                <w:szCs w:val="16"/>
              </w:rPr>
              <w:t>Члены рабочей группы:</w:t>
            </w:r>
          </w:p>
        </w:tc>
        <w:tc>
          <w:tcPr>
            <w:tcW w:w="3405" w:type="dxa"/>
            <w:shd w:val="clear" w:color="auto" w:fill="auto"/>
          </w:tcPr>
          <w:p w14:paraId="1CF7822A" w14:textId="77777777" w:rsidR="009F336B" w:rsidRPr="009F336B" w:rsidRDefault="009F336B" w:rsidP="009F336B">
            <w:pPr>
              <w:spacing w:after="0" w:line="240" w:lineRule="auto"/>
              <w:rPr>
                <w:rFonts w:eastAsia="Calibri"/>
                <w:sz w:val="16"/>
                <w:szCs w:val="16"/>
              </w:rPr>
            </w:pPr>
            <w:r w:rsidRPr="009F336B">
              <w:rPr>
                <w:rFonts w:eastAsia="Calibri"/>
                <w:sz w:val="16"/>
                <w:szCs w:val="16"/>
              </w:rPr>
              <w:t>Попович Виктор Викторович – заместитель главы администрации;</w:t>
            </w:r>
          </w:p>
          <w:p w14:paraId="5E494BEA" w14:textId="77777777" w:rsidR="009F336B" w:rsidRPr="009F336B" w:rsidRDefault="009F336B" w:rsidP="009F336B">
            <w:pPr>
              <w:spacing w:after="0" w:line="240" w:lineRule="auto"/>
              <w:rPr>
                <w:rFonts w:eastAsia="Calibri"/>
                <w:sz w:val="16"/>
                <w:szCs w:val="16"/>
              </w:rPr>
            </w:pPr>
            <w:r w:rsidRPr="009F336B">
              <w:rPr>
                <w:rFonts w:eastAsia="Calibri"/>
                <w:sz w:val="16"/>
                <w:szCs w:val="16"/>
              </w:rPr>
              <w:t>Великанова Надежда Николаевна - начальник отдела по земельным вопросам и имуществу;</w:t>
            </w:r>
          </w:p>
          <w:p w14:paraId="3CF234DD" w14:textId="77777777" w:rsidR="009F336B" w:rsidRPr="009F336B" w:rsidRDefault="009F336B" w:rsidP="009F336B">
            <w:pPr>
              <w:spacing w:after="0" w:line="240" w:lineRule="auto"/>
              <w:rPr>
                <w:rFonts w:eastAsia="Calibri"/>
                <w:sz w:val="16"/>
                <w:szCs w:val="16"/>
              </w:rPr>
            </w:pPr>
            <w:r w:rsidRPr="009F336B">
              <w:rPr>
                <w:rFonts w:eastAsia="Calibri"/>
                <w:sz w:val="16"/>
                <w:szCs w:val="16"/>
              </w:rPr>
              <w:t>Папилова Светлана Юрьевна - главный специалист отдела по земельным вопросам и имуществу.</w:t>
            </w:r>
          </w:p>
        </w:tc>
      </w:tr>
      <w:tr w:rsidR="009F336B" w:rsidRPr="009F336B" w14:paraId="1EDA731A" w14:textId="77777777" w:rsidTr="00F03366">
        <w:tc>
          <w:tcPr>
            <w:tcW w:w="1160" w:type="dxa"/>
            <w:shd w:val="clear" w:color="auto" w:fill="auto"/>
          </w:tcPr>
          <w:p w14:paraId="41326B2E" w14:textId="77777777" w:rsidR="009F336B" w:rsidRPr="009F336B" w:rsidRDefault="009F336B" w:rsidP="009F336B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F336B">
              <w:rPr>
                <w:rFonts w:eastAsia="Calibri"/>
                <w:sz w:val="16"/>
                <w:szCs w:val="16"/>
              </w:rPr>
              <w:t xml:space="preserve">Секретарь рабочей группы </w:t>
            </w:r>
          </w:p>
        </w:tc>
        <w:tc>
          <w:tcPr>
            <w:tcW w:w="3405" w:type="dxa"/>
            <w:shd w:val="clear" w:color="auto" w:fill="auto"/>
          </w:tcPr>
          <w:p w14:paraId="4646A2A5" w14:textId="77777777" w:rsidR="009F336B" w:rsidRPr="009F336B" w:rsidRDefault="009F336B" w:rsidP="009F336B">
            <w:pPr>
              <w:spacing w:after="0" w:line="240" w:lineRule="auto"/>
              <w:rPr>
                <w:rFonts w:eastAsia="Calibri"/>
                <w:sz w:val="16"/>
                <w:szCs w:val="16"/>
              </w:rPr>
            </w:pPr>
            <w:r w:rsidRPr="009F336B">
              <w:rPr>
                <w:rFonts w:eastAsia="Calibri"/>
                <w:sz w:val="16"/>
                <w:szCs w:val="16"/>
              </w:rPr>
              <w:t>Грабовская Ирина Сергеевна - заместитель начальника отдела по вопросам местного самоуправления – юрист</w:t>
            </w:r>
          </w:p>
        </w:tc>
      </w:tr>
    </w:tbl>
    <w:p w14:paraId="608A6551" w14:textId="77777777" w:rsidR="009F336B" w:rsidRDefault="009F336B" w:rsidP="009F336B">
      <w:pPr>
        <w:pStyle w:val="29"/>
        <w:tabs>
          <w:tab w:val="left" w:pos="709"/>
        </w:tabs>
        <w:ind w:left="284" w:right="189"/>
        <w:jc w:val="center"/>
        <w:rPr>
          <w:bCs/>
          <w:sz w:val="16"/>
          <w:szCs w:val="16"/>
        </w:rPr>
      </w:pPr>
    </w:p>
    <w:p w14:paraId="134A2B6B" w14:textId="77777777" w:rsidR="00DF732E" w:rsidRDefault="00DF732E" w:rsidP="009F336B">
      <w:pPr>
        <w:pStyle w:val="29"/>
        <w:tabs>
          <w:tab w:val="left" w:pos="709"/>
        </w:tabs>
        <w:ind w:left="284" w:right="189"/>
        <w:jc w:val="center"/>
        <w:rPr>
          <w:bCs/>
          <w:sz w:val="16"/>
          <w:szCs w:val="16"/>
        </w:rPr>
      </w:pPr>
    </w:p>
    <w:p w14:paraId="0CA8882D" w14:textId="77777777" w:rsidR="00DF732E" w:rsidRPr="00AB4EA7" w:rsidRDefault="00DF732E" w:rsidP="00DF732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387CEAE8" w14:textId="77777777" w:rsidR="00DF732E" w:rsidRPr="00AB4EA7" w:rsidRDefault="00DF732E" w:rsidP="00DF732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2B4CA7D7" w14:textId="77777777" w:rsidR="00DF732E" w:rsidRPr="00AB4EA7" w:rsidRDefault="00DF732E" w:rsidP="00DF732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36CFA99D" w14:textId="77777777" w:rsidR="00DF732E" w:rsidRPr="00AB4EA7" w:rsidRDefault="00DF732E" w:rsidP="00DF732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57AAC2F3" w14:textId="77777777" w:rsidR="00DF732E" w:rsidRPr="00AB4EA7" w:rsidRDefault="00DF732E" w:rsidP="00DF732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D05D917" w14:textId="77777777" w:rsidR="00DF732E" w:rsidRPr="00AB4EA7" w:rsidRDefault="00DF732E" w:rsidP="00DF732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74662803" w14:textId="77777777" w:rsidR="00DF732E" w:rsidRPr="00AB4EA7" w:rsidRDefault="00DF732E" w:rsidP="00DF732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E19E112" w14:textId="6D67C555" w:rsidR="00DF732E" w:rsidRDefault="00DF732E" w:rsidP="00DF732E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15.01.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4</w:t>
      </w:r>
      <w:r w:rsidRPr="00AB4EA7">
        <w:rPr>
          <w:b/>
          <w:sz w:val="16"/>
          <w:szCs w:val="16"/>
        </w:rPr>
        <w:t>г.                                                                           №</w:t>
      </w:r>
      <w:r>
        <w:rPr>
          <w:b/>
          <w:sz w:val="16"/>
          <w:szCs w:val="16"/>
        </w:rPr>
        <w:t xml:space="preserve"> 35</w:t>
      </w:r>
    </w:p>
    <w:p w14:paraId="3FC1D713" w14:textId="77777777" w:rsidR="00DF732E" w:rsidRDefault="00DF732E" w:rsidP="00DF732E">
      <w:pPr>
        <w:pStyle w:val="29"/>
        <w:ind w:left="284" w:right="189"/>
        <w:jc w:val="center"/>
        <w:rPr>
          <w:b/>
          <w:sz w:val="16"/>
          <w:szCs w:val="16"/>
        </w:rPr>
      </w:pPr>
    </w:p>
    <w:p w14:paraId="6A44892D" w14:textId="77777777" w:rsidR="00DF732E" w:rsidRPr="00DF732E" w:rsidRDefault="00DF732E" w:rsidP="00DF732E">
      <w:pPr>
        <w:pStyle w:val="29"/>
        <w:ind w:left="284" w:right="1748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 xml:space="preserve">О присвоении названия формируемым улицам в п. Елизаветино, территория </w:t>
      </w:r>
      <w:r w:rsidRPr="00DF732E">
        <w:rPr>
          <w:bCs/>
          <w:sz w:val="16"/>
          <w:szCs w:val="16"/>
        </w:rPr>
        <w:t>Массив 1</w:t>
      </w:r>
    </w:p>
    <w:p w14:paraId="624F807A" w14:textId="77777777" w:rsidR="00DF732E" w:rsidRPr="00DF732E" w:rsidRDefault="00DF732E" w:rsidP="00DF732E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84DFA10" w14:textId="658BBF27" w:rsidR="00DF732E" w:rsidRPr="00DF732E" w:rsidRDefault="00DF732E" w:rsidP="00DF732E">
      <w:pPr>
        <w:pStyle w:val="29"/>
        <w:ind w:left="284" w:right="189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 xml:space="preserve">          Руководствуясь Градостроительным кодексом Российской Федерации, пунктом 21 статьи 14 Федерального закона от 06.10.2003  № 131-ФЗ «Об общих принципах организации местного самоуправления в Российской Федерации», Постановлением Правительства Российской Федерации от 19.11.2014  № 1221 «Об утверждении Правил присвоения,  изменения и аннулирования адресов», Уставом муниципального образования Елизаветинское сельское поселение, администрация Елизаветинского сельского поселения, </w:t>
      </w:r>
    </w:p>
    <w:p w14:paraId="627F1D0A" w14:textId="77777777" w:rsidR="00DF732E" w:rsidRPr="00DF732E" w:rsidRDefault="00DF732E" w:rsidP="00DF732E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4189F1C2" w14:textId="3D311A54" w:rsidR="00DF732E" w:rsidRPr="00DF732E" w:rsidRDefault="00DF732E" w:rsidP="00DF732E">
      <w:pPr>
        <w:pStyle w:val="29"/>
        <w:ind w:left="284" w:right="189"/>
        <w:jc w:val="center"/>
        <w:rPr>
          <w:bCs/>
          <w:sz w:val="16"/>
          <w:szCs w:val="16"/>
        </w:rPr>
      </w:pPr>
      <w:r w:rsidRPr="00DF732E">
        <w:rPr>
          <w:b/>
          <w:sz w:val="16"/>
          <w:szCs w:val="16"/>
        </w:rPr>
        <w:t>ПОСТАНОВЛЯЕТ</w:t>
      </w:r>
      <w:r>
        <w:rPr>
          <w:bCs/>
          <w:sz w:val="16"/>
          <w:szCs w:val="16"/>
        </w:rPr>
        <w:t>:</w:t>
      </w:r>
    </w:p>
    <w:p w14:paraId="640C733F" w14:textId="77777777" w:rsidR="00DF732E" w:rsidRPr="00DF732E" w:rsidRDefault="00DF732E" w:rsidP="00DF732E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4CAE1493" w14:textId="77777777" w:rsidR="00DF732E" w:rsidRPr="00DF732E" w:rsidRDefault="00DF732E" w:rsidP="00DF732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>1.</w:t>
      </w:r>
      <w:r w:rsidRPr="00DF732E">
        <w:rPr>
          <w:bCs/>
          <w:sz w:val="16"/>
          <w:szCs w:val="16"/>
        </w:rPr>
        <w:tab/>
        <w:t>Присвоить название формируемой улице в п. Елизаветино, территория Массив 1 Елизаветинского сельского поселения Гатчинского муниципального района Ленинградской области от земельного участка № 1 до земельного участка № 33 (согласно приложению 1 к настоящему постановлению) – Российская Федерация, Гатчинский муниципальный район, Елизаветинское сельское поселение, п. Елизаветино, территория Массив 1, ул. Кленовая.</w:t>
      </w:r>
    </w:p>
    <w:p w14:paraId="4D581954" w14:textId="77777777" w:rsidR="00DF732E" w:rsidRPr="00DF732E" w:rsidRDefault="00DF732E" w:rsidP="00DF732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>2.</w:t>
      </w:r>
      <w:r w:rsidRPr="00DF732E">
        <w:rPr>
          <w:bCs/>
          <w:sz w:val="16"/>
          <w:szCs w:val="16"/>
        </w:rPr>
        <w:tab/>
        <w:t>Присвоить название формируемой улице в п. Елизаветино, территория Массив 1 Елизаветинского сельского поселения Гатчинского муниципального района Ленинградской области от земельного участка № 1 до земельного участка № 5 (согласно приложению 2 к настоящему постановлению) – Российская Федерация, Гатчинский муниципальный район, Елизаветинское сельское поселение, п. Елизаветино, территория Массив 1, пер. Огородный.</w:t>
      </w:r>
    </w:p>
    <w:p w14:paraId="47D081C2" w14:textId="77777777" w:rsidR="00DF732E" w:rsidRPr="00DF732E" w:rsidRDefault="00DF732E" w:rsidP="00DF732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>3.</w:t>
      </w:r>
      <w:r w:rsidRPr="00DF732E">
        <w:rPr>
          <w:bCs/>
          <w:sz w:val="16"/>
          <w:szCs w:val="16"/>
        </w:rPr>
        <w:tab/>
        <w:t>Присвоить название формируемой улице в п. Елизаветино, территория Массив 1 Елизаветинского сельского поселения Гатчинского муниципального района Ленинградской области от земельного участка № 1 до земельного участка № 13 (согласно приложению 2 к настоящему постановлению) – Российская Федерация, Гатчинский муниципальный район, Елизаветинское сельское поселение, п. Елизаветино, территория Массив 1, пер. Цветочный.</w:t>
      </w:r>
    </w:p>
    <w:p w14:paraId="250ECBF1" w14:textId="77777777" w:rsidR="00DF732E" w:rsidRPr="00DF732E" w:rsidRDefault="00DF732E" w:rsidP="00DF732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>4.</w:t>
      </w:r>
      <w:r w:rsidRPr="00DF732E">
        <w:rPr>
          <w:bCs/>
          <w:sz w:val="16"/>
          <w:szCs w:val="16"/>
        </w:rPr>
        <w:tab/>
        <w:t>Присвоить название формируемой улице в п. Елизаветино, территория Массив 1 Елизаветинского сельского поселения Гатчинского муниципального района Ленинградской области от земельного участка № 1 до земельного участка № 19 (согласно приложению 2 к настоящему постановлению) – Российская Федерация, Гатчинский муниципальный район, Елизаветинское сельское поселение, п. Елизаветино, территория Массив 1, ул. Рябиновая.</w:t>
      </w:r>
    </w:p>
    <w:p w14:paraId="43B29592" w14:textId="77777777" w:rsidR="00DF732E" w:rsidRPr="00DF732E" w:rsidRDefault="00DF732E" w:rsidP="00DF732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>5.</w:t>
      </w:r>
      <w:r w:rsidRPr="00DF732E">
        <w:rPr>
          <w:bCs/>
          <w:sz w:val="16"/>
          <w:szCs w:val="16"/>
        </w:rPr>
        <w:tab/>
        <w:t xml:space="preserve">Присвоить название формируемой улице в п. Елизаветино, территория Массив 1 Елизаветинского сельского поселения Гатчинского муниципального района Ленинградской области от земельного участка № 1 до земельного участка № 24 </w:t>
      </w:r>
      <w:r w:rsidRPr="00DF732E">
        <w:rPr>
          <w:bCs/>
          <w:sz w:val="16"/>
          <w:szCs w:val="16"/>
        </w:rPr>
        <w:t>(согласно приложению 2 к настоящему постановлению) – Российская Федерация, Гатчинский муниципальный район, Елизаветинское сельское поселение, п. Елизаветино, территория Массив 1, ул. Зеленая.</w:t>
      </w:r>
    </w:p>
    <w:p w14:paraId="3520E4A5" w14:textId="77777777" w:rsidR="00DF732E" w:rsidRPr="00DF732E" w:rsidRDefault="00DF732E" w:rsidP="00DF732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>6.</w:t>
      </w:r>
      <w:r w:rsidRPr="00DF732E">
        <w:rPr>
          <w:bCs/>
          <w:sz w:val="16"/>
          <w:szCs w:val="16"/>
        </w:rPr>
        <w:tab/>
        <w:t>Присвоить название формируемой улице в п. Елизаветино, территория Массив 1 Елизаветинского сельского поселения Гатчинского муниципального района Ленинградской области от земельного участка № 1 до земельного участка № 6 (согласно приложению 2 к настоящему постановлению) – Российская Федерация, Гатчинский муниципальный район, Елизаветинское сельское поселение, п. Елизаветино, территория Массив 1, пер. Зеленый.</w:t>
      </w:r>
    </w:p>
    <w:p w14:paraId="49F06947" w14:textId="77777777" w:rsidR="00DF732E" w:rsidRPr="00DF732E" w:rsidRDefault="00DF732E" w:rsidP="00DF732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>7.</w:t>
      </w:r>
      <w:r w:rsidRPr="00DF732E">
        <w:rPr>
          <w:bCs/>
          <w:sz w:val="16"/>
          <w:szCs w:val="16"/>
        </w:rPr>
        <w:tab/>
        <w:t>Настоящее Постановление подлежит официальному опубликованию и размещению на официальном сайте муниципального образования Елизаветинское сельское поселение.</w:t>
      </w:r>
    </w:p>
    <w:p w14:paraId="5666F884" w14:textId="2703B2BE" w:rsidR="00DF732E" w:rsidRPr="00DF732E" w:rsidRDefault="00DF732E" w:rsidP="00DF732E">
      <w:pPr>
        <w:pStyle w:val="29"/>
        <w:tabs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  <w:r w:rsidRPr="00DF732E">
        <w:rPr>
          <w:bCs/>
          <w:sz w:val="16"/>
          <w:szCs w:val="16"/>
        </w:rPr>
        <w:t>8.</w:t>
      </w:r>
      <w:r w:rsidRPr="00DF732E">
        <w:rPr>
          <w:bCs/>
          <w:sz w:val="16"/>
          <w:szCs w:val="16"/>
        </w:rPr>
        <w:tab/>
        <w:t>Контроль за выполнением настоящего постановления оставляю за собой.</w:t>
      </w:r>
    </w:p>
    <w:p w14:paraId="11DC2B43" w14:textId="77777777" w:rsidR="00DF732E" w:rsidRDefault="00DF732E" w:rsidP="00DF732E">
      <w:pPr>
        <w:pStyle w:val="29"/>
        <w:tabs>
          <w:tab w:val="left" w:pos="4820"/>
        </w:tabs>
        <w:ind w:left="284" w:right="189" w:firstLine="425"/>
        <w:jc w:val="both"/>
        <w:rPr>
          <w:b/>
          <w:sz w:val="16"/>
          <w:szCs w:val="16"/>
        </w:rPr>
      </w:pPr>
    </w:p>
    <w:p w14:paraId="1D1082AB" w14:textId="77777777" w:rsidR="00DF732E" w:rsidRDefault="00DF732E" w:rsidP="00DF732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1D71910C" w14:textId="77777777" w:rsidR="00DF732E" w:rsidRDefault="00DF732E" w:rsidP="00DF732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47A6CF36" w14:textId="77777777" w:rsidR="00DF732E" w:rsidRDefault="00DF732E" w:rsidP="00DF732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673A2EF3" w14:textId="5799C6DC" w:rsidR="00DF732E" w:rsidRDefault="00DF732E" w:rsidP="00DF732E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3AC0FE3" wp14:editId="2CEB4B6B">
            <wp:extent cx="3341799" cy="1960685"/>
            <wp:effectExtent l="0" t="0" r="0" b="1905"/>
            <wp:docPr id="1407081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"/>
                    <a:stretch/>
                  </pic:blipFill>
                  <pic:spPr bwMode="auto">
                    <a:xfrm>
                      <a:off x="0" y="0"/>
                      <a:ext cx="3350212" cy="19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81104" w14:textId="77777777" w:rsidR="00DF732E" w:rsidRDefault="00DF732E" w:rsidP="009F336B">
      <w:pPr>
        <w:pStyle w:val="29"/>
        <w:tabs>
          <w:tab w:val="left" w:pos="709"/>
        </w:tabs>
        <w:ind w:left="284" w:right="189"/>
        <w:jc w:val="center"/>
        <w:rPr>
          <w:noProof/>
        </w:rPr>
      </w:pPr>
    </w:p>
    <w:p w14:paraId="385E299C" w14:textId="469594BE" w:rsidR="00DF732E" w:rsidRDefault="00DF732E" w:rsidP="00DF732E">
      <w:pPr>
        <w:pStyle w:val="29"/>
        <w:tabs>
          <w:tab w:val="left" w:pos="709"/>
        </w:tabs>
        <w:ind w:left="-142" w:right="189"/>
        <w:jc w:val="center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805CF09" wp14:editId="4542C0CD">
            <wp:extent cx="3272155" cy="2074948"/>
            <wp:effectExtent l="0" t="0" r="4445" b="1905"/>
            <wp:docPr id="19598114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t="4917" r="6827" b="-1"/>
                    <a:stretch/>
                  </pic:blipFill>
                  <pic:spPr bwMode="auto">
                    <a:xfrm>
                      <a:off x="0" y="0"/>
                      <a:ext cx="3292911" cy="20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5CF41" w14:textId="77777777" w:rsidR="00DF732E" w:rsidRDefault="00DF732E" w:rsidP="009F336B">
      <w:pPr>
        <w:pStyle w:val="29"/>
        <w:tabs>
          <w:tab w:val="left" w:pos="709"/>
        </w:tabs>
        <w:ind w:left="284" w:right="189"/>
        <w:jc w:val="center"/>
        <w:rPr>
          <w:bCs/>
          <w:sz w:val="16"/>
          <w:szCs w:val="16"/>
        </w:rPr>
      </w:pPr>
    </w:p>
    <w:p w14:paraId="515387B3" w14:textId="697BD8B7" w:rsidR="00A811E9" w:rsidRDefault="00A811E9" w:rsidP="009F336B">
      <w:pPr>
        <w:pStyle w:val="29"/>
        <w:tabs>
          <w:tab w:val="left" w:pos="709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1D8FEC98" w14:textId="77777777" w:rsidR="00A811E9" w:rsidRDefault="00A811E9" w:rsidP="009F336B">
      <w:pPr>
        <w:pStyle w:val="29"/>
        <w:tabs>
          <w:tab w:val="left" w:pos="709"/>
        </w:tabs>
        <w:ind w:left="284" w:right="189"/>
        <w:jc w:val="center"/>
        <w:rPr>
          <w:bCs/>
          <w:sz w:val="16"/>
          <w:szCs w:val="16"/>
        </w:rPr>
      </w:pPr>
    </w:p>
    <w:p w14:paraId="317F99A4" w14:textId="77777777" w:rsidR="00A811E9" w:rsidRPr="00A811E9" w:rsidRDefault="00A811E9" w:rsidP="00A811E9">
      <w:pPr>
        <w:spacing w:after="0"/>
        <w:ind w:left="284" w:right="189"/>
        <w:jc w:val="center"/>
        <w:rPr>
          <w:b/>
          <w:sz w:val="16"/>
          <w:szCs w:val="16"/>
        </w:rPr>
      </w:pPr>
      <w:r w:rsidRPr="00A811E9">
        <w:rPr>
          <w:b/>
          <w:sz w:val="16"/>
          <w:szCs w:val="16"/>
        </w:rPr>
        <w:t xml:space="preserve">ИЗВЕЩЕНИЕ </w:t>
      </w:r>
    </w:p>
    <w:p w14:paraId="0735F2C3" w14:textId="77777777" w:rsidR="00A811E9" w:rsidRPr="00A811E9" w:rsidRDefault="00A811E9" w:rsidP="00A811E9">
      <w:pPr>
        <w:spacing w:after="0"/>
        <w:ind w:left="284" w:right="189"/>
        <w:jc w:val="center"/>
        <w:rPr>
          <w:sz w:val="16"/>
          <w:szCs w:val="16"/>
        </w:rPr>
      </w:pPr>
      <w:r w:rsidRPr="00A811E9">
        <w:rPr>
          <w:b/>
          <w:bCs/>
          <w:sz w:val="16"/>
          <w:szCs w:val="16"/>
        </w:rPr>
        <w:t>О внесении изменений</w:t>
      </w:r>
      <w:r w:rsidRPr="00A811E9">
        <w:rPr>
          <w:b/>
          <w:sz w:val="16"/>
          <w:szCs w:val="16"/>
        </w:rPr>
        <w:t xml:space="preserve"> в постановление Правительства Ленинградской области </w:t>
      </w:r>
      <w:r w:rsidRPr="00A811E9">
        <w:rPr>
          <w:b/>
          <w:bCs/>
          <w:sz w:val="16"/>
          <w:szCs w:val="16"/>
        </w:rPr>
        <w:t>от</w:t>
      </w:r>
      <w:r w:rsidRPr="00A811E9">
        <w:rPr>
          <w:b/>
          <w:bCs/>
          <w:sz w:val="16"/>
          <w:szCs w:val="16"/>
        </w:rPr>
        <w:br/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</w:t>
      </w:r>
      <w:r w:rsidRPr="00A811E9">
        <w:rPr>
          <w:b/>
          <w:sz w:val="16"/>
          <w:szCs w:val="16"/>
        </w:rPr>
        <w:t>»</w:t>
      </w:r>
    </w:p>
    <w:p w14:paraId="3BAECF93" w14:textId="77777777" w:rsidR="00A811E9" w:rsidRPr="00A811E9" w:rsidRDefault="00A811E9" w:rsidP="00A811E9">
      <w:pPr>
        <w:spacing w:after="0"/>
        <w:ind w:left="284" w:right="189" w:firstLine="708"/>
        <w:jc w:val="both"/>
        <w:rPr>
          <w:sz w:val="16"/>
          <w:szCs w:val="16"/>
        </w:rPr>
      </w:pPr>
    </w:p>
    <w:p w14:paraId="3C5DFEBD" w14:textId="77777777" w:rsidR="00A811E9" w:rsidRP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  <w:r w:rsidRPr="00A811E9">
        <w:rPr>
          <w:sz w:val="16"/>
          <w:szCs w:val="16"/>
        </w:rPr>
        <w:t>В Ленинградской области согласно статье 14 Федерального закона от 03.07.2016 № 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</w:t>
      </w:r>
      <w:r w:rsidRPr="00A811E9">
        <w:rPr>
          <w:bCs/>
          <w:sz w:val="16"/>
          <w:szCs w:val="16"/>
        </w:rPr>
        <w:t xml:space="preserve">аспоряжения Правительства Ленинградской области от 05.04.2021 № 167-р «О проведении государственной кадастровой оценки в Ленинградской области» </w:t>
      </w:r>
      <w:r w:rsidRPr="00A811E9">
        <w:rPr>
          <w:sz w:val="16"/>
          <w:szCs w:val="16"/>
        </w:rPr>
        <w:t>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A811E9">
        <w:rPr>
          <w:sz w:val="16"/>
          <w:szCs w:val="16"/>
        </w:rPr>
        <w:t>ЛенКадОценка</w:t>
      </w:r>
      <w:proofErr w:type="spellEnd"/>
      <w:r w:rsidRPr="00A811E9">
        <w:rPr>
          <w:sz w:val="16"/>
          <w:szCs w:val="16"/>
        </w:rPr>
        <w:t xml:space="preserve">») проведена государственная кадастровая оценка </w:t>
      </w:r>
      <w:r w:rsidRPr="00A811E9">
        <w:rPr>
          <w:bCs/>
          <w:sz w:val="16"/>
          <w:szCs w:val="16"/>
        </w:rPr>
        <w:t xml:space="preserve">всех учтенных в Едином государственном реестре недвижимости на территории Ленинградской области </w:t>
      </w:r>
      <w:r w:rsidRPr="00A811E9">
        <w:rPr>
          <w:bCs/>
          <w:sz w:val="16"/>
          <w:szCs w:val="16"/>
        </w:rPr>
        <w:t>земельных участков, за исключением случаев, предусмотренных частью 3 статьи 11 Федерального закона № 237-ФЗ</w:t>
      </w:r>
      <w:r w:rsidRPr="00A811E9">
        <w:rPr>
          <w:sz w:val="16"/>
          <w:szCs w:val="16"/>
        </w:rPr>
        <w:t xml:space="preserve">. </w:t>
      </w:r>
    </w:p>
    <w:p w14:paraId="7D02654F" w14:textId="77777777" w:rsidR="00A811E9" w:rsidRP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  <w:r w:rsidRPr="00A811E9">
        <w:rPr>
          <w:sz w:val="16"/>
          <w:szCs w:val="16"/>
        </w:rPr>
        <w:t>Результаты определения кадастровой стоимости утверждены постановлением Правительства Ленинградской области от 07.11.2022 № 796 «</w:t>
      </w:r>
      <w:r w:rsidRPr="00A811E9">
        <w:rPr>
          <w:bCs/>
          <w:sz w:val="16"/>
          <w:szCs w:val="16"/>
        </w:rPr>
        <w:t>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</w:t>
      </w:r>
      <w:r w:rsidRPr="00A811E9">
        <w:rPr>
          <w:sz w:val="16"/>
          <w:szCs w:val="16"/>
        </w:rPr>
        <w:t xml:space="preserve">». </w:t>
      </w:r>
    </w:p>
    <w:p w14:paraId="5FF580EE" w14:textId="77777777" w:rsidR="00A811E9" w:rsidRP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  <w:r w:rsidRPr="00A811E9">
        <w:rPr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686026C4" w14:textId="77777777" w:rsidR="00A811E9" w:rsidRP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  <w:r w:rsidRPr="00A811E9">
        <w:rPr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BBC1427" w14:textId="77777777" w:rsidR="00A811E9" w:rsidRP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  <w:r w:rsidRPr="00A811E9">
        <w:rPr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95E0C0A" w14:textId="77777777" w:rsidR="00A811E9" w:rsidRP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  <w:r w:rsidRPr="00A811E9">
        <w:rPr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8009660" w14:textId="77777777" w:rsid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  <w:r w:rsidRPr="00A811E9">
        <w:rPr>
          <w:sz w:val="16"/>
          <w:szCs w:val="16"/>
        </w:rPr>
        <w:t>Постановлением Правительства Ленинградской области от 15.01.2024 № 8 в постановление Правительства Ленинградской области от 07.11.2022 № 796 «</w:t>
      </w:r>
      <w:r w:rsidRPr="00A811E9">
        <w:rPr>
          <w:bCs/>
          <w:sz w:val="16"/>
          <w:szCs w:val="16"/>
        </w:rPr>
        <w:t>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</w:t>
      </w:r>
      <w:r w:rsidRPr="00A811E9">
        <w:rPr>
          <w:sz w:val="16"/>
          <w:szCs w:val="16"/>
        </w:rPr>
        <w:t xml:space="preserve">» внесены изменения в отношении 2 объектов </w:t>
      </w:r>
      <w:r w:rsidRPr="00A811E9">
        <w:rPr>
          <w:sz w:val="16"/>
          <w:szCs w:val="16"/>
        </w:rPr>
        <w:t>недвижимого имущества с кадастровыми номерами: 47:07:1047001:346 (строка приложения 412472); 47:07:1047001:347 (строка приложения 412473).</w:t>
      </w:r>
    </w:p>
    <w:p w14:paraId="6ED2AAA7" w14:textId="77777777" w:rsid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</w:p>
    <w:p w14:paraId="3EE46E45" w14:textId="77777777" w:rsidR="00A811E9" w:rsidRDefault="00A811E9" w:rsidP="00A811E9">
      <w:pPr>
        <w:spacing w:after="0"/>
        <w:ind w:left="-142" w:right="189"/>
        <w:jc w:val="both"/>
        <w:rPr>
          <w:noProof/>
        </w:rPr>
      </w:pPr>
    </w:p>
    <w:p w14:paraId="7D7B6860" w14:textId="4C038A7B" w:rsidR="00A811E9" w:rsidRDefault="00A811E9" w:rsidP="009E5CC8">
      <w:pPr>
        <w:spacing w:after="0"/>
        <w:ind w:left="-567" w:right="189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45335391" wp14:editId="1FB4F598">
            <wp:extent cx="3724626" cy="5038725"/>
            <wp:effectExtent l="0" t="0" r="9525" b="0"/>
            <wp:docPr id="5542395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5"/>
                    <a:stretch/>
                  </pic:blipFill>
                  <pic:spPr bwMode="auto">
                    <a:xfrm>
                      <a:off x="0" y="0"/>
                      <a:ext cx="3733094" cy="50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12351" w14:textId="77777777" w:rsidR="00A811E9" w:rsidRPr="00A811E9" w:rsidRDefault="00A811E9" w:rsidP="00A811E9">
      <w:pPr>
        <w:spacing w:after="0"/>
        <w:ind w:left="284" w:right="189" w:firstLine="425"/>
        <w:jc w:val="both"/>
        <w:rPr>
          <w:sz w:val="16"/>
          <w:szCs w:val="16"/>
        </w:rPr>
      </w:pPr>
    </w:p>
    <w:p w14:paraId="4ED540B2" w14:textId="77777777" w:rsidR="00A811E9" w:rsidRDefault="00A811E9" w:rsidP="00A811E9">
      <w:pPr>
        <w:pStyle w:val="29"/>
        <w:tabs>
          <w:tab w:val="left" w:pos="709"/>
        </w:tabs>
        <w:ind w:left="142" w:right="189"/>
        <w:jc w:val="both"/>
        <w:rPr>
          <w:noProof/>
        </w:rPr>
      </w:pPr>
    </w:p>
    <w:p w14:paraId="440588CB" w14:textId="3D35AA5B" w:rsidR="00A811E9" w:rsidRDefault="00A811E9" w:rsidP="009E5CC8">
      <w:pPr>
        <w:pStyle w:val="29"/>
        <w:tabs>
          <w:tab w:val="left" w:pos="709"/>
        </w:tabs>
        <w:ind w:left="-567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E88BC4C" wp14:editId="59DA1DC5">
            <wp:extent cx="3664198" cy="4914900"/>
            <wp:effectExtent l="0" t="0" r="0" b="0"/>
            <wp:docPr id="5374534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7"/>
                    <a:stretch/>
                  </pic:blipFill>
                  <pic:spPr bwMode="auto">
                    <a:xfrm>
                      <a:off x="0" y="0"/>
                      <a:ext cx="3672662" cy="492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11E9" w:rsidSect="000F557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55306" w14:textId="77777777" w:rsidR="000F5572" w:rsidRDefault="000F5572">
      <w:pPr>
        <w:spacing w:after="0" w:line="240" w:lineRule="auto"/>
      </w:pPr>
      <w:r>
        <w:separator/>
      </w:r>
    </w:p>
  </w:endnote>
  <w:endnote w:type="continuationSeparator" w:id="0">
    <w:p w14:paraId="46646CEA" w14:textId="77777777" w:rsidR="000F5572" w:rsidRDefault="000F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67715" w14:textId="77777777" w:rsidR="000F5572" w:rsidRDefault="000F5572">
      <w:pPr>
        <w:spacing w:after="0" w:line="240" w:lineRule="auto"/>
      </w:pPr>
      <w:r>
        <w:separator/>
      </w:r>
    </w:p>
  </w:footnote>
  <w:footnote w:type="continuationSeparator" w:id="0">
    <w:p w14:paraId="424828E4" w14:textId="77777777" w:rsidR="000F5572" w:rsidRDefault="000F5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3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2"/>
  </w:num>
  <w:num w:numId="5" w16cid:durableId="1150097140">
    <w:abstractNumId w:val="25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7"/>
  </w:num>
  <w:num w:numId="12" w16cid:durableId="1536311009">
    <w:abstractNumId w:val="16"/>
  </w:num>
  <w:num w:numId="13" w16cid:durableId="1229342610">
    <w:abstractNumId w:val="23"/>
  </w:num>
  <w:num w:numId="14" w16cid:durableId="1833133697">
    <w:abstractNumId w:val="11"/>
  </w:num>
  <w:num w:numId="15" w16cid:durableId="750808097">
    <w:abstractNumId w:val="20"/>
  </w:num>
  <w:num w:numId="16" w16cid:durableId="1886793283">
    <w:abstractNumId w:val="21"/>
  </w:num>
  <w:num w:numId="17" w16cid:durableId="1465540318">
    <w:abstractNumId w:val="14"/>
  </w:num>
  <w:num w:numId="18" w16cid:durableId="739792596">
    <w:abstractNumId w:val="19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B150A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11E9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71AE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2653</Words>
  <Characters>15125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2</cp:revision>
  <cp:lastPrinted>2024-01-17T12:23:00Z</cp:lastPrinted>
  <dcterms:created xsi:type="dcterms:W3CDTF">2024-01-17T12:23:00Z</dcterms:created>
  <dcterms:modified xsi:type="dcterms:W3CDTF">2024-01-17T12:23:00Z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