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rsidTr="00B94D4E">
        <w:tc>
          <w:tcPr>
            <w:tcW w:w="7479" w:type="dxa"/>
            <w:shd w:val="clear" w:color="auto" w:fill="auto"/>
          </w:tcPr>
          <w:p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rsidR="001C176E" w:rsidRDefault="000D23D1" w:rsidP="00B94D4E">
            <w:pPr>
              <w:spacing w:after="0" w:line="240" w:lineRule="auto"/>
              <w:jc w:val="right"/>
            </w:pPr>
            <w:r>
              <w:rPr>
                <w:noProof/>
              </w:rPr>
              <w:drawing>
                <wp:inline distT="0" distB="0" distL="0" distR="0">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rsidR="001C176E" w:rsidRDefault="00381529" w:rsidP="001F76BC">
            <w:pPr>
              <w:spacing w:after="0" w:line="240" w:lineRule="auto"/>
              <w:ind w:left="5990"/>
              <w:jc w:val="center"/>
            </w:pPr>
            <w:r>
              <w:rPr>
                <w:b/>
              </w:rPr>
              <w:t>15</w:t>
            </w:r>
            <w:r w:rsidR="000D23D1">
              <w:rPr>
                <w:b/>
              </w:rPr>
              <w:t xml:space="preserve"> </w:t>
            </w:r>
            <w:r w:rsidR="00BF4D24">
              <w:rPr>
                <w:b/>
              </w:rPr>
              <w:t>апреля</w:t>
            </w:r>
          </w:p>
          <w:p w:rsidR="001C176E" w:rsidRDefault="000D23D1" w:rsidP="00B94D4E">
            <w:pPr>
              <w:spacing w:after="0" w:line="240" w:lineRule="auto"/>
              <w:ind w:left="6131"/>
              <w:jc w:val="center"/>
            </w:pPr>
            <w:r>
              <w:rPr>
                <w:b/>
              </w:rPr>
              <w:t>20</w:t>
            </w:r>
            <w:r w:rsidR="00121D18">
              <w:rPr>
                <w:b/>
              </w:rPr>
              <w:t>20</w:t>
            </w:r>
            <w:r>
              <w:rPr>
                <w:b/>
              </w:rPr>
              <w:t xml:space="preserve"> года</w:t>
            </w:r>
          </w:p>
          <w:p w:rsidR="001C176E" w:rsidRDefault="000D23D1" w:rsidP="00B94D4E">
            <w:pPr>
              <w:spacing w:after="0" w:line="240" w:lineRule="auto"/>
              <w:ind w:left="6131"/>
              <w:jc w:val="center"/>
            </w:pPr>
            <w:r>
              <w:rPr>
                <w:b/>
              </w:rPr>
              <w:t>№</w:t>
            </w:r>
            <w:r w:rsidR="00A83B38">
              <w:rPr>
                <w:b/>
              </w:rPr>
              <w:t xml:space="preserve"> </w:t>
            </w:r>
            <w:r w:rsidR="0088063C">
              <w:rPr>
                <w:b/>
              </w:rPr>
              <w:t>1</w:t>
            </w:r>
            <w:r w:rsidR="00381529">
              <w:rPr>
                <w:b/>
              </w:rPr>
              <w:t>2</w:t>
            </w:r>
          </w:p>
        </w:tc>
      </w:tr>
    </w:tbl>
    <w:p w:rsidR="001C176E" w:rsidRDefault="001C176E">
      <w:pPr>
        <w:pBdr>
          <w:bottom w:val="single" w:sz="12" w:space="1" w:color="000000"/>
        </w:pBdr>
        <w:spacing w:after="0" w:line="240" w:lineRule="auto"/>
        <w:jc w:val="both"/>
        <w:rPr>
          <w:sz w:val="16"/>
          <w:szCs w:val="16"/>
        </w:rPr>
      </w:pPr>
    </w:p>
    <w:p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rsidR="00381529" w:rsidRPr="00381529" w:rsidRDefault="00381529" w:rsidP="00381529">
      <w:pPr>
        <w:pStyle w:val="afb"/>
        <w:jc w:val="center"/>
        <w:rPr>
          <w:rFonts w:ascii="Times New Roman" w:eastAsia="Calibri" w:hAnsi="Times New Roman"/>
          <w:b/>
          <w:bCs/>
          <w:sz w:val="16"/>
          <w:szCs w:val="16"/>
        </w:rPr>
      </w:pPr>
      <w:r w:rsidRPr="00381529">
        <w:rPr>
          <w:rFonts w:ascii="Times New Roman" w:eastAsia="Calibri" w:hAnsi="Times New Roman"/>
          <w:b/>
          <w:bCs/>
          <w:sz w:val="16"/>
          <w:szCs w:val="16"/>
        </w:rPr>
        <w:t>АДМИНИСТРАЦИЯ</w:t>
      </w:r>
    </w:p>
    <w:p w:rsidR="00381529" w:rsidRPr="00381529" w:rsidRDefault="00381529" w:rsidP="00381529">
      <w:pPr>
        <w:pStyle w:val="afb"/>
        <w:jc w:val="center"/>
        <w:rPr>
          <w:rFonts w:ascii="Times New Roman" w:eastAsia="Calibri" w:hAnsi="Times New Roman"/>
          <w:b/>
          <w:bCs/>
          <w:sz w:val="16"/>
          <w:szCs w:val="16"/>
        </w:rPr>
      </w:pPr>
      <w:r w:rsidRPr="00381529">
        <w:rPr>
          <w:rFonts w:ascii="Times New Roman" w:eastAsia="Calibri" w:hAnsi="Times New Roman"/>
          <w:b/>
          <w:bCs/>
          <w:sz w:val="16"/>
          <w:szCs w:val="16"/>
        </w:rPr>
        <w:t>МУНИЦИПАЛЬНОГО ОБРАЗОВАНИЯ</w:t>
      </w:r>
    </w:p>
    <w:p w:rsidR="00381529" w:rsidRPr="00381529" w:rsidRDefault="00381529" w:rsidP="00381529">
      <w:pPr>
        <w:pStyle w:val="afb"/>
        <w:jc w:val="center"/>
        <w:rPr>
          <w:rFonts w:ascii="Times New Roman" w:eastAsia="Calibri" w:hAnsi="Times New Roman"/>
          <w:b/>
          <w:bCs/>
          <w:sz w:val="16"/>
          <w:szCs w:val="16"/>
        </w:rPr>
      </w:pPr>
      <w:r w:rsidRPr="00381529">
        <w:rPr>
          <w:rFonts w:ascii="Times New Roman" w:eastAsia="Calibri" w:hAnsi="Times New Roman"/>
          <w:b/>
          <w:bCs/>
          <w:sz w:val="16"/>
          <w:szCs w:val="16"/>
        </w:rPr>
        <w:t>ЕЛИЗАВЕТИНСКОГО СЕЛЬСКОГО ПОСЕЛЕНИЯ</w:t>
      </w:r>
    </w:p>
    <w:p w:rsidR="00381529" w:rsidRPr="00381529" w:rsidRDefault="00381529" w:rsidP="00381529">
      <w:pPr>
        <w:pStyle w:val="afb"/>
        <w:jc w:val="center"/>
        <w:rPr>
          <w:rFonts w:ascii="Times New Roman" w:eastAsia="Calibri" w:hAnsi="Times New Roman"/>
          <w:b/>
          <w:bCs/>
          <w:sz w:val="16"/>
          <w:szCs w:val="16"/>
        </w:rPr>
      </w:pPr>
      <w:r w:rsidRPr="00381529">
        <w:rPr>
          <w:rFonts w:ascii="Times New Roman" w:eastAsia="Calibri" w:hAnsi="Times New Roman"/>
          <w:b/>
          <w:bCs/>
          <w:sz w:val="16"/>
          <w:szCs w:val="16"/>
        </w:rPr>
        <w:t>ГАТЧИНСКОГО МУНИЦИПАЛЬНОГО РАЙОНА</w:t>
      </w:r>
    </w:p>
    <w:p w:rsidR="00381529" w:rsidRPr="00381529" w:rsidRDefault="00381529" w:rsidP="00381529">
      <w:pPr>
        <w:pStyle w:val="afb"/>
        <w:jc w:val="center"/>
        <w:rPr>
          <w:rFonts w:ascii="Times New Roman" w:eastAsia="Calibri" w:hAnsi="Times New Roman"/>
          <w:b/>
          <w:bCs/>
          <w:sz w:val="16"/>
          <w:szCs w:val="16"/>
        </w:rPr>
      </w:pPr>
      <w:r w:rsidRPr="00381529">
        <w:rPr>
          <w:rFonts w:ascii="Times New Roman" w:eastAsia="Calibri" w:hAnsi="Times New Roman"/>
          <w:b/>
          <w:bCs/>
          <w:sz w:val="16"/>
          <w:szCs w:val="16"/>
        </w:rPr>
        <w:t>ЛЕНИНГРАДСКОЙ ОБЛАСТИ</w:t>
      </w:r>
    </w:p>
    <w:p w:rsidR="00381529" w:rsidRPr="00381529" w:rsidRDefault="00381529" w:rsidP="00381529">
      <w:pPr>
        <w:pStyle w:val="afb"/>
        <w:jc w:val="center"/>
        <w:rPr>
          <w:rFonts w:ascii="Times New Roman" w:eastAsia="Calibri" w:hAnsi="Times New Roman"/>
          <w:b/>
          <w:bCs/>
          <w:sz w:val="16"/>
          <w:szCs w:val="16"/>
        </w:rPr>
      </w:pPr>
    </w:p>
    <w:p w:rsidR="00381529" w:rsidRPr="00381529" w:rsidRDefault="00381529" w:rsidP="00381529">
      <w:pPr>
        <w:pStyle w:val="afb"/>
        <w:jc w:val="center"/>
        <w:rPr>
          <w:rFonts w:ascii="Times New Roman" w:eastAsia="Calibri" w:hAnsi="Times New Roman"/>
          <w:b/>
          <w:bCs/>
          <w:sz w:val="16"/>
          <w:szCs w:val="16"/>
        </w:rPr>
      </w:pPr>
      <w:r w:rsidRPr="00381529">
        <w:rPr>
          <w:rFonts w:ascii="Times New Roman" w:eastAsia="Calibri" w:hAnsi="Times New Roman"/>
          <w:b/>
          <w:bCs/>
          <w:sz w:val="16"/>
          <w:szCs w:val="16"/>
        </w:rPr>
        <w:t>П  О  С  Т  А  Н  О  В  Л  Е  Н  И  Е</w:t>
      </w:r>
    </w:p>
    <w:p w:rsidR="00381529" w:rsidRPr="00381529" w:rsidRDefault="00381529" w:rsidP="00381529">
      <w:pPr>
        <w:pStyle w:val="afb"/>
        <w:jc w:val="center"/>
        <w:rPr>
          <w:rFonts w:ascii="Times New Roman" w:eastAsia="Calibri" w:hAnsi="Times New Roman"/>
          <w:b/>
          <w:bCs/>
          <w:sz w:val="16"/>
          <w:szCs w:val="16"/>
        </w:rPr>
      </w:pPr>
    </w:p>
    <w:p w:rsidR="00381529" w:rsidRPr="00381529" w:rsidRDefault="00381529" w:rsidP="00381529">
      <w:pPr>
        <w:pStyle w:val="afb"/>
        <w:jc w:val="center"/>
        <w:rPr>
          <w:rFonts w:ascii="Times New Roman" w:eastAsia="Calibri" w:hAnsi="Times New Roman"/>
          <w:b/>
          <w:bCs/>
          <w:sz w:val="16"/>
          <w:szCs w:val="16"/>
        </w:rPr>
      </w:pPr>
      <w:r w:rsidRPr="00381529">
        <w:rPr>
          <w:rFonts w:ascii="Times New Roman" w:eastAsia="Calibri" w:hAnsi="Times New Roman"/>
          <w:b/>
          <w:bCs/>
          <w:sz w:val="16"/>
          <w:szCs w:val="16"/>
        </w:rPr>
        <w:t>08 апреля 2020                                                                                   № 97</w:t>
      </w:r>
    </w:p>
    <w:p w:rsidR="00381529" w:rsidRPr="00381529" w:rsidRDefault="00381529" w:rsidP="00381529">
      <w:pPr>
        <w:pStyle w:val="afb"/>
        <w:rPr>
          <w:rFonts w:ascii="Times New Roman" w:eastAsia="Calibri" w:hAnsi="Times New Roman"/>
          <w:b/>
          <w:bCs/>
          <w:sz w:val="16"/>
          <w:szCs w:val="16"/>
        </w:rPr>
      </w:pPr>
    </w:p>
    <w:p w:rsidR="00381529" w:rsidRDefault="00381529" w:rsidP="00381529">
      <w:pPr>
        <w:pStyle w:val="afb"/>
        <w:ind w:right="1134"/>
        <w:jc w:val="both"/>
        <w:rPr>
          <w:rFonts w:ascii="Times New Roman" w:eastAsia="Calibri" w:hAnsi="Times New Roman"/>
          <w:sz w:val="16"/>
          <w:szCs w:val="16"/>
        </w:rPr>
      </w:pPr>
      <w:r w:rsidRPr="00381529">
        <w:rPr>
          <w:rFonts w:ascii="Times New Roman" w:eastAsia="Calibri" w:hAnsi="Times New Roman"/>
          <w:sz w:val="16"/>
          <w:szCs w:val="16"/>
        </w:rPr>
        <w:t>Об утверждении средней рыночной стоимости одного квадратного метра общей площади жилья и установлении норматива стоимости одного квадратного метра общей площади жилья по Елизаветинскому сельскому поселению на 2 квартал 2020 года</w:t>
      </w:r>
    </w:p>
    <w:p w:rsidR="00381529" w:rsidRPr="00381529" w:rsidRDefault="00381529" w:rsidP="00381529">
      <w:pPr>
        <w:pStyle w:val="afb"/>
        <w:jc w:val="both"/>
        <w:rPr>
          <w:rFonts w:ascii="Times New Roman" w:eastAsia="Calibri" w:hAnsi="Times New Roman"/>
          <w:sz w:val="16"/>
          <w:szCs w:val="16"/>
        </w:rPr>
      </w:pPr>
    </w:p>
    <w:p w:rsidR="00381529" w:rsidRDefault="00381529" w:rsidP="00381529">
      <w:pPr>
        <w:pStyle w:val="afb"/>
        <w:jc w:val="both"/>
        <w:rPr>
          <w:rFonts w:ascii="Times New Roman" w:eastAsia="Calibri" w:hAnsi="Times New Roman"/>
          <w:sz w:val="16"/>
          <w:szCs w:val="16"/>
        </w:rPr>
      </w:pPr>
      <w:r w:rsidRPr="00381529">
        <w:rPr>
          <w:rFonts w:ascii="Times New Roman" w:eastAsia="Calibri" w:hAnsi="Times New Roman"/>
          <w:sz w:val="16"/>
          <w:szCs w:val="16"/>
        </w:rPr>
        <w:t xml:space="preserve">         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 122/пр от 13.03.2020 о показателях средней рыночной стоимости одного квадратного метра общей площади жилого помещения по субъектам Российской Федерации на 2 квартал 2020 года,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w:t>
      </w:r>
      <w:r w:rsidRPr="00381529">
        <w:rPr>
          <w:rFonts w:ascii="Times New Roman" w:eastAsia="Calibri" w:hAnsi="Times New Roman"/>
          <w:sz w:val="16"/>
          <w:szCs w:val="16"/>
        </w:rPr>
        <w:t xml:space="preserve">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утвержденными Распоряжением Комитета по строительству Ленинградской области от 04.12.2015 года № 552, руководствуясь Уставом муниципального образования Елизаветинское сельское поселение, администрация Елизаветинского сельского поселения </w:t>
      </w:r>
    </w:p>
    <w:p w:rsidR="00CC6276" w:rsidRPr="00381529" w:rsidRDefault="00CC6276" w:rsidP="00381529">
      <w:pPr>
        <w:pStyle w:val="afb"/>
        <w:jc w:val="both"/>
        <w:rPr>
          <w:rFonts w:ascii="Times New Roman" w:eastAsia="Calibri" w:hAnsi="Times New Roman"/>
          <w:sz w:val="16"/>
          <w:szCs w:val="16"/>
        </w:rPr>
      </w:pPr>
    </w:p>
    <w:p w:rsidR="00381529" w:rsidRPr="00381529" w:rsidRDefault="00381529" w:rsidP="00381529">
      <w:pPr>
        <w:pStyle w:val="afb"/>
        <w:jc w:val="both"/>
        <w:rPr>
          <w:rFonts w:ascii="Times New Roman" w:eastAsia="Calibri" w:hAnsi="Times New Roman"/>
          <w:b/>
          <w:bCs/>
          <w:sz w:val="16"/>
          <w:szCs w:val="16"/>
        </w:rPr>
      </w:pPr>
      <w:r w:rsidRPr="00381529">
        <w:rPr>
          <w:rFonts w:ascii="Times New Roman" w:eastAsia="Calibri" w:hAnsi="Times New Roman"/>
          <w:sz w:val="16"/>
          <w:szCs w:val="16"/>
        </w:rPr>
        <w:t xml:space="preserve">                                               </w:t>
      </w:r>
      <w:r w:rsidRPr="00381529">
        <w:rPr>
          <w:rFonts w:ascii="Times New Roman" w:eastAsia="Calibri" w:hAnsi="Times New Roman"/>
          <w:b/>
          <w:bCs/>
          <w:sz w:val="16"/>
          <w:szCs w:val="16"/>
        </w:rPr>
        <w:t>ПОСТАНОВЛЯЕТ:</w:t>
      </w:r>
    </w:p>
    <w:p w:rsidR="00381529" w:rsidRPr="00381529" w:rsidRDefault="00381529" w:rsidP="00381529">
      <w:pPr>
        <w:pStyle w:val="afb"/>
        <w:jc w:val="both"/>
        <w:rPr>
          <w:rFonts w:ascii="Times New Roman" w:eastAsia="Calibri" w:hAnsi="Times New Roman"/>
          <w:sz w:val="16"/>
          <w:szCs w:val="16"/>
        </w:rPr>
      </w:pPr>
    </w:p>
    <w:p w:rsidR="00381529" w:rsidRPr="00381529" w:rsidRDefault="00381529" w:rsidP="00381529">
      <w:pPr>
        <w:pStyle w:val="afb"/>
        <w:jc w:val="both"/>
        <w:rPr>
          <w:rFonts w:ascii="Times New Roman" w:eastAsia="Calibri" w:hAnsi="Times New Roman"/>
          <w:sz w:val="16"/>
          <w:szCs w:val="16"/>
        </w:rPr>
      </w:pPr>
      <w:r w:rsidRPr="00381529">
        <w:rPr>
          <w:rFonts w:ascii="Times New Roman" w:eastAsia="Calibri" w:hAnsi="Times New Roman"/>
          <w:sz w:val="16"/>
          <w:szCs w:val="16"/>
        </w:rPr>
        <w:t>1.</w:t>
      </w:r>
      <w:r w:rsidRPr="00381529">
        <w:rPr>
          <w:rFonts w:ascii="Times New Roman" w:eastAsia="Calibri" w:hAnsi="Times New Roman"/>
          <w:sz w:val="16"/>
          <w:szCs w:val="16"/>
        </w:rPr>
        <w:tab/>
        <w:t>Утвердить среднюю рыночную стоимость одного квадратного метра общей площади жилья по Елизаветинскому сельскому поселению на 2 квартал 2020 года в размере 53 680,00(Пятьдесят три тысячи шестьсот восемьдесят) рублей.</w:t>
      </w:r>
    </w:p>
    <w:p w:rsidR="00381529" w:rsidRPr="00381529" w:rsidRDefault="00381529" w:rsidP="00381529">
      <w:pPr>
        <w:pStyle w:val="afb"/>
        <w:jc w:val="both"/>
        <w:rPr>
          <w:rFonts w:ascii="Times New Roman" w:eastAsia="Calibri" w:hAnsi="Times New Roman"/>
          <w:sz w:val="16"/>
          <w:szCs w:val="16"/>
        </w:rPr>
      </w:pPr>
      <w:r w:rsidRPr="00381529">
        <w:rPr>
          <w:rFonts w:ascii="Times New Roman" w:eastAsia="Calibri" w:hAnsi="Times New Roman"/>
          <w:sz w:val="16"/>
          <w:szCs w:val="16"/>
        </w:rPr>
        <w:t>2.</w:t>
      </w:r>
      <w:r w:rsidRPr="00381529">
        <w:rPr>
          <w:rFonts w:ascii="Times New Roman" w:eastAsia="Calibri" w:hAnsi="Times New Roman"/>
          <w:sz w:val="16"/>
          <w:szCs w:val="16"/>
        </w:rPr>
        <w:tab/>
        <w:t xml:space="preserve">Для расчета норматива стоимости одного квадратного метра общей площади жилья по Елизаветинскому сельскому поселению Гатчинского муниципального района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на  2 квартал 2020 года, применять показатель средней рыночной стоимости одного </w:t>
      </w:r>
      <w:r w:rsidRPr="00381529">
        <w:rPr>
          <w:rFonts w:ascii="Times New Roman" w:eastAsia="Calibri" w:hAnsi="Times New Roman"/>
          <w:sz w:val="16"/>
          <w:szCs w:val="16"/>
        </w:rPr>
        <w:t>квадратного метра общей площади жилого помещения в размере 51607 (Пятьдесят одна тысяча шестьсот семь) рублей.</w:t>
      </w:r>
    </w:p>
    <w:p w:rsidR="00381529" w:rsidRPr="00381529" w:rsidRDefault="00381529" w:rsidP="00381529">
      <w:pPr>
        <w:pStyle w:val="afb"/>
        <w:jc w:val="both"/>
        <w:rPr>
          <w:rFonts w:ascii="Times New Roman" w:eastAsia="Calibri" w:hAnsi="Times New Roman"/>
          <w:sz w:val="16"/>
          <w:szCs w:val="16"/>
        </w:rPr>
      </w:pPr>
      <w:r w:rsidRPr="00381529">
        <w:rPr>
          <w:rFonts w:ascii="Times New Roman" w:eastAsia="Calibri" w:hAnsi="Times New Roman"/>
          <w:sz w:val="16"/>
          <w:szCs w:val="16"/>
        </w:rPr>
        <w:t>3.</w:t>
      </w:r>
      <w:r w:rsidRPr="00381529">
        <w:rPr>
          <w:rFonts w:ascii="Times New Roman" w:eastAsia="Calibri" w:hAnsi="Times New Roman"/>
          <w:sz w:val="16"/>
          <w:szCs w:val="16"/>
        </w:rPr>
        <w:tab/>
        <w:t>Настоящее постановление вступает в силу с момента опубликования.</w:t>
      </w:r>
    </w:p>
    <w:p w:rsidR="00381529" w:rsidRDefault="00381529" w:rsidP="00381529">
      <w:pPr>
        <w:pStyle w:val="afb"/>
        <w:jc w:val="both"/>
        <w:rPr>
          <w:rFonts w:ascii="Times New Roman" w:eastAsia="Calibri" w:hAnsi="Times New Roman"/>
          <w:sz w:val="16"/>
          <w:szCs w:val="16"/>
        </w:rPr>
      </w:pPr>
      <w:r w:rsidRPr="00381529">
        <w:rPr>
          <w:rFonts w:ascii="Times New Roman" w:eastAsia="Calibri" w:hAnsi="Times New Roman"/>
          <w:sz w:val="16"/>
          <w:szCs w:val="16"/>
        </w:rPr>
        <w:t>4.</w:t>
      </w:r>
      <w:r w:rsidRPr="00381529">
        <w:rPr>
          <w:rFonts w:ascii="Times New Roman" w:eastAsia="Calibri" w:hAnsi="Times New Roman"/>
          <w:sz w:val="16"/>
          <w:szCs w:val="16"/>
        </w:rPr>
        <w:tab/>
        <w:t xml:space="preserve"> 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rsidR="00CC6276" w:rsidRPr="00381529" w:rsidRDefault="00CC6276" w:rsidP="00381529">
      <w:pPr>
        <w:pStyle w:val="afb"/>
        <w:jc w:val="both"/>
        <w:rPr>
          <w:rFonts w:ascii="Times New Roman" w:eastAsia="Calibri" w:hAnsi="Times New Roman"/>
          <w:sz w:val="16"/>
          <w:szCs w:val="16"/>
        </w:rPr>
      </w:pPr>
    </w:p>
    <w:p w:rsidR="00381529" w:rsidRPr="00381529" w:rsidRDefault="00381529" w:rsidP="00381529">
      <w:pPr>
        <w:pStyle w:val="afb"/>
        <w:jc w:val="both"/>
        <w:rPr>
          <w:rFonts w:ascii="Times New Roman" w:eastAsia="Calibri" w:hAnsi="Times New Roman"/>
          <w:sz w:val="16"/>
          <w:szCs w:val="16"/>
        </w:rPr>
      </w:pPr>
    </w:p>
    <w:p w:rsidR="00BF4D24" w:rsidRDefault="00381529" w:rsidP="00381529">
      <w:pPr>
        <w:pStyle w:val="afb"/>
        <w:jc w:val="center"/>
        <w:rPr>
          <w:rFonts w:ascii="Times New Roman" w:eastAsia="Calibri" w:hAnsi="Times New Roman"/>
          <w:sz w:val="16"/>
          <w:szCs w:val="16"/>
        </w:rPr>
      </w:pPr>
      <w:r w:rsidRPr="00381529">
        <w:rPr>
          <w:rFonts w:ascii="Times New Roman" w:eastAsia="Calibri" w:hAnsi="Times New Roman"/>
          <w:sz w:val="16"/>
          <w:szCs w:val="16"/>
        </w:rPr>
        <w:t xml:space="preserve">Глава администрации     </w:t>
      </w:r>
      <w:r w:rsidRPr="00381529">
        <w:rPr>
          <w:rFonts w:ascii="Times New Roman" w:eastAsia="Calibri" w:hAnsi="Times New Roman"/>
          <w:sz w:val="16"/>
          <w:szCs w:val="16"/>
        </w:rPr>
        <w:tab/>
      </w:r>
      <w:r w:rsidRPr="00381529">
        <w:rPr>
          <w:rFonts w:ascii="Times New Roman" w:eastAsia="Calibri" w:hAnsi="Times New Roman"/>
          <w:sz w:val="16"/>
          <w:szCs w:val="16"/>
        </w:rPr>
        <w:tab/>
      </w:r>
      <w:r w:rsidRPr="00381529">
        <w:rPr>
          <w:rFonts w:ascii="Times New Roman" w:eastAsia="Calibri" w:hAnsi="Times New Roman"/>
          <w:sz w:val="16"/>
          <w:szCs w:val="16"/>
        </w:rPr>
        <w:tab/>
        <w:t xml:space="preserve">      В.В. Зубрилин</w:t>
      </w:r>
    </w:p>
    <w:p w:rsidR="00CC6276" w:rsidRDefault="00CC6276" w:rsidP="00381529">
      <w:pPr>
        <w:pStyle w:val="afb"/>
        <w:jc w:val="center"/>
        <w:rPr>
          <w:rFonts w:ascii="Times New Roman" w:eastAsia="Calibri" w:hAnsi="Times New Roman"/>
          <w:sz w:val="16"/>
          <w:szCs w:val="16"/>
        </w:rPr>
      </w:pPr>
    </w:p>
    <w:p w:rsidR="00030A49" w:rsidRPr="00030A49" w:rsidRDefault="00030A49" w:rsidP="00030A49">
      <w:pPr>
        <w:pStyle w:val="afb"/>
        <w:jc w:val="center"/>
        <w:rPr>
          <w:rFonts w:ascii="Times New Roman" w:eastAsia="Calibri" w:hAnsi="Times New Roman"/>
          <w:b/>
          <w:bCs/>
          <w:sz w:val="16"/>
          <w:szCs w:val="16"/>
        </w:rPr>
      </w:pPr>
      <w:r w:rsidRPr="00030A49">
        <w:rPr>
          <w:rFonts w:ascii="Times New Roman" w:eastAsia="Calibri" w:hAnsi="Times New Roman"/>
          <w:b/>
          <w:bCs/>
          <w:sz w:val="16"/>
          <w:szCs w:val="16"/>
        </w:rPr>
        <w:t>АДМИНИСТРАЦИЯ МУНИЦИПАЛЬНОГО ОБРАЗОВАНИЯ</w:t>
      </w:r>
    </w:p>
    <w:p w:rsidR="00030A49" w:rsidRPr="00030A49" w:rsidRDefault="00030A49" w:rsidP="00030A49">
      <w:pPr>
        <w:pStyle w:val="afb"/>
        <w:jc w:val="center"/>
        <w:rPr>
          <w:rFonts w:ascii="Times New Roman" w:eastAsia="Calibri" w:hAnsi="Times New Roman"/>
          <w:b/>
          <w:bCs/>
          <w:sz w:val="16"/>
          <w:szCs w:val="16"/>
        </w:rPr>
      </w:pPr>
      <w:r w:rsidRPr="00030A49">
        <w:rPr>
          <w:rFonts w:ascii="Times New Roman" w:eastAsia="Calibri" w:hAnsi="Times New Roman"/>
          <w:b/>
          <w:bCs/>
          <w:sz w:val="16"/>
          <w:szCs w:val="16"/>
        </w:rPr>
        <w:t>ЕЛИЗАВЕТИНСКОГО СЕЛЬСКОГО ПОСЕЛЕНИЯ</w:t>
      </w:r>
    </w:p>
    <w:p w:rsidR="00030A49" w:rsidRPr="00030A49" w:rsidRDefault="00030A49" w:rsidP="00030A49">
      <w:pPr>
        <w:pStyle w:val="afb"/>
        <w:jc w:val="center"/>
        <w:rPr>
          <w:rFonts w:ascii="Times New Roman" w:eastAsia="Calibri" w:hAnsi="Times New Roman"/>
          <w:b/>
          <w:bCs/>
          <w:sz w:val="16"/>
          <w:szCs w:val="16"/>
        </w:rPr>
      </w:pPr>
      <w:r w:rsidRPr="00030A49">
        <w:rPr>
          <w:rFonts w:ascii="Times New Roman" w:eastAsia="Calibri" w:hAnsi="Times New Roman"/>
          <w:b/>
          <w:bCs/>
          <w:sz w:val="16"/>
          <w:szCs w:val="16"/>
        </w:rPr>
        <w:t>ГАТЧИНСКОГО МУНИЦИПАЛЬНОГО РАЙОНА</w:t>
      </w:r>
    </w:p>
    <w:p w:rsidR="00030A49" w:rsidRPr="00030A49" w:rsidRDefault="00030A49" w:rsidP="00030A49">
      <w:pPr>
        <w:pStyle w:val="afb"/>
        <w:jc w:val="center"/>
        <w:rPr>
          <w:rFonts w:ascii="Times New Roman" w:eastAsia="Calibri" w:hAnsi="Times New Roman"/>
          <w:b/>
          <w:bCs/>
          <w:sz w:val="16"/>
          <w:szCs w:val="16"/>
        </w:rPr>
      </w:pPr>
      <w:r w:rsidRPr="00030A49">
        <w:rPr>
          <w:rFonts w:ascii="Times New Roman" w:eastAsia="Calibri" w:hAnsi="Times New Roman"/>
          <w:b/>
          <w:bCs/>
          <w:sz w:val="16"/>
          <w:szCs w:val="16"/>
        </w:rPr>
        <w:t>ЛЕНИНГРАДСКОЙ ОБЛАСТИ</w:t>
      </w:r>
    </w:p>
    <w:p w:rsidR="00030A49" w:rsidRPr="00030A49" w:rsidRDefault="00030A49" w:rsidP="00030A49">
      <w:pPr>
        <w:pStyle w:val="afb"/>
        <w:jc w:val="center"/>
        <w:rPr>
          <w:rFonts w:ascii="Times New Roman" w:eastAsia="Calibri" w:hAnsi="Times New Roman"/>
          <w:b/>
          <w:bCs/>
          <w:sz w:val="16"/>
          <w:szCs w:val="16"/>
        </w:rPr>
      </w:pPr>
    </w:p>
    <w:p w:rsidR="00030A49" w:rsidRPr="00030A49" w:rsidRDefault="00030A49" w:rsidP="00030A49">
      <w:pPr>
        <w:pStyle w:val="afb"/>
        <w:jc w:val="center"/>
        <w:rPr>
          <w:rFonts w:ascii="Times New Roman" w:eastAsia="Calibri" w:hAnsi="Times New Roman"/>
          <w:b/>
          <w:bCs/>
          <w:sz w:val="16"/>
          <w:szCs w:val="16"/>
        </w:rPr>
      </w:pPr>
      <w:r w:rsidRPr="00030A49">
        <w:rPr>
          <w:rFonts w:ascii="Times New Roman" w:eastAsia="Calibri" w:hAnsi="Times New Roman"/>
          <w:b/>
          <w:bCs/>
          <w:sz w:val="16"/>
          <w:szCs w:val="16"/>
        </w:rPr>
        <w:t>ПОСТАНОВЛЕНИЕ</w:t>
      </w:r>
    </w:p>
    <w:p w:rsidR="00030A49" w:rsidRPr="00030A49" w:rsidRDefault="00030A49" w:rsidP="00030A49">
      <w:pPr>
        <w:pStyle w:val="afb"/>
        <w:jc w:val="center"/>
        <w:rPr>
          <w:rFonts w:ascii="Times New Roman" w:eastAsia="Calibri" w:hAnsi="Times New Roman"/>
          <w:b/>
          <w:bCs/>
          <w:sz w:val="16"/>
          <w:szCs w:val="16"/>
        </w:rPr>
      </w:pPr>
    </w:p>
    <w:p w:rsidR="00030A49" w:rsidRPr="00030A49" w:rsidRDefault="00030A49" w:rsidP="00030A49">
      <w:pPr>
        <w:pStyle w:val="afb"/>
        <w:jc w:val="center"/>
        <w:rPr>
          <w:rFonts w:ascii="Times New Roman" w:eastAsia="Calibri" w:hAnsi="Times New Roman"/>
          <w:b/>
          <w:bCs/>
          <w:sz w:val="16"/>
          <w:szCs w:val="16"/>
        </w:rPr>
      </w:pPr>
      <w:r w:rsidRPr="00030A49">
        <w:rPr>
          <w:rFonts w:ascii="Times New Roman" w:eastAsia="Calibri" w:hAnsi="Times New Roman"/>
          <w:b/>
          <w:bCs/>
          <w:sz w:val="16"/>
          <w:szCs w:val="16"/>
        </w:rPr>
        <w:t xml:space="preserve">08 апреля 2020       </w:t>
      </w:r>
      <w:r w:rsidRPr="00030A49">
        <w:rPr>
          <w:rFonts w:ascii="Times New Roman" w:eastAsia="Calibri" w:hAnsi="Times New Roman"/>
          <w:b/>
          <w:bCs/>
          <w:sz w:val="16"/>
          <w:szCs w:val="16"/>
        </w:rPr>
        <w:tab/>
      </w:r>
      <w:r w:rsidRPr="00030A49">
        <w:rPr>
          <w:rFonts w:ascii="Times New Roman" w:eastAsia="Calibri" w:hAnsi="Times New Roman"/>
          <w:b/>
          <w:bCs/>
          <w:sz w:val="16"/>
          <w:szCs w:val="16"/>
        </w:rPr>
        <w:tab/>
      </w:r>
      <w:r w:rsidRPr="00030A49">
        <w:rPr>
          <w:rFonts w:ascii="Times New Roman" w:eastAsia="Calibri" w:hAnsi="Times New Roman"/>
          <w:b/>
          <w:bCs/>
          <w:sz w:val="16"/>
          <w:szCs w:val="16"/>
        </w:rPr>
        <w:tab/>
        <w:t xml:space="preserve"> </w:t>
      </w:r>
      <w:r w:rsidRPr="00030A49">
        <w:rPr>
          <w:rFonts w:ascii="Times New Roman" w:eastAsia="Calibri" w:hAnsi="Times New Roman"/>
          <w:b/>
          <w:bCs/>
          <w:sz w:val="16"/>
          <w:szCs w:val="16"/>
        </w:rPr>
        <w:tab/>
        <w:t xml:space="preserve">                     № 99</w:t>
      </w:r>
    </w:p>
    <w:p w:rsidR="00030A49" w:rsidRPr="00030A49" w:rsidRDefault="00030A49" w:rsidP="00030A49">
      <w:pPr>
        <w:pStyle w:val="afb"/>
        <w:jc w:val="center"/>
        <w:rPr>
          <w:rFonts w:ascii="Times New Roman" w:eastAsia="Calibri" w:hAnsi="Times New Roman"/>
          <w:sz w:val="16"/>
          <w:szCs w:val="16"/>
        </w:rPr>
      </w:pPr>
    </w:p>
    <w:p w:rsidR="00030A49" w:rsidRPr="00030A49" w:rsidRDefault="00030A49" w:rsidP="00030A49">
      <w:pPr>
        <w:pStyle w:val="afb"/>
        <w:ind w:right="992"/>
        <w:jc w:val="both"/>
        <w:rPr>
          <w:rFonts w:ascii="Times New Roman" w:eastAsia="Calibri" w:hAnsi="Times New Roman"/>
          <w:sz w:val="16"/>
          <w:szCs w:val="16"/>
        </w:rPr>
      </w:pPr>
      <w:r w:rsidRPr="00030A49">
        <w:rPr>
          <w:rFonts w:ascii="Times New Roman" w:eastAsia="Calibri" w:hAnsi="Times New Roman"/>
          <w:sz w:val="16"/>
          <w:szCs w:val="16"/>
        </w:rPr>
        <w:t>О закреплении территорий Елизаветинского сельского поселения за организациями, предприятиями, учреждениями и физическими лицами для осуществления работ по благоустройству</w:t>
      </w:r>
    </w:p>
    <w:p w:rsidR="00030A49" w:rsidRPr="00030A49" w:rsidRDefault="00030A49" w:rsidP="00030A49">
      <w:pPr>
        <w:pStyle w:val="afb"/>
        <w:jc w:val="both"/>
        <w:rPr>
          <w:rFonts w:ascii="Times New Roman" w:eastAsia="Calibri" w:hAnsi="Times New Roman"/>
          <w:sz w:val="16"/>
          <w:szCs w:val="16"/>
        </w:rPr>
      </w:pPr>
    </w:p>
    <w:p w:rsidR="00030A49" w:rsidRPr="00030A49" w:rsidRDefault="00030A49" w:rsidP="00030A49">
      <w:pPr>
        <w:pStyle w:val="afb"/>
        <w:jc w:val="both"/>
        <w:rPr>
          <w:rFonts w:ascii="Times New Roman" w:eastAsia="Calibri" w:hAnsi="Times New Roman"/>
          <w:sz w:val="16"/>
          <w:szCs w:val="16"/>
        </w:rPr>
      </w:pPr>
      <w:r w:rsidRPr="00030A49">
        <w:rPr>
          <w:rFonts w:ascii="Times New Roman" w:eastAsia="Calibri" w:hAnsi="Times New Roman"/>
          <w:sz w:val="16"/>
          <w:szCs w:val="16"/>
        </w:rPr>
        <w:t xml:space="preserve">           В целях обеспечения экологически благоприятной среды для проживания населения, улучшения санитарного состояния населенных пунктов, в рамках подготовки к празднованию 75-летия Победы в Великой Отечественной войне 1941-1945 года на территории Елизаветинского сельского поселения,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Правила благоустройства территории муниципального образования Елизаветинское сельское поселение Гатчинского муниципального района Ленинградской области в новой редакции», утвержденные Решением Совета депутатов </w:t>
      </w:r>
      <w:r w:rsidRPr="00030A49">
        <w:rPr>
          <w:rFonts w:ascii="Times New Roman" w:eastAsia="Calibri" w:hAnsi="Times New Roman"/>
          <w:sz w:val="16"/>
          <w:szCs w:val="16"/>
        </w:rPr>
        <w:lastRenderedPageBreak/>
        <w:t>муниципального образования Елизаветинское сельское поселение от 21.02.2019</w:t>
      </w:r>
      <w:r>
        <w:rPr>
          <w:rFonts w:ascii="Times New Roman" w:eastAsia="Calibri" w:hAnsi="Times New Roman"/>
          <w:sz w:val="16"/>
          <w:szCs w:val="16"/>
        </w:rPr>
        <w:t xml:space="preserve"> </w:t>
      </w:r>
      <w:r w:rsidRPr="00030A49">
        <w:rPr>
          <w:rFonts w:ascii="Times New Roman" w:eastAsia="Calibri" w:hAnsi="Times New Roman"/>
          <w:sz w:val="16"/>
          <w:szCs w:val="16"/>
        </w:rPr>
        <w:t>№ 290,</w:t>
      </w:r>
      <w:r>
        <w:rPr>
          <w:rFonts w:ascii="Times New Roman" w:eastAsia="Calibri" w:hAnsi="Times New Roman"/>
          <w:sz w:val="16"/>
          <w:szCs w:val="16"/>
        </w:rPr>
        <w:t xml:space="preserve"> </w:t>
      </w:r>
      <w:r w:rsidRPr="00030A49">
        <w:rPr>
          <w:rFonts w:ascii="Times New Roman" w:eastAsia="Calibri" w:hAnsi="Times New Roman"/>
          <w:sz w:val="16"/>
          <w:szCs w:val="16"/>
        </w:rPr>
        <w:t>руководствуясь Уставом  муниципального образования Елизаветинское сельское поселение, Администрация Елизаветинское сельское поселение Гатчинского муниципального района Ленинградской области,</w:t>
      </w:r>
    </w:p>
    <w:p w:rsidR="00030A49" w:rsidRPr="00030A49" w:rsidRDefault="00030A49" w:rsidP="00030A49">
      <w:pPr>
        <w:pStyle w:val="afb"/>
        <w:jc w:val="both"/>
        <w:rPr>
          <w:rFonts w:ascii="Times New Roman" w:eastAsia="Calibri" w:hAnsi="Times New Roman"/>
          <w:sz w:val="16"/>
          <w:szCs w:val="16"/>
        </w:rPr>
      </w:pPr>
    </w:p>
    <w:p w:rsidR="00030A49" w:rsidRPr="00030A49" w:rsidRDefault="00030A49" w:rsidP="00030A49">
      <w:pPr>
        <w:pStyle w:val="afb"/>
        <w:jc w:val="center"/>
        <w:rPr>
          <w:rFonts w:ascii="Times New Roman" w:eastAsia="Calibri" w:hAnsi="Times New Roman"/>
          <w:b/>
          <w:bCs/>
          <w:sz w:val="16"/>
          <w:szCs w:val="16"/>
        </w:rPr>
      </w:pPr>
      <w:r w:rsidRPr="00030A49">
        <w:rPr>
          <w:rFonts w:ascii="Times New Roman" w:eastAsia="Calibri" w:hAnsi="Times New Roman"/>
          <w:b/>
          <w:bCs/>
          <w:sz w:val="16"/>
          <w:szCs w:val="16"/>
        </w:rPr>
        <w:t>ПОСТАНОВЛЯЕТ:</w:t>
      </w:r>
    </w:p>
    <w:p w:rsidR="00030A49" w:rsidRPr="00030A49" w:rsidRDefault="00030A49" w:rsidP="00030A49">
      <w:pPr>
        <w:pStyle w:val="afb"/>
        <w:jc w:val="both"/>
        <w:rPr>
          <w:rFonts w:ascii="Times New Roman" w:eastAsia="Calibri" w:hAnsi="Times New Roman"/>
          <w:sz w:val="16"/>
          <w:szCs w:val="16"/>
        </w:rPr>
      </w:pPr>
    </w:p>
    <w:p w:rsidR="00030A49" w:rsidRDefault="00030A49" w:rsidP="00030A49">
      <w:pPr>
        <w:pStyle w:val="afb"/>
        <w:jc w:val="both"/>
        <w:rPr>
          <w:rFonts w:ascii="Times New Roman" w:eastAsia="Calibri" w:hAnsi="Times New Roman"/>
          <w:sz w:val="16"/>
          <w:szCs w:val="16"/>
        </w:rPr>
      </w:pPr>
      <w:r w:rsidRPr="00030A49">
        <w:rPr>
          <w:rFonts w:ascii="Times New Roman" w:eastAsia="Calibri" w:hAnsi="Times New Roman"/>
          <w:sz w:val="16"/>
          <w:szCs w:val="16"/>
        </w:rPr>
        <w:t>1. Закрепить территории Елизаветинского сельского поселения для осуществления работ по благоустройству, обеспечению чистоты и порядка, в том числе мемориалов, воинских захоронений и памятников, посвященных Победе в Великой Отечественной войне 1941-1945 годов за организациями, предприятиями, учреждениями и физическими лицами, осуществляющих свою деятельность на территории Елизаветинского сельского поселения согласно приложению.</w:t>
      </w:r>
    </w:p>
    <w:p w:rsidR="00030A49" w:rsidRPr="00030A49" w:rsidRDefault="00030A49" w:rsidP="00030A49">
      <w:pPr>
        <w:pStyle w:val="afb"/>
        <w:jc w:val="both"/>
        <w:rPr>
          <w:rFonts w:ascii="Times New Roman" w:eastAsia="Calibri" w:hAnsi="Times New Roman"/>
          <w:sz w:val="16"/>
          <w:szCs w:val="16"/>
        </w:rPr>
      </w:pPr>
    </w:p>
    <w:p w:rsidR="00030A49" w:rsidRDefault="00030A49" w:rsidP="00030A49">
      <w:pPr>
        <w:pStyle w:val="afb"/>
        <w:jc w:val="both"/>
        <w:rPr>
          <w:rFonts w:ascii="Times New Roman" w:eastAsia="Calibri" w:hAnsi="Times New Roman"/>
          <w:sz w:val="16"/>
          <w:szCs w:val="16"/>
        </w:rPr>
      </w:pPr>
      <w:r w:rsidRPr="00030A49">
        <w:rPr>
          <w:rFonts w:ascii="Times New Roman" w:eastAsia="Calibri" w:hAnsi="Times New Roman"/>
          <w:sz w:val="16"/>
          <w:szCs w:val="16"/>
        </w:rPr>
        <w:t>2. Контроль за исполнением настоящего постановления оставляю за собой.</w:t>
      </w:r>
    </w:p>
    <w:p w:rsidR="00030A49" w:rsidRPr="00030A49" w:rsidRDefault="00030A49" w:rsidP="00030A49">
      <w:pPr>
        <w:pStyle w:val="afb"/>
        <w:jc w:val="both"/>
        <w:rPr>
          <w:rFonts w:ascii="Times New Roman" w:eastAsia="Calibri" w:hAnsi="Times New Roman"/>
          <w:sz w:val="16"/>
          <w:szCs w:val="16"/>
        </w:rPr>
      </w:pPr>
    </w:p>
    <w:p w:rsidR="00030A49" w:rsidRPr="00030A49" w:rsidRDefault="00030A49" w:rsidP="00030A49">
      <w:pPr>
        <w:pStyle w:val="afb"/>
        <w:jc w:val="both"/>
        <w:rPr>
          <w:rFonts w:ascii="Times New Roman" w:eastAsia="Calibri" w:hAnsi="Times New Roman"/>
          <w:sz w:val="16"/>
          <w:szCs w:val="16"/>
        </w:rPr>
      </w:pPr>
      <w:r w:rsidRPr="00030A49">
        <w:rPr>
          <w:rFonts w:ascii="Times New Roman" w:eastAsia="Calibri" w:hAnsi="Times New Roman"/>
          <w:sz w:val="16"/>
          <w:szCs w:val="16"/>
        </w:rPr>
        <w:t>3.</w:t>
      </w:r>
      <w:r>
        <w:rPr>
          <w:rFonts w:ascii="Times New Roman" w:eastAsia="Calibri" w:hAnsi="Times New Roman"/>
          <w:sz w:val="16"/>
          <w:szCs w:val="16"/>
        </w:rPr>
        <w:t xml:space="preserve"> </w:t>
      </w:r>
      <w:r w:rsidRPr="00030A49">
        <w:rPr>
          <w:rFonts w:ascii="Times New Roman" w:eastAsia="Calibri" w:hAnsi="Times New Roman"/>
          <w:sz w:val="16"/>
          <w:szCs w:val="16"/>
        </w:rPr>
        <w:t>Настоящее постановление подлежит официальному опубликованию в официальном печатном издании газете «Елизаветинский Вестник»» и размещению в информационно-телекоммуникационной сети «Интернет» на официальном сайте администрации Елизаветинского сельского поселения.</w:t>
      </w:r>
    </w:p>
    <w:p w:rsidR="00030A49" w:rsidRPr="00030A49" w:rsidRDefault="00030A49" w:rsidP="00030A49">
      <w:pPr>
        <w:pStyle w:val="afb"/>
        <w:jc w:val="both"/>
        <w:rPr>
          <w:rFonts w:ascii="Times New Roman" w:eastAsia="Calibri" w:hAnsi="Times New Roman"/>
          <w:sz w:val="16"/>
          <w:szCs w:val="16"/>
        </w:rPr>
      </w:pPr>
    </w:p>
    <w:p w:rsidR="00030A49" w:rsidRPr="00030A49" w:rsidRDefault="00030A49" w:rsidP="00030A49">
      <w:pPr>
        <w:pStyle w:val="afb"/>
        <w:jc w:val="both"/>
        <w:rPr>
          <w:rFonts w:ascii="Times New Roman" w:eastAsia="Calibri" w:hAnsi="Times New Roman"/>
          <w:sz w:val="16"/>
          <w:szCs w:val="16"/>
        </w:rPr>
      </w:pPr>
      <w:r w:rsidRPr="00030A49">
        <w:rPr>
          <w:rFonts w:ascii="Times New Roman" w:eastAsia="Calibri" w:hAnsi="Times New Roman"/>
          <w:sz w:val="16"/>
          <w:szCs w:val="16"/>
        </w:rPr>
        <w:t>Приложение: Перечень закрепленных территорий Елизаветинского сельского поселения за</w:t>
      </w:r>
      <w:r>
        <w:rPr>
          <w:rFonts w:ascii="Times New Roman" w:eastAsia="Calibri" w:hAnsi="Times New Roman"/>
          <w:sz w:val="16"/>
          <w:szCs w:val="16"/>
        </w:rPr>
        <w:t xml:space="preserve"> </w:t>
      </w:r>
      <w:r w:rsidRPr="00030A49">
        <w:rPr>
          <w:rFonts w:ascii="Times New Roman" w:eastAsia="Calibri" w:hAnsi="Times New Roman"/>
          <w:sz w:val="16"/>
          <w:szCs w:val="16"/>
        </w:rPr>
        <w:t>организациями, предприятиями, учреждениями и физическими лицами для обеспечения чистоты, порядка и благоустройства, в том числе мемориалов,</w:t>
      </w:r>
      <w:r>
        <w:rPr>
          <w:rFonts w:ascii="Times New Roman" w:eastAsia="Calibri" w:hAnsi="Times New Roman"/>
          <w:sz w:val="16"/>
          <w:szCs w:val="16"/>
        </w:rPr>
        <w:t xml:space="preserve"> </w:t>
      </w:r>
      <w:r w:rsidRPr="00030A49">
        <w:rPr>
          <w:rFonts w:ascii="Times New Roman" w:eastAsia="Calibri" w:hAnsi="Times New Roman"/>
          <w:sz w:val="16"/>
          <w:szCs w:val="16"/>
        </w:rPr>
        <w:t>воинских захоронений и памятников, посвященных Победе в Великой</w:t>
      </w:r>
      <w:r>
        <w:rPr>
          <w:rFonts w:ascii="Times New Roman" w:eastAsia="Calibri" w:hAnsi="Times New Roman"/>
          <w:sz w:val="16"/>
          <w:szCs w:val="16"/>
        </w:rPr>
        <w:t xml:space="preserve"> </w:t>
      </w:r>
      <w:r w:rsidRPr="00030A49">
        <w:rPr>
          <w:rFonts w:ascii="Times New Roman" w:eastAsia="Calibri" w:hAnsi="Times New Roman"/>
          <w:sz w:val="16"/>
          <w:szCs w:val="16"/>
        </w:rPr>
        <w:t xml:space="preserve">Отечественной войне 1941-1945 годов на </w:t>
      </w:r>
    </w:p>
    <w:p w:rsidR="00030A49" w:rsidRPr="00030A49" w:rsidRDefault="00030A49" w:rsidP="00030A49">
      <w:pPr>
        <w:pStyle w:val="afb"/>
        <w:jc w:val="both"/>
        <w:rPr>
          <w:rFonts w:ascii="Times New Roman" w:eastAsia="Calibri" w:hAnsi="Times New Roman"/>
          <w:sz w:val="16"/>
          <w:szCs w:val="16"/>
        </w:rPr>
      </w:pPr>
    </w:p>
    <w:p w:rsidR="00030A49" w:rsidRDefault="00030A49" w:rsidP="00030A49">
      <w:pPr>
        <w:pStyle w:val="afb"/>
        <w:jc w:val="both"/>
        <w:rPr>
          <w:rFonts w:ascii="Times New Roman" w:eastAsia="Calibri" w:hAnsi="Times New Roman"/>
          <w:sz w:val="16"/>
          <w:szCs w:val="16"/>
        </w:rPr>
      </w:pPr>
    </w:p>
    <w:p w:rsidR="00030A49" w:rsidRPr="00030A49" w:rsidRDefault="00030A49" w:rsidP="00030A49">
      <w:pPr>
        <w:pStyle w:val="afb"/>
        <w:jc w:val="both"/>
        <w:rPr>
          <w:rFonts w:ascii="Times New Roman" w:eastAsia="Calibri" w:hAnsi="Times New Roman"/>
          <w:sz w:val="16"/>
          <w:szCs w:val="16"/>
        </w:rPr>
      </w:pPr>
      <w:r w:rsidRPr="00030A49">
        <w:rPr>
          <w:rFonts w:ascii="Times New Roman" w:eastAsia="Calibri" w:hAnsi="Times New Roman"/>
          <w:sz w:val="16"/>
          <w:szCs w:val="16"/>
        </w:rPr>
        <w:t>Глава администрации</w:t>
      </w:r>
    </w:p>
    <w:p w:rsidR="00381529" w:rsidRDefault="00030A49" w:rsidP="00030A49">
      <w:pPr>
        <w:pStyle w:val="afb"/>
        <w:jc w:val="both"/>
        <w:rPr>
          <w:rFonts w:ascii="Times New Roman" w:eastAsia="Calibri" w:hAnsi="Times New Roman"/>
          <w:sz w:val="16"/>
          <w:szCs w:val="16"/>
        </w:rPr>
      </w:pPr>
      <w:r w:rsidRPr="00030A49">
        <w:rPr>
          <w:rFonts w:ascii="Times New Roman" w:eastAsia="Calibri" w:hAnsi="Times New Roman"/>
          <w:sz w:val="16"/>
          <w:szCs w:val="16"/>
        </w:rPr>
        <w:t>Елизаветинского сельского поселения</w:t>
      </w:r>
      <w:r>
        <w:rPr>
          <w:rFonts w:ascii="Times New Roman" w:eastAsia="Calibri" w:hAnsi="Times New Roman"/>
          <w:sz w:val="16"/>
          <w:szCs w:val="16"/>
        </w:rPr>
        <w:t xml:space="preserve">               </w:t>
      </w:r>
      <w:r w:rsidRPr="00030A49">
        <w:rPr>
          <w:rFonts w:ascii="Times New Roman" w:eastAsia="Calibri" w:hAnsi="Times New Roman"/>
          <w:sz w:val="16"/>
          <w:szCs w:val="16"/>
        </w:rPr>
        <w:t xml:space="preserve">            В.В.</w:t>
      </w:r>
      <w:r>
        <w:rPr>
          <w:rFonts w:ascii="Times New Roman" w:eastAsia="Calibri" w:hAnsi="Times New Roman"/>
          <w:sz w:val="16"/>
          <w:szCs w:val="16"/>
        </w:rPr>
        <w:t xml:space="preserve"> </w:t>
      </w:r>
      <w:r w:rsidRPr="00030A49">
        <w:rPr>
          <w:rFonts w:ascii="Times New Roman" w:eastAsia="Calibri" w:hAnsi="Times New Roman"/>
          <w:sz w:val="16"/>
          <w:szCs w:val="16"/>
        </w:rPr>
        <w:t>Зубрилин</w:t>
      </w:r>
    </w:p>
    <w:p w:rsidR="00030A49" w:rsidRDefault="00030A49" w:rsidP="00030A49">
      <w:pPr>
        <w:pStyle w:val="afb"/>
        <w:jc w:val="both"/>
        <w:rPr>
          <w:rFonts w:ascii="Times New Roman" w:eastAsia="Calibri" w:hAnsi="Times New Roman"/>
          <w:sz w:val="16"/>
          <w:szCs w:val="16"/>
        </w:rPr>
      </w:pPr>
    </w:p>
    <w:p w:rsidR="00030A49" w:rsidRDefault="00030A49" w:rsidP="00030A49">
      <w:pPr>
        <w:pStyle w:val="afb"/>
        <w:jc w:val="right"/>
        <w:rPr>
          <w:rFonts w:ascii="Times New Roman" w:eastAsia="Calibri" w:hAnsi="Times New Roman"/>
          <w:sz w:val="16"/>
          <w:szCs w:val="16"/>
        </w:rPr>
      </w:pPr>
    </w:p>
    <w:p w:rsidR="00030A49" w:rsidRPr="00030A49" w:rsidRDefault="00030A49" w:rsidP="00030A49">
      <w:pPr>
        <w:pStyle w:val="afb"/>
        <w:jc w:val="right"/>
        <w:rPr>
          <w:rFonts w:ascii="Times New Roman" w:eastAsia="Calibri" w:hAnsi="Times New Roman"/>
          <w:sz w:val="16"/>
          <w:szCs w:val="16"/>
        </w:rPr>
      </w:pPr>
      <w:r w:rsidRPr="00030A49">
        <w:rPr>
          <w:rFonts w:ascii="Times New Roman" w:eastAsia="Calibri" w:hAnsi="Times New Roman"/>
          <w:sz w:val="16"/>
          <w:szCs w:val="16"/>
        </w:rPr>
        <w:t>Приложение к Постановлению</w:t>
      </w:r>
    </w:p>
    <w:p w:rsidR="00030A49" w:rsidRDefault="00030A49" w:rsidP="00030A49">
      <w:pPr>
        <w:pStyle w:val="afb"/>
        <w:jc w:val="right"/>
        <w:rPr>
          <w:rFonts w:ascii="Times New Roman" w:eastAsia="Calibri" w:hAnsi="Times New Roman"/>
          <w:sz w:val="16"/>
          <w:szCs w:val="16"/>
        </w:rPr>
      </w:pPr>
      <w:r w:rsidRPr="00030A49">
        <w:rPr>
          <w:rFonts w:ascii="Times New Roman" w:eastAsia="Calibri" w:hAnsi="Times New Roman"/>
          <w:sz w:val="16"/>
          <w:szCs w:val="16"/>
        </w:rPr>
        <w:t>администрации Елизаветинского</w:t>
      </w:r>
      <w:r>
        <w:rPr>
          <w:rFonts w:ascii="Times New Roman" w:eastAsia="Calibri" w:hAnsi="Times New Roman"/>
          <w:sz w:val="16"/>
          <w:szCs w:val="16"/>
        </w:rPr>
        <w:t xml:space="preserve"> </w:t>
      </w:r>
    </w:p>
    <w:p w:rsidR="00030A49" w:rsidRPr="00030A49" w:rsidRDefault="00030A49" w:rsidP="00030A49">
      <w:pPr>
        <w:pStyle w:val="afb"/>
        <w:jc w:val="right"/>
        <w:rPr>
          <w:rFonts w:ascii="Times New Roman" w:eastAsia="Calibri" w:hAnsi="Times New Roman"/>
          <w:sz w:val="16"/>
          <w:szCs w:val="16"/>
        </w:rPr>
      </w:pPr>
      <w:r w:rsidRPr="00030A49">
        <w:rPr>
          <w:rFonts w:ascii="Times New Roman" w:eastAsia="Calibri" w:hAnsi="Times New Roman"/>
          <w:sz w:val="16"/>
          <w:szCs w:val="16"/>
        </w:rPr>
        <w:t>сельского поселения</w:t>
      </w:r>
    </w:p>
    <w:p w:rsidR="00030A49" w:rsidRPr="00030A49" w:rsidRDefault="00030A49" w:rsidP="00030A49">
      <w:pPr>
        <w:pStyle w:val="afb"/>
        <w:jc w:val="right"/>
        <w:rPr>
          <w:rFonts w:ascii="Times New Roman" w:eastAsia="Calibri" w:hAnsi="Times New Roman"/>
          <w:sz w:val="16"/>
          <w:szCs w:val="16"/>
        </w:rPr>
      </w:pPr>
      <w:r w:rsidRPr="00030A49">
        <w:rPr>
          <w:rFonts w:ascii="Times New Roman" w:eastAsia="Calibri" w:hAnsi="Times New Roman"/>
          <w:sz w:val="16"/>
          <w:szCs w:val="16"/>
        </w:rPr>
        <w:t>от 08 апреля 2020 № 99</w:t>
      </w:r>
    </w:p>
    <w:p w:rsidR="00030A49" w:rsidRPr="00030A49" w:rsidRDefault="00030A49" w:rsidP="00030A49">
      <w:pPr>
        <w:pStyle w:val="afb"/>
        <w:jc w:val="both"/>
        <w:rPr>
          <w:rFonts w:ascii="Times New Roman" w:eastAsia="Calibri" w:hAnsi="Times New Roman"/>
          <w:b/>
          <w:bCs/>
          <w:sz w:val="16"/>
          <w:szCs w:val="16"/>
        </w:rPr>
      </w:pPr>
    </w:p>
    <w:p w:rsidR="00030A49" w:rsidRPr="00030A49" w:rsidRDefault="00030A49" w:rsidP="00030A49">
      <w:pPr>
        <w:pStyle w:val="afb"/>
        <w:jc w:val="center"/>
        <w:rPr>
          <w:rFonts w:ascii="Times New Roman" w:eastAsia="Calibri" w:hAnsi="Times New Roman"/>
          <w:b/>
          <w:bCs/>
          <w:sz w:val="16"/>
          <w:szCs w:val="16"/>
        </w:rPr>
      </w:pPr>
      <w:r w:rsidRPr="00030A49">
        <w:rPr>
          <w:rFonts w:ascii="Times New Roman" w:eastAsia="Calibri" w:hAnsi="Times New Roman"/>
          <w:b/>
          <w:bCs/>
          <w:sz w:val="16"/>
          <w:szCs w:val="16"/>
        </w:rPr>
        <w:t>Перечень</w:t>
      </w:r>
    </w:p>
    <w:p w:rsidR="00030A49" w:rsidRDefault="00030A49" w:rsidP="00030A49">
      <w:pPr>
        <w:pStyle w:val="afb"/>
        <w:jc w:val="center"/>
        <w:rPr>
          <w:rFonts w:ascii="Times New Roman" w:eastAsia="Calibri" w:hAnsi="Times New Roman"/>
          <w:b/>
          <w:bCs/>
          <w:sz w:val="16"/>
          <w:szCs w:val="16"/>
        </w:rPr>
      </w:pPr>
      <w:r w:rsidRPr="00030A49">
        <w:rPr>
          <w:rFonts w:ascii="Times New Roman" w:eastAsia="Calibri" w:hAnsi="Times New Roman"/>
          <w:b/>
          <w:bCs/>
          <w:sz w:val="16"/>
          <w:szCs w:val="16"/>
        </w:rPr>
        <w:t>закрепленных территорий Елизаветинского сельского поселения за</w:t>
      </w:r>
      <w:r>
        <w:rPr>
          <w:rFonts w:ascii="Times New Roman" w:eastAsia="Calibri" w:hAnsi="Times New Roman"/>
          <w:b/>
          <w:bCs/>
          <w:sz w:val="16"/>
          <w:szCs w:val="16"/>
        </w:rPr>
        <w:t xml:space="preserve"> </w:t>
      </w:r>
      <w:r w:rsidRPr="00030A49">
        <w:rPr>
          <w:rFonts w:ascii="Times New Roman" w:eastAsia="Calibri" w:hAnsi="Times New Roman"/>
          <w:b/>
          <w:bCs/>
          <w:sz w:val="16"/>
          <w:szCs w:val="16"/>
        </w:rPr>
        <w:t>организациями, предприятиями, учреждениями и физическими лицами для</w:t>
      </w:r>
      <w:r w:rsidRPr="00030A49">
        <w:rPr>
          <w:rFonts w:ascii="Times New Roman" w:eastAsia="Calibri" w:hAnsi="Times New Roman"/>
          <w:b/>
          <w:bCs/>
          <w:sz w:val="16"/>
          <w:szCs w:val="16"/>
        </w:rPr>
        <w:t xml:space="preserve"> </w:t>
      </w:r>
      <w:r w:rsidRPr="00030A49">
        <w:rPr>
          <w:rFonts w:ascii="Times New Roman" w:eastAsia="Calibri" w:hAnsi="Times New Roman"/>
          <w:b/>
          <w:bCs/>
          <w:sz w:val="16"/>
          <w:szCs w:val="16"/>
        </w:rPr>
        <w:t>обеспечения чистоты, порядка и благоустройства, в том числе мемориалов, воинских захоронений и памятников,</w:t>
      </w:r>
      <w:r w:rsidRPr="00030A49">
        <w:rPr>
          <w:rFonts w:ascii="Times New Roman" w:eastAsia="Calibri" w:hAnsi="Times New Roman"/>
          <w:b/>
          <w:bCs/>
          <w:sz w:val="16"/>
          <w:szCs w:val="16"/>
        </w:rPr>
        <w:t xml:space="preserve"> </w:t>
      </w:r>
      <w:r w:rsidRPr="00030A49">
        <w:rPr>
          <w:rFonts w:ascii="Times New Roman" w:eastAsia="Calibri" w:hAnsi="Times New Roman"/>
          <w:b/>
          <w:bCs/>
          <w:sz w:val="16"/>
          <w:szCs w:val="16"/>
        </w:rPr>
        <w:t>посвященных Победе в Великой Отечественной войне 1941-1945 годов</w:t>
      </w:r>
    </w:p>
    <w:p w:rsidR="00030A49" w:rsidRDefault="00030A49" w:rsidP="00030A49">
      <w:pPr>
        <w:pStyle w:val="afb"/>
        <w:jc w:val="center"/>
        <w:rPr>
          <w:rFonts w:ascii="Times New Roman" w:eastAsia="Calibri" w:hAnsi="Times New Roman"/>
          <w:b/>
          <w:bCs/>
          <w:sz w:val="16"/>
          <w:szCs w:val="16"/>
        </w:rPr>
      </w:pPr>
    </w:p>
    <w:p w:rsidR="00030A49" w:rsidRDefault="00030A49" w:rsidP="00030A49">
      <w:pPr>
        <w:pStyle w:val="19"/>
        <w:rPr>
          <w:rFonts w:eastAsia="Calibri"/>
          <w:b/>
          <w:bCs/>
          <w:sz w:val="16"/>
          <w:szCs w:val="16"/>
        </w:rPr>
      </w:pPr>
    </w:p>
    <w:tbl>
      <w:tblPr>
        <w:tblW w:w="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1467"/>
        <w:gridCol w:w="1681"/>
        <w:gridCol w:w="1492"/>
      </w:tblGrid>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 п/п</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Местонахождение закрепленной территории</w:t>
            </w: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Объекты закрепления</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Размер закрепленной территории</w:t>
            </w:r>
          </w:p>
        </w:tc>
      </w:tr>
      <w:tr w:rsidR="00C559F5" w:rsidRPr="00030A49" w:rsidTr="00A14E4C">
        <w:trPr>
          <w:trHeight w:val="774"/>
        </w:trPr>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1</w:t>
            </w:r>
          </w:p>
        </w:tc>
        <w:tc>
          <w:tcPr>
            <w:tcW w:w="1482" w:type="dxa"/>
            <w:tcBorders>
              <w:top w:val="single" w:sz="4" w:space="0" w:color="auto"/>
              <w:left w:val="single" w:sz="4" w:space="0" w:color="auto"/>
              <w:bottom w:val="single" w:sz="4" w:space="0" w:color="auto"/>
              <w:right w:val="single" w:sz="4" w:space="0" w:color="auto"/>
            </w:tcBorders>
          </w:tcPr>
          <w:p w:rsidR="00C559F5" w:rsidRPr="00030A49" w:rsidRDefault="00C559F5" w:rsidP="00A14E4C">
            <w:pPr>
              <w:pStyle w:val="19"/>
              <w:rPr>
                <w:sz w:val="16"/>
                <w:szCs w:val="16"/>
              </w:rPr>
            </w:pPr>
            <w:r w:rsidRPr="00030A49">
              <w:rPr>
                <w:sz w:val="16"/>
                <w:szCs w:val="16"/>
              </w:rPr>
              <w:t>п. Елизаветино ул. Парковая д.17</w:t>
            </w:r>
          </w:p>
          <w:p w:rsidR="00C559F5" w:rsidRPr="00030A49" w:rsidRDefault="00C559F5" w:rsidP="00A14E4C">
            <w:pPr>
              <w:pStyle w:val="19"/>
              <w:rPr>
                <w:sz w:val="16"/>
                <w:szCs w:val="16"/>
              </w:rPr>
            </w:pP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Администрация Елизаветинского сельского поселения</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Прилегающая территория по периметру здания в радиусе 10 метров</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2</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 Елизаветино, ул. Парковая, д.17</w:t>
            </w: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 xml:space="preserve">Администрация Елизаветинского СП, ООО «АСК», филиал «Елизаветинский» Гатчинского РАЙПО </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 xml:space="preserve">Прилегающая территория по периметру здания в радиусе 10 метров, с центральной стороны до середины проезжей части </w:t>
            </w:r>
          </w:p>
        </w:tc>
      </w:tr>
      <w:tr w:rsidR="00C559F5" w:rsidRPr="00030A49" w:rsidTr="00A14E4C">
        <w:trPr>
          <w:trHeight w:val="475"/>
        </w:trPr>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3</w:t>
            </w:r>
          </w:p>
        </w:tc>
        <w:tc>
          <w:tcPr>
            <w:tcW w:w="1482" w:type="dxa"/>
            <w:tcBorders>
              <w:top w:val="single" w:sz="4" w:space="0" w:color="auto"/>
              <w:left w:val="single" w:sz="4" w:space="0" w:color="auto"/>
              <w:bottom w:val="single" w:sz="4" w:space="0" w:color="auto"/>
              <w:right w:val="single" w:sz="4" w:space="0" w:color="auto"/>
            </w:tcBorders>
          </w:tcPr>
          <w:p w:rsidR="00C559F5" w:rsidRPr="00030A49" w:rsidRDefault="00C559F5" w:rsidP="00A14E4C">
            <w:pPr>
              <w:pStyle w:val="19"/>
              <w:rPr>
                <w:sz w:val="16"/>
                <w:szCs w:val="16"/>
              </w:rPr>
            </w:pPr>
            <w:r w:rsidRPr="00030A49">
              <w:rPr>
                <w:sz w:val="16"/>
                <w:szCs w:val="16"/>
              </w:rPr>
              <w:t>п. Елизаветино</w:t>
            </w:r>
          </w:p>
          <w:p w:rsidR="00C559F5" w:rsidRPr="00030A49" w:rsidRDefault="00C559F5" w:rsidP="00A14E4C">
            <w:pPr>
              <w:pStyle w:val="19"/>
              <w:rPr>
                <w:sz w:val="16"/>
                <w:szCs w:val="16"/>
              </w:rPr>
            </w:pPr>
            <w:proofErr w:type="spellStart"/>
            <w:r w:rsidRPr="00030A49">
              <w:rPr>
                <w:sz w:val="16"/>
                <w:szCs w:val="16"/>
              </w:rPr>
              <w:t>Вероланское</w:t>
            </w:r>
            <w:proofErr w:type="spellEnd"/>
            <w:r w:rsidRPr="00030A49">
              <w:rPr>
                <w:sz w:val="16"/>
                <w:szCs w:val="16"/>
              </w:rPr>
              <w:t xml:space="preserve"> ш.д.4а</w:t>
            </w:r>
          </w:p>
          <w:p w:rsidR="00C559F5" w:rsidRPr="00030A49" w:rsidRDefault="00C559F5" w:rsidP="00A14E4C">
            <w:pPr>
              <w:pStyle w:val="19"/>
              <w:rPr>
                <w:sz w:val="16"/>
                <w:szCs w:val="16"/>
              </w:rPr>
            </w:pP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Православный приход Владимирской Божьей Матери</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По периметру здания до ограждения, 10 м от ограждения</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4</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 Елизаветино, ул. Школьная, д.19, ул. Вокзальная, д.4</w:t>
            </w: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МБОУ «Елизаветинская средняя общеобразовательная школа»</w:t>
            </w:r>
          </w:p>
        </w:tc>
        <w:tc>
          <w:tcPr>
            <w:tcW w:w="1108" w:type="dxa"/>
            <w:tcBorders>
              <w:top w:val="single" w:sz="4" w:space="0" w:color="auto"/>
              <w:left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 xml:space="preserve">Территория стадиона, пришкольный участок, прилегающая территория школы по периметру здания до ограждения, 10 м от ограждения, памятник погибшим воинам в д. </w:t>
            </w:r>
            <w:proofErr w:type="spellStart"/>
            <w:r w:rsidRPr="00030A49">
              <w:rPr>
                <w:sz w:val="16"/>
                <w:szCs w:val="16"/>
              </w:rPr>
              <w:t>Раболово</w:t>
            </w:r>
            <w:proofErr w:type="spellEnd"/>
          </w:p>
          <w:p w:rsidR="00C559F5" w:rsidRPr="00030A49" w:rsidRDefault="00C559F5" w:rsidP="00A14E4C">
            <w:pPr>
              <w:pStyle w:val="19"/>
              <w:rPr>
                <w:sz w:val="16"/>
                <w:szCs w:val="16"/>
              </w:rPr>
            </w:pPr>
            <w:r w:rsidRPr="00030A49">
              <w:rPr>
                <w:sz w:val="16"/>
                <w:szCs w:val="16"/>
              </w:rPr>
              <w:t>Территория стадиона, пришкольный участок, прилегающая территория школы по периметру здания до проезжей части, памятник погибшим воинам в п. Елизаветино</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5</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 Елизаветино, ул. Александровская, д.1</w:t>
            </w: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МБДОУ «Детский сад» №55»</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По периметру здания до ограждения, 10 м от ограждения</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color w:val="FF0000"/>
                <w:sz w:val="16"/>
                <w:szCs w:val="16"/>
              </w:rPr>
            </w:pPr>
            <w:r w:rsidRPr="00030A49">
              <w:rPr>
                <w:color w:val="FF0000"/>
                <w:sz w:val="16"/>
                <w:szCs w:val="16"/>
              </w:rPr>
              <w:t>6</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 xml:space="preserve">д. Шпаньково, ул.                          </w:t>
            </w:r>
            <w:r w:rsidRPr="00030A49">
              <w:rPr>
                <w:sz w:val="16"/>
                <w:szCs w:val="16"/>
              </w:rPr>
              <w:t>А. Рыкунова, д.39</w:t>
            </w: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МБДОУ «Детский сад №49»</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По периметру здания до ограждения, 10 м от ограждения</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color w:val="FF0000"/>
                <w:sz w:val="16"/>
                <w:szCs w:val="16"/>
              </w:rPr>
            </w:pPr>
            <w:r w:rsidRPr="00030A49">
              <w:rPr>
                <w:color w:val="FF0000"/>
                <w:sz w:val="16"/>
                <w:szCs w:val="16"/>
              </w:rPr>
              <w:t>7</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 Елизаветино, ул. Вокзальная, д.4 а</w:t>
            </w: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color w:val="000000"/>
                <w:sz w:val="16"/>
                <w:szCs w:val="16"/>
                <w:shd w:val="clear" w:color="auto" w:fill="FFFFFF"/>
              </w:rPr>
              <w:t>МУЗ ЛО «Елизаветинская амбулатория»</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 xml:space="preserve">Прилегающая территория по периметру здания до ограждения, 10 м от ограждения </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color w:val="FF0000"/>
                <w:sz w:val="16"/>
                <w:szCs w:val="16"/>
              </w:rPr>
            </w:pPr>
            <w:r w:rsidRPr="00030A49">
              <w:rPr>
                <w:color w:val="FF0000"/>
                <w:sz w:val="16"/>
                <w:szCs w:val="16"/>
              </w:rPr>
              <w:t>8</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 Елизаветино, ул. Парковая, д.27</w:t>
            </w: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Агропромышленный факультет ГИЭФПТ п. Елизаветино</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Территория при учебном здании, здании лаборатории, гараже и прилегающая к ним территория в расстоянии 10 м,</w:t>
            </w:r>
          </w:p>
          <w:p w:rsidR="00C559F5" w:rsidRPr="00030A49" w:rsidRDefault="00C559F5" w:rsidP="00A14E4C">
            <w:pPr>
              <w:pStyle w:val="19"/>
              <w:rPr>
                <w:sz w:val="16"/>
                <w:szCs w:val="16"/>
              </w:rPr>
            </w:pPr>
            <w:r w:rsidRPr="00030A49">
              <w:rPr>
                <w:sz w:val="16"/>
                <w:szCs w:val="16"/>
              </w:rPr>
              <w:t xml:space="preserve">памятники погибшим воинам д. Большие </w:t>
            </w:r>
            <w:proofErr w:type="spellStart"/>
            <w:r w:rsidRPr="00030A49">
              <w:rPr>
                <w:sz w:val="16"/>
                <w:szCs w:val="16"/>
              </w:rPr>
              <w:t>Борницы</w:t>
            </w:r>
            <w:proofErr w:type="spellEnd"/>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9</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д. Шпаньково, ул.                         А. Рыкунова, д.40</w:t>
            </w: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АО «Нива-1»</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Прилегающие территории по периметру зданий (используемых и неиспользуемых предприятием) в радиусе 10 метров, подъездные дороги к зданиям; территории земель сельхозназначения и прочих с подъездными дорогами к ним.</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10</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 xml:space="preserve">Магазины филиала «Елизаветинский» Гатчинского РАЙПО </w:t>
            </w: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Филиал «Елизаветинский» Гатчинского РАЙПО</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Территория, находящаяся в собственности; территория по периметру зданий в радиусе 10 метров</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11</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 xml:space="preserve">п. Елизаветино, </w:t>
            </w:r>
            <w:proofErr w:type="spellStart"/>
            <w:r w:rsidRPr="00030A49">
              <w:rPr>
                <w:sz w:val="16"/>
                <w:szCs w:val="16"/>
              </w:rPr>
              <w:t>Волосовское</w:t>
            </w:r>
            <w:proofErr w:type="spellEnd"/>
            <w:r w:rsidRPr="00030A49">
              <w:rPr>
                <w:sz w:val="16"/>
                <w:szCs w:val="16"/>
              </w:rPr>
              <w:t xml:space="preserve"> ш.1С</w:t>
            </w: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 xml:space="preserve">ЗАО «СИТИ» Контейнерный терминал </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По периметру до ограждения, 10 м. от ограждения</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12</w:t>
            </w:r>
          </w:p>
        </w:tc>
        <w:tc>
          <w:tcPr>
            <w:tcW w:w="1482" w:type="dxa"/>
            <w:tcBorders>
              <w:top w:val="single" w:sz="4" w:space="0" w:color="auto"/>
              <w:left w:val="single" w:sz="4" w:space="0" w:color="auto"/>
              <w:bottom w:val="single" w:sz="4" w:space="0" w:color="auto"/>
              <w:right w:val="single" w:sz="4" w:space="0" w:color="auto"/>
            </w:tcBorders>
          </w:tcPr>
          <w:p w:rsidR="00C559F5" w:rsidRPr="00030A49" w:rsidRDefault="00C559F5" w:rsidP="00A14E4C">
            <w:pPr>
              <w:pStyle w:val="19"/>
              <w:rPr>
                <w:sz w:val="16"/>
                <w:szCs w:val="16"/>
              </w:rPr>
            </w:pPr>
            <w:r w:rsidRPr="00030A49">
              <w:rPr>
                <w:sz w:val="16"/>
                <w:szCs w:val="16"/>
              </w:rPr>
              <w:t>Вблизи п. Елизаветино</w:t>
            </w:r>
          </w:p>
          <w:p w:rsidR="00C559F5" w:rsidRPr="00030A49" w:rsidRDefault="00C559F5" w:rsidP="00A14E4C">
            <w:pPr>
              <w:pStyle w:val="19"/>
              <w:rPr>
                <w:sz w:val="16"/>
                <w:szCs w:val="16"/>
              </w:rPr>
            </w:pP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 xml:space="preserve">Участок №15 ОАО </w:t>
            </w:r>
            <w:proofErr w:type="spellStart"/>
            <w:r w:rsidRPr="00030A49">
              <w:rPr>
                <w:sz w:val="16"/>
                <w:szCs w:val="16"/>
              </w:rPr>
              <w:t>Ленвзрывпрома</w:t>
            </w:r>
            <w:proofErr w:type="spellEnd"/>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По периметру до ограждения, 10 м. от ограждения</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13</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 xml:space="preserve">Магазины, торговые </w:t>
            </w:r>
            <w:r w:rsidRPr="00030A49">
              <w:rPr>
                <w:sz w:val="16"/>
                <w:szCs w:val="16"/>
              </w:rPr>
              <w:lastRenderedPageBreak/>
              <w:t>павильоны</w:t>
            </w: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lastRenderedPageBreak/>
              <w:t>ИП Шевченко Т.Н.</w:t>
            </w:r>
          </w:p>
          <w:p w:rsidR="00C559F5" w:rsidRPr="00030A49" w:rsidRDefault="00C559F5" w:rsidP="00A14E4C">
            <w:pPr>
              <w:pStyle w:val="19"/>
              <w:rPr>
                <w:sz w:val="16"/>
                <w:szCs w:val="16"/>
              </w:rPr>
            </w:pPr>
            <w:r w:rsidRPr="00030A49">
              <w:rPr>
                <w:sz w:val="16"/>
                <w:szCs w:val="16"/>
              </w:rPr>
              <w:t xml:space="preserve">ИП Ершова О.В. </w:t>
            </w:r>
          </w:p>
          <w:p w:rsidR="00C559F5" w:rsidRPr="00030A49" w:rsidRDefault="00C559F5" w:rsidP="00A14E4C">
            <w:pPr>
              <w:pStyle w:val="19"/>
              <w:rPr>
                <w:sz w:val="16"/>
                <w:szCs w:val="16"/>
              </w:rPr>
            </w:pPr>
            <w:r w:rsidRPr="00030A49">
              <w:rPr>
                <w:sz w:val="16"/>
                <w:szCs w:val="16"/>
              </w:rPr>
              <w:lastRenderedPageBreak/>
              <w:t>ИП Ткаченко Н.Н.</w:t>
            </w:r>
          </w:p>
          <w:p w:rsidR="00C559F5" w:rsidRPr="00030A49" w:rsidRDefault="00C559F5" w:rsidP="00A14E4C">
            <w:pPr>
              <w:pStyle w:val="19"/>
              <w:rPr>
                <w:sz w:val="16"/>
                <w:szCs w:val="16"/>
              </w:rPr>
            </w:pPr>
            <w:r w:rsidRPr="00030A49">
              <w:rPr>
                <w:sz w:val="16"/>
                <w:szCs w:val="16"/>
              </w:rPr>
              <w:t>ИП Пустовалова Т.В.</w:t>
            </w:r>
          </w:p>
          <w:p w:rsidR="00C559F5" w:rsidRPr="00030A49" w:rsidRDefault="00C559F5" w:rsidP="00A14E4C">
            <w:pPr>
              <w:pStyle w:val="19"/>
              <w:rPr>
                <w:sz w:val="16"/>
                <w:szCs w:val="16"/>
              </w:rPr>
            </w:pPr>
            <w:r w:rsidRPr="00030A49">
              <w:rPr>
                <w:sz w:val="16"/>
                <w:szCs w:val="16"/>
              </w:rPr>
              <w:t>ООО «Кивач»-</w:t>
            </w:r>
          </w:p>
          <w:p w:rsidR="00C559F5" w:rsidRPr="00030A49" w:rsidRDefault="00C559F5" w:rsidP="00A14E4C">
            <w:pPr>
              <w:pStyle w:val="19"/>
              <w:rPr>
                <w:sz w:val="16"/>
                <w:szCs w:val="16"/>
              </w:rPr>
            </w:pPr>
            <w:r w:rsidRPr="00030A49">
              <w:rPr>
                <w:sz w:val="16"/>
                <w:szCs w:val="16"/>
              </w:rPr>
              <w:t>Магазин «Наш»</w:t>
            </w:r>
          </w:p>
          <w:p w:rsidR="00C559F5" w:rsidRPr="00030A49" w:rsidRDefault="00C559F5" w:rsidP="00A14E4C">
            <w:pPr>
              <w:pStyle w:val="19"/>
              <w:rPr>
                <w:sz w:val="16"/>
                <w:szCs w:val="16"/>
              </w:rPr>
            </w:pPr>
            <w:r w:rsidRPr="00030A49">
              <w:rPr>
                <w:sz w:val="16"/>
                <w:szCs w:val="16"/>
              </w:rPr>
              <w:t>ООО «Натали»</w:t>
            </w:r>
          </w:p>
          <w:p w:rsidR="00C559F5" w:rsidRPr="00030A49" w:rsidRDefault="00C559F5" w:rsidP="00A14E4C">
            <w:pPr>
              <w:pStyle w:val="19"/>
              <w:rPr>
                <w:sz w:val="16"/>
                <w:szCs w:val="16"/>
              </w:rPr>
            </w:pPr>
            <w:r w:rsidRPr="00030A49">
              <w:rPr>
                <w:sz w:val="16"/>
                <w:szCs w:val="16"/>
              </w:rPr>
              <w:t>ООО «Оазис»</w:t>
            </w:r>
          </w:p>
          <w:p w:rsidR="00C559F5" w:rsidRPr="00030A49" w:rsidRDefault="00C559F5" w:rsidP="00A14E4C">
            <w:pPr>
              <w:pStyle w:val="19"/>
              <w:rPr>
                <w:sz w:val="16"/>
                <w:szCs w:val="16"/>
              </w:rPr>
            </w:pPr>
            <w:r w:rsidRPr="00030A49">
              <w:rPr>
                <w:sz w:val="16"/>
                <w:szCs w:val="16"/>
              </w:rPr>
              <w:t>ООО «Мечта»</w:t>
            </w:r>
          </w:p>
          <w:p w:rsidR="00C559F5" w:rsidRPr="00030A49" w:rsidRDefault="00C559F5" w:rsidP="00A14E4C">
            <w:pPr>
              <w:pStyle w:val="19"/>
              <w:rPr>
                <w:sz w:val="16"/>
                <w:szCs w:val="16"/>
              </w:rPr>
            </w:pPr>
            <w:r w:rsidRPr="00030A49">
              <w:rPr>
                <w:sz w:val="16"/>
                <w:szCs w:val="16"/>
              </w:rPr>
              <w:t>ООО «Нега»</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lastRenderedPageBreak/>
              <w:t xml:space="preserve">Прилегающая территория по </w:t>
            </w:r>
            <w:r w:rsidRPr="00030A49">
              <w:rPr>
                <w:sz w:val="16"/>
                <w:szCs w:val="16"/>
              </w:rPr>
              <w:lastRenderedPageBreak/>
              <w:t>периметру здания в радиусе 10 метров</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lastRenderedPageBreak/>
              <w:t>14</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 xml:space="preserve">Жилой фонд п. Елизаветино, д. Шпаньково, д. </w:t>
            </w:r>
            <w:proofErr w:type="spellStart"/>
            <w:r w:rsidRPr="00030A49">
              <w:rPr>
                <w:sz w:val="16"/>
                <w:szCs w:val="16"/>
              </w:rPr>
              <w:t>Раболово</w:t>
            </w:r>
            <w:proofErr w:type="spellEnd"/>
            <w:r w:rsidRPr="00030A49">
              <w:rPr>
                <w:sz w:val="16"/>
                <w:szCs w:val="16"/>
              </w:rPr>
              <w:t xml:space="preserve">, </w:t>
            </w:r>
            <w:proofErr w:type="spellStart"/>
            <w:r w:rsidRPr="00030A49">
              <w:rPr>
                <w:sz w:val="16"/>
                <w:szCs w:val="16"/>
              </w:rPr>
              <w:t>д.Луйсковицы</w:t>
            </w:r>
            <w:proofErr w:type="spellEnd"/>
            <w:r w:rsidRPr="00030A49">
              <w:rPr>
                <w:sz w:val="16"/>
                <w:szCs w:val="16"/>
              </w:rPr>
              <w:t xml:space="preserve"> </w:t>
            </w: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МУП ЖКХ «Сиверский»</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Согласно реестру уборочных площадей по санитарной очистке и благоустройству</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15</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Улицы деревень</w:t>
            </w: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 xml:space="preserve">Землевладельцы частного сектора </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 xml:space="preserve">От ограждения до середины проезжей части (в случае, если застройка с двух сторон проезжей части) </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16</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Наружные тепловые сети и колодца, канализационные колодца, котельные на территории поселения</w:t>
            </w: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ОАО «Коммунальные системы Гатчинского района»</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Территория под сетями по всей протяженности, прилегающая территория по периметру зданий котельных в радиусе 10 метров</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tcPr>
          <w:p w:rsidR="00C559F5" w:rsidRPr="00030A49" w:rsidRDefault="00C559F5" w:rsidP="00A14E4C">
            <w:pPr>
              <w:pStyle w:val="19"/>
              <w:rPr>
                <w:sz w:val="16"/>
                <w:szCs w:val="16"/>
              </w:rPr>
            </w:pPr>
            <w:r w:rsidRPr="00030A49">
              <w:rPr>
                <w:sz w:val="16"/>
                <w:szCs w:val="16"/>
              </w:rPr>
              <w:t>17</w:t>
            </w:r>
          </w:p>
          <w:p w:rsidR="00C559F5" w:rsidRPr="00030A49" w:rsidRDefault="00C559F5" w:rsidP="00A14E4C">
            <w:pPr>
              <w:pStyle w:val="19"/>
              <w:rPr>
                <w:sz w:val="16"/>
                <w:szCs w:val="16"/>
              </w:rPr>
            </w:pP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Автомобильные дороги, автобусные остановки</w:t>
            </w: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ГП «Гатчинское ДРСУ»</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Полосы отвода автомобильных дорог, территория автобусных остановок</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18</w:t>
            </w:r>
          </w:p>
        </w:tc>
        <w:tc>
          <w:tcPr>
            <w:tcW w:w="1482" w:type="dxa"/>
            <w:tcBorders>
              <w:top w:val="single" w:sz="4" w:space="0" w:color="auto"/>
              <w:left w:val="single" w:sz="4" w:space="0" w:color="auto"/>
              <w:bottom w:val="single" w:sz="4" w:space="0" w:color="auto"/>
              <w:right w:val="single" w:sz="4" w:space="0" w:color="auto"/>
            </w:tcBorders>
          </w:tcPr>
          <w:p w:rsidR="00C559F5" w:rsidRPr="00030A49" w:rsidRDefault="00C559F5" w:rsidP="00A14E4C">
            <w:pPr>
              <w:pStyle w:val="19"/>
              <w:rPr>
                <w:sz w:val="16"/>
                <w:szCs w:val="16"/>
              </w:rPr>
            </w:pPr>
            <w:r w:rsidRPr="00030A49">
              <w:rPr>
                <w:sz w:val="16"/>
                <w:szCs w:val="16"/>
              </w:rPr>
              <w:t>ОАО «РЖД»</w:t>
            </w:r>
          </w:p>
          <w:p w:rsidR="00C559F5" w:rsidRPr="00030A49" w:rsidRDefault="00C559F5" w:rsidP="00A14E4C">
            <w:pPr>
              <w:pStyle w:val="19"/>
              <w:rPr>
                <w:sz w:val="16"/>
                <w:szCs w:val="16"/>
              </w:rPr>
            </w:pP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ОАО «РЖД»</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 xml:space="preserve">Полоса отвода железной дороги, платформа, здание вокзала прилегающая территория по периметру здания в радиусе 10 метров   </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tcPr>
          <w:p w:rsidR="00C559F5" w:rsidRPr="00030A49" w:rsidRDefault="00C559F5" w:rsidP="00A14E4C">
            <w:pPr>
              <w:pStyle w:val="19"/>
              <w:rPr>
                <w:sz w:val="16"/>
                <w:szCs w:val="16"/>
              </w:rPr>
            </w:pPr>
          </w:p>
          <w:p w:rsidR="00C559F5" w:rsidRPr="00030A49" w:rsidRDefault="00C559F5" w:rsidP="00A14E4C">
            <w:pPr>
              <w:pStyle w:val="19"/>
              <w:rPr>
                <w:sz w:val="16"/>
                <w:szCs w:val="16"/>
              </w:rPr>
            </w:pPr>
          </w:p>
          <w:p w:rsidR="00C559F5" w:rsidRPr="00030A49" w:rsidRDefault="00C559F5" w:rsidP="00A14E4C">
            <w:pPr>
              <w:pStyle w:val="19"/>
              <w:rPr>
                <w:sz w:val="16"/>
                <w:szCs w:val="16"/>
              </w:rPr>
            </w:pPr>
            <w:r w:rsidRPr="00030A49">
              <w:rPr>
                <w:sz w:val="16"/>
                <w:szCs w:val="16"/>
              </w:rPr>
              <w:t>19</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 xml:space="preserve">Кладбища и братские захоронения п. Елизаветино, д. Шпаньково, д. Большие </w:t>
            </w:r>
            <w:proofErr w:type="spellStart"/>
            <w:r w:rsidRPr="00030A49">
              <w:rPr>
                <w:sz w:val="16"/>
                <w:szCs w:val="16"/>
              </w:rPr>
              <w:t>Борницы</w:t>
            </w:r>
            <w:proofErr w:type="spellEnd"/>
            <w:r w:rsidRPr="00030A49">
              <w:rPr>
                <w:sz w:val="16"/>
                <w:szCs w:val="16"/>
              </w:rPr>
              <w:t xml:space="preserve">, д. </w:t>
            </w:r>
            <w:proofErr w:type="spellStart"/>
            <w:r w:rsidRPr="00030A49">
              <w:rPr>
                <w:sz w:val="16"/>
                <w:szCs w:val="16"/>
              </w:rPr>
              <w:t>Раболово</w:t>
            </w:r>
            <w:proofErr w:type="spellEnd"/>
            <w:r w:rsidRPr="00030A49">
              <w:rPr>
                <w:sz w:val="16"/>
                <w:szCs w:val="16"/>
              </w:rPr>
              <w:t xml:space="preserve">, д. </w:t>
            </w:r>
            <w:proofErr w:type="spellStart"/>
            <w:r w:rsidRPr="00030A49">
              <w:rPr>
                <w:sz w:val="16"/>
                <w:szCs w:val="16"/>
              </w:rPr>
              <w:t>Натальевка</w:t>
            </w:r>
            <w:proofErr w:type="spellEnd"/>
            <w:r w:rsidRPr="00030A49">
              <w:rPr>
                <w:sz w:val="16"/>
                <w:szCs w:val="16"/>
              </w:rPr>
              <w:t>.</w:t>
            </w: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ООО «ОНИКС»</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Территория кладбищ и братских захоронений</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tcPr>
          <w:p w:rsidR="00C559F5" w:rsidRPr="00030A49" w:rsidRDefault="00C559F5" w:rsidP="00A14E4C">
            <w:pPr>
              <w:pStyle w:val="19"/>
              <w:rPr>
                <w:sz w:val="16"/>
                <w:szCs w:val="16"/>
              </w:rPr>
            </w:pPr>
            <w:r w:rsidRPr="00030A49">
              <w:rPr>
                <w:sz w:val="16"/>
                <w:szCs w:val="16"/>
              </w:rPr>
              <w:t>20</w:t>
            </w:r>
          </w:p>
        </w:tc>
        <w:tc>
          <w:tcPr>
            <w:tcW w:w="1482" w:type="dxa"/>
            <w:tcBorders>
              <w:top w:val="single" w:sz="4" w:space="0" w:color="auto"/>
              <w:left w:val="single" w:sz="4" w:space="0" w:color="auto"/>
              <w:bottom w:val="single" w:sz="4" w:space="0" w:color="auto"/>
              <w:right w:val="single" w:sz="4" w:space="0" w:color="auto"/>
            </w:tcBorders>
          </w:tcPr>
          <w:p w:rsidR="00C559F5" w:rsidRPr="00030A49" w:rsidRDefault="00C559F5" w:rsidP="00A14E4C">
            <w:pPr>
              <w:pStyle w:val="19"/>
              <w:rPr>
                <w:sz w:val="16"/>
                <w:szCs w:val="16"/>
              </w:rPr>
            </w:pPr>
            <w:r w:rsidRPr="00030A49">
              <w:rPr>
                <w:sz w:val="16"/>
                <w:szCs w:val="16"/>
              </w:rPr>
              <w:t>п. Елизаветино, ул. Вокзальная, д.3а</w:t>
            </w:r>
          </w:p>
        </w:tc>
        <w:tc>
          <w:tcPr>
            <w:tcW w:w="1698" w:type="dxa"/>
            <w:tcBorders>
              <w:top w:val="single" w:sz="4" w:space="0" w:color="auto"/>
              <w:left w:val="single" w:sz="4" w:space="0" w:color="auto"/>
              <w:bottom w:val="single" w:sz="4" w:space="0" w:color="auto"/>
              <w:right w:val="single" w:sz="4" w:space="0" w:color="auto"/>
            </w:tcBorders>
          </w:tcPr>
          <w:p w:rsidR="00C559F5" w:rsidRPr="00030A49" w:rsidRDefault="00C559F5" w:rsidP="00A14E4C">
            <w:pPr>
              <w:pStyle w:val="19"/>
              <w:rPr>
                <w:sz w:val="16"/>
                <w:szCs w:val="16"/>
              </w:rPr>
            </w:pPr>
            <w:r w:rsidRPr="00030A49">
              <w:rPr>
                <w:sz w:val="16"/>
                <w:szCs w:val="16"/>
              </w:rPr>
              <w:t>ООО «</w:t>
            </w:r>
            <w:proofErr w:type="spellStart"/>
            <w:r w:rsidRPr="00030A49">
              <w:rPr>
                <w:sz w:val="16"/>
                <w:szCs w:val="16"/>
              </w:rPr>
              <w:t>Вентсистемы</w:t>
            </w:r>
            <w:proofErr w:type="spellEnd"/>
            <w:r w:rsidRPr="00030A49">
              <w:rPr>
                <w:sz w:val="16"/>
                <w:szCs w:val="16"/>
              </w:rPr>
              <w:t>»</w:t>
            </w:r>
          </w:p>
        </w:tc>
        <w:tc>
          <w:tcPr>
            <w:tcW w:w="1108" w:type="dxa"/>
            <w:tcBorders>
              <w:top w:val="single" w:sz="4" w:space="0" w:color="auto"/>
              <w:left w:val="single" w:sz="4" w:space="0" w:color="auto"/>
              <w:bottom w:val="single" w:sz="4" w:space="0" w:color="auto"/>
              <w:right w:val="single" w:sz="4" w:space="0" w:color="auto"/>
            </w:tcBorders>
          </w:tcPr>
          <w:p w:rsidR="00C559F5" w:rsidRPr="00030A49" w:rsidRDefault="00C559F5" w:rsidP="00A14E4C">
            <w:pPr>
              <w:pStyle w:val="19"/>
              <w:rPr>
                <w:sz w:val="16"/>
                <w:szCs w:val="16"/>
              </w:rPr>
            </w:pPr>
            <w:r w:rsidRPr="00030A49">
              <w:rPr>
                <w:sz w:val="16"/>
                <w:szCs w:val="16"/>
              </w:rPr>
              <w:t>Прилегающая территория по периметру здания в радиусе 10 метров</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tcPr>
          <w:p w:rsidR="00C559F5" w:rsidRPr="00030A49" w:rsidRDefault="00C559F5" w:rsidP="00A14E4C">
            <w:pPr>
              <w:pStyle w:val="19"/>
              <w:rPr>
                <w:sz w:val="16"/>
                <w:szCs w:val="16"/>
              </w:rPr>
            </w:pPr>
          </w:p>
          <w:p w:rsidR="00C559F5" w:rsidRPr="00030A49" w:rsidRDefault="00C559F5" w:rsidP="00A14E4C">
            <w:pPr>
              <w:pStyle w:val="19"/>
              <w:rPr>
                <w:sz w:val="16"/>
                <w:szCs w:val="16"/>
              </w:rPr>
            </w:pPr>
            <w:r w:rsidRPr="00030A49">
              <w:rPr>
                <w:sz w:val="16"/>
                <w:szCs w:val="16"/>
              </w:rPr>
              <w:t>21</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 xml:space="preserve">п. Елизаветино, пл. Дружбы д.41, </w:t>
            </w:r>
            <w:proofErr w:type="spellStart"/>
            <w:r w:rsidRPr="00030A49">
              <w:rPr>
                <w:sz w:val="16"/>
                <w:szCs w:val="16"/>
              </w:rPr>
              <w:t>ул.Л.Басова</w:t>
            </w:r>
            <w:proofErr w:type="spellEnd"/>
            <w:r w:rsidRPr="00030A49">
              <w:rPr>
                <w:sz w:val="16"/>
                <w:szCs w:val="16"/>
              </w:rPr>
              <w:t>, д.1а, пл. Дружбы, д 37</w:t>
            </w: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МКУК «Елизаветинский СКБК»</w:t>
            </w:r>
          </w:p>
          <w:p w:rsidR="00C559F5" w:rsidRPr="00030A49" w:rsidRDefault="00C559F5" w:rsidP="00A14E4C">
            <w:pPr>
              <w:pStyle w:val="19"/>
              <w:rPr>
                <w:sz w:val="16"/>
                <w:szCs w:val="16"/>
              </w:rPr>
            </w:pPr>
            <w:r w:rsidRPr="00030A49">
              <w:rPr>
                <w:sz w:val="16"/>
                <w:szCs w:val="16"/>
              </w:rPr>
              <w:t xml:space="preserve">Библиотеки </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Прилегающая территория по периметру здания до ограждения и 10 метров после ограждения</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22</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 xml:space="preserve">Поле №16, вблизи </w:t>
            </w:r>
            <w:proofErr w:type="spellStart"/>
            <w:r w:rsidRPr="00030A49">
              <w:rPr>
                <w:sz w:val="16"/>
                <w:szCs w:val="16"/>
              </w:rPr>
              <w:t>д.Луйсковицы</w:t>
            </w:r>
            <w:proofErr w:type="spellEnd"/>
          </w:p>
        </w:tc>
        <w:tc>
          <w:tcPr>
            <w:tcW w:w="1698" w:type="dxa"/>
            <w:tcBorders>
              <w:top w:val="single" w:sz="4" w:space="0" w:color="auto"/>
              <w:left w:val="single" w:sz="4" w:space="0" w:color="auto"/>
              <w:bottom w:val="single" w:sz="4" w:space="0" w:color="auto"/>
              <w:right w:val="single" w:sz="4" w:space="0" w:color="auto"/>
            </w:tcBorders>
          </w:tcPr>
          <w:p w:rsidR="00C559F5" w:rsidRPr="00030A49" w:rsidRDefault="00C559F5" w:rsidP="00A14E4C">
            <w:pPr>
              <w:pStyle w:val="19"/>
              <w:rPr>
                <w:sz w:val="16"/>
                <w:szCs w:val="16"/>
              </w:rPr>
            </w:pPr>
            <w:r w:rsidRPr="00030A49">
              <w:rPr>
                <w:sz w:val="16"/>
                <w:szCs w:val="16"/>
              </w:rPr>
              <w:t>ООО «АВК»</w:t>
            </w:r>
          </w:p>
          <w:p w:rsidR="00C559F5" w:rsidRPr="00030A49" w:rsidRDefault="00C559F5" w:rsidP="00A14E4C">
            <w:pPr>
              <w:pStyle w:val="19"/>
              <w:rPr>
                <w:sz w:val="16"/>
                <w:szCs w:val="16"/>
              </w:rPr>
            </w:pP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Прилегающая территория по периметру здания до ограждения и 10 метров после ограждения, подъезд к территории</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23</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Красный пр. д.22а</w:t>
            </w:r>
          </w:p>
          <w:p w:rsidR="00C559F5" w:rsidRPr="00030A49" w:rsidRDefault="00C559F5" w:rsidP="00A14E4C">
            <w:pPr>
              <w:pStyle w:val="19"/>
              <w:rPr>
                <w:sz w:val="16"/>
                <w:szCs w:val="16"/>
              </w:rPr>
            </w:pPr>
            <w:r w:rsidRPr="00030A49">
              <w:rPr>
                <w:sz w:val="16"/>
                <w:szCs w:val="16"/>
              </w:rPr>
              <w:t>п. Елизаветино</w:t>
            </w:r>
          </w:p>
          <w:p w:rsidR="00C559F5" w:rsidRPr="00030A49" w:rsidRDefault="00C559F5" w:rsidP="00A14E4C">
            <w:pPr>
              <w:pStyle w:val="19"/>
              <w:rPr>
                <w:sz w:val="16"/>
                <w:szCs w:val="16"/>
              </w:rPr>
            </w:pPr>
            <w:r w:rsidRPr="00030A49">
              <w:rPr>
                <w:sz w:val="16"/>
                <w:szCs w:val="16"/>
              </w:rPr>
              <w:t>Магазин «Курган»</w:t>
            </w:r>
          </w:p>
        </w:tc>
        <w:tc>
          <w:tcPr>
            <w:tcW w:w="1698" w:type="dxa"/>
            <w:tcBorders>
              <w:top w:val="single" w:sz="4" w:space="0" w:color="auto"/>
              <w:left w:val="single" w:sz="4" w:space="0" w:color="auto"/>
              <w:bottom w:val="single" w:sz="4" w:space="0" w:color="auto"/>
              <w:right w:val="single" w:sz="4" w:space="0" w:color="auto"/>
            </w:tcBorders>
          </w:tcPr>
          <w:p w:rsidR="00C559F5" w:rsidRPr="00030A49" w:rsidRDefault="00C559F5" w:rsidP="00A14E4C">
            <w:pPr>
              <w:pStyle w:val="19"/>
              <w:rPr>
                <w:sz w:val="16"/>
                <w:szCs w:val="16"/>
              </w:rPr>
            </w:pPr>
            <w:r w:rsidRPr="00030A49">
              <w:rPr>
                <w:sz w:val="16"/>
                <w:szCs w:val="16"/>
              </w:rPr>
              <w:t>ИП Ткаченко Н.Н.</w:t>
            </w:r>
          </w:p>
          <w:p w:rsidR="00C559F5" w:rsidRPr="00030A49" w:rsidRDefault="00C559F5" w:rsidP="00A14E4C">
            <w:pPr>
              <w:pStyle w:val="19"/>
              <w:rPr>
                <w:sz w:val="16"/>
                <w:szCs w:val="16"/>
              </w:rPr>
            </w:pP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 xml:space="preserve">Прилегающая территория к зданию в радиусе 10м, со стороны </w:t>
            </w:r>
            <w:proofErr w:type="spellStart"/>
            <w:r w:rsidRPr="00030A49">
              <w:rPr>
                <w:sz w:val="16"/>
                <w:szCs w:val="16"/>
              </w:rPr>
              <w:t>Вохоновского</w:t>
            </w:r>
            <w:proofErr w:type="spellEnd"/>
            <w:r w:rsidRPr="00030A49">
              <w:rPr>
                <w:sz w:val="16"/>
                <w:szCs w:val="16"/>
              </w:rPr>
              <w:t xml:space="preserve"> ш. до шоссе.</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24</w:t>
            </w:r>
          </w:p>
        </w:tc>
        <w:tc>
          <w:tcPr>
            <w:tcW w:w="1482" w:type="dxa"/>
            <w:tcBorders>
              <w:top w:val="single" w:sz="4" w:space="0" w:color="auto"/>
              <w:left w:val="single" w:sz="4" w:space="0" w:color="auto"/>
              <w:bottom w:val="single" w:sz="4" w:space="0" w:color="auto"/>
              <w:right w:val="single" w:sz="4" w:space="0" w:color="auto"/>
            </w:tcBorders>
          </w:tcPr>
          <w:p w:rsidR="00C559F5" w:rsidRPr="00030A49" w:rsidRDefault="00C559F5" w:rsidP="00A14E4C">
            <w:pPr>
              <w:pStyle w:val="19"/>
              <w:rPr>
                <w:sz w:val="16"/>
                <w:szCs w:val="16"/>
              </w:rPr>
            </w:pPr>
            <w:r w:rsidRPr="00030A49">
              <w:rPr>
                <w:sz w:val="16"/>
                <w:szCs w:val="16"/>
              </w:rPr>
              <w:t xml:space="preserve">д. </w:t>
            </w:r>
            <w:proofErr w:type="spellStart"/>
            <w:r w:rsidRPr="00030A49">
              <w:rPr>
                <w:sz w:val="16"/>
                <w:szCs w:val="16"/>
              </w:rPr>
              <w:t>Раболово</w:t>
            </w:r>
            <w:proofErr w:type="spellEnd"/>
            <w:r w:rsidRPr="00030A49">
              <w:rPr>
                <w:sz w:val="16"/>
                <w:szCs w:val="16"/>
              </w:rPr>
              <w:t>, д.1</w:t>
            </w:r>
          </w:p>
          <w:p w:rsidR="00C559F5" w:rsidRPr="00030A49" w:rsidRDefault="00C559F5" w:rsidP="00A14E4C">
            <w:pPr>
              <w:pStyle w:val="19"/>
              <w:rPr>
                <w:sz w:val="16"/>
                <w:szCs w:val="16"/>
              </w:rPr>
            </w:pPr>
          </w:p>
          <w:p w:rsidR="00C559F5" w:rsidRPr="00030A49" w:rsidRDefault="00C559F5" w:rsidP="00A14E4C">
            <w:pPr>
              <w:pStyle w:val="19"/>
              <w:rPr>
                <w:sz w:val="16"/>
                <w:szCs w:val="16"/>
              </w:rPr>
            </w:pP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Благотворительный фонд социального служения реабилитации наркозависимых «Освобождение»</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Прилегающая территория по периметру здания до ограждения и 10 метров после ограждения, подъезд к территории</w:t>
            </w:r>
          </w:p>
        </w:tc>
      </w:tr>
      <w:tr w:rsidR="00C559F5" w:rsidRPr="00030A49" w:rsidTr="00A14E4C">
        <w:trPr>
          <w:trHeight w:val="992"/>
        </w:trPr>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25</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proofErr w:type="spellStart"/>
            <w:r w:rsidRPr="00030A49">
              <w:rPr>
                <w:sz w:val="16"/>
                <w:szCs w:val="16"/>
              </w:rPr>
              <w:t>д.Вероланцы</w:t>
            </w:r>
            <w:proofErr w:type="spellEnd"/>
            <w:r w:rsidRPr="00030A49">
              <w:rPr>
                <w:sz w:val="16"/>
                <w:szCs w:val="16"/>
              </w:rPr>
              <w:t>, д. 4Н</w:t>
            </w:r>
          </w:p>
        </w:tc>
        <w:tc>
          <w:tcPr>
            <w:tcW w:w="1698" w:type="dxa"/>
            <w:tcBorders>
              <w:top w:val="single" w:sz="4" w:space="0" w:color="auto"/>
              <w:left w:val="single" w:sz="4" w:space="0" w:color="auto"/>
              <w:bottom w:val="single" w:sz="4" w:space="0" w:color="auto"/>
              <w:right w:val="single" w:sz="4" w:space="0" w:color="auto"/>
            </w:tcBorders>
          </w:tcPr>
          <w:p w:rsidR="00C559F5" w:rsidRPr="00030A49" w:rsidRDefault="00C559F5" w:rsidP="00A14E4C">
            <w:pPr>
              <w:pStyle w:val="19"/>
              <w:rPr>
                <w:sz w:val="16"/>
                <w:szCs w:val="16"/>
              </w:rPr>
            </w:pPr>
            <w:r w:rsidRPr="00030A49">
              <w:rPr>
                <w:sz w:val="16"/>
                <w:szCs w:val="16"/>
              </w:rPr>
              <w:t xml:space="preserve"> ООО «Мясная торговая компания»</w:t>
            </w:r>
          </w:p>
          <w:p w:rsidR="00C559F5" w:rsidRPr="00030A49" w:rsidRDefault="00C559F5" w:rsidP="00A14E4C">
            <w:pPr>
              <w:pStyle w:val="19"/>
              <w:rPr>
                <w:sz w:val="16"/>
                <w:szCs w:val="16"/>
              </w:rPr>
            </w:pP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Прилегающая территория по периметру здания до ограждения и 10 метров после ограждения, подъезд к территории</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26</w:t>
            </w:r>
          </w:p>
        </w:tc>
        <w:tc>
          <w:tcPr>
            <w:tcW w:w="1482" w:type="dxa"/>
            <w:tcBorders>
              <w:top w:val="single" w:sz="4" w:space="0" w:color="auto"/>
              <w:left w:val="single" w:sz="4" w:space="0" w:color="auto"/>
              <w:bottom w:val="single" w:sz="4" w:space="0" w:color="auto"/>
              <w:right w:val="single" w:sz="4" w:space="0" w:color="auto"/>
            </w:tcBorders>
          </w:tcPr>
          <w:p w:rsidR="00C559F5" w:rsidRPr="00030A49" w:rsidRDefault="00C559F5" w:rsidP="00A14E4C">
            <w:pPr>
              <w:pStyle w:val="19"/>
              <w:rPr>
                <w:sz w:val="16"/>
                <w:szCs w:val="16"/>
              </w:rPr>
            </w:pPr>
            <w:proofErr w:type="spellStart"/>
            <w:r w:rsidRPr="00030A49">
              <w:rPr>
                <w:sz w:val="16"/>
                <w:szCs w:val="16"/>
              </w:rPr>
              <w:t>д.Вероланцы</w:t>
            </w:r>
            <w:proofErr w:type="spellEnd"/>
            <w:r w:rsidRPr="00030A49">
              <w:rPr>
                <w:sz w:val="16"/>
                <w:szCs w:val="16"/>
              </w:rPr>
              <w:t xml:space="preserve">, д. 8а </w:t>
            </w:r>
          </w:p>
          <w:p w:rsidR="00C559F5" w:rsidRPr="00030A49" w:rsidRDefault="00C559F5" w:rsidP="00A14E4C">
            <w:pPr>
              <w:pStyle w:val="19"/>
              <w:rPr>
                <w:sz w:val="16"/>
                <w:szCs w:val="16"/>
              </w:rPr>
            </w:pPr>
            <w:proofErr w:type="spellStart"/>
            <w:r w:rsidRPr="00030A49">
              <w:rPr>
                <w:sz w:val="16"/>
                <w:szCs w:val="16"/>
              </w:rPr>
              <w:t>д.Холоповицы</w:t>
            </w:r>
            <w:proofErr w:type="spellEnd"/>
          </w:p>
          <w:p w:rsidR="00C559F5" w:rsidRPr="00030A49" w:rsidRDefault="00C559F5" w:rsidP="00A14E4C">
            <w:pPr>
              <w:pStyle w:val="19"/>
              <w:rPr>
                <w:sz w:val="16"/>
                <w:szCs w:val="16"/>
              </w:rPr>
            </w:pPr>
            <w:r w:rsidRPr="00030A49">
              <w:rPr>
                <w:sz w:val="16"/>
                <w:szCs w:val="16"/>
              </w:rPr>
              <w:t>д. Ижора</w:t>
            </w:r>
          </w:p>
          <w:p w:rsidR="00C559F5" w:rsidRPr="00030A49" w:rsidRDefault="00C559F5" w:rsidP="00A14E4C">
            <w:pPr>
              <w:pStyle w:val="19"/>
              <w:rPr>
                <w:sz w:val="16"/>
                <w:szCs w:val="16"/>
              </w:rPr>
            </w:pPr>
          </w:p>
        </w:tc>
        <w:tc>
          <w:tcPr>
            <w:tcW w:w="1698" w:type="dxa"/>
            <w:tcBorders>
              <w:top w:val="single" w:sz="4" w:space="0" w:color="auto"/>
              <w:left w:val="single" w:sz="4" w:space="0" w:color="auto"/>
              <w:bottom w:val="single" w:sz="4" w:space="0" w:color="auto"/>
              <w:right w:val="single" w:sz="4" w:space="0" w:color="auto"/>
            </w:tcBorders>
          </w:tcPr>
          <w:p w:rsidR="00C559F5" w:rsidRPr="00030A49" w:rsidRDefault="00C559F5" w:rsidP="00A14E4C">
            <w:pPr>
              <w:pStyle w:val="19"/>
              <w:rPr>
                <w:sz w:val="16"/>
                <w:szCs w:val="16"/>
              </w:rPr>
            </w:pPr>
          </w:p>
          <w:p w:rsidR="00C559F5" w:rsidRPr="00030A49" w:rsidRDefault="00C559F5" w:rsidP="00A14E4C">
            <w:pPr>
              <w:pStyle w:val="19"/>
              <w:rPr>
                <w:sz w:val="16"/>
                <w:szCs w:val="16"/>
              </w:rPr>
            </w:pPr>
            <w:r w:rsidRPr="00030A49">
              <w:rPr>
                <w:sz w:val="16"/>
                <w:szCs w:val="16"/>
              </w:rPr>
              <w:t xml:space="preserve">          пилорама</w:t>
            </w:r>
          </w:p>
          <w:p w:rsidR="00C559F5" w:rsidRPr="00030A49" w:rsidRDefault="00C559F5" w:rsidP="00A14E4C">
            <w:pPr>
              <w:pStyle w:val="19"/>
              <w:rPr>
                <w:sz w:val="16"/>
                <w:szCs w:val="16"/>
              </w:rPr>
            </w:pP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Прилегающая территория в радиусе 10м. к зданию пилорамы, подъезд к территории пилорамы</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27</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proofErr w:type="spellStart"/>
            <w:r w:rsidRPr="00030A49">
              <w:rPr>
                <w:sz w:val="16"/>
                <w:szCs w:val="16"/>
              </w:rPr>
              <w:t>д.Яскелево</w:t>
            </w:r>
            <w:proofErr w:type="spellEnd"/>
            <w:r w:rsidRPr="00030A49">
              <w:rPr>
                <w:sz w:val="16"/>
                <w:szCs w:val="16"/>
              </w:rPr>
              <w:t xml:space="preserve">, </w:t>
            </w:r>
            <w:proofErr w:type="spellStart"/>
            <w:r w:rsidRPr="00030A49">
              <w:rPr>
                <w:sz w:val="16"/>
                <w:szCs w:val="16"/>
              </w:rPr>
              <w:t>д.Березнево</w:t>
            </w:r>
            <w:proofErr w:type="spellEnd"/>
            <w:r w:rsidRPr="00030A49">
              <w:rPr>
                <w:sz w:val="16"/>
                <w:szCs w:val="16"/>
              </w:rPr>
              <w:br/>
              <w:t>песчаный карьер</w:t>
            </w:r>
          </w:p>
        </w:tc>
        <w:tc>
          <w:tcPr>
            <w:tcW w:w="1698" w:type="dxa"/>
            <w:tcBorders>
              <w:top w:val="single" w:sz="4" w:space="0" w:color="auto"/>
              <w:left w:val="single" w:sz="4" w:space="0" w:color="auto"/>
              <w:bottom w:val="single" w:sz="4" w:space="0" w:color="auto"/>
              <w:right w:val="single" w:sz="4" w:space="0" w:color="auto"/>
            </w:tcBorders>
          </w:tcPr>
          <w:p w:rsidR="00C559F5" w:rsidRPr="00030A49" w:rsidRDefault="00C559F5" w:rsidP="00A14E4C">
            <w:pPr>
              <w:pStyle w:val="19"/>
              <w:rPr>
                <w:sz w:val="16"/>
                <w:szCs w:val="16"/>
              </w:rPr>
            </w:pPr>
            <w:r w:rsidRPr="00030A49">
              <w:rPr>
                <w:sz w:val="16"/>
                <w:szCs w:val="16"/>
              </w:rPr>
              <w:t>ООО «Ресурс-М»</w:t>
            </w:r>
          </w:p>
          <w:p w:rsidR="00C559F5" w:rsidRPr="00030A49" w:rsidRDefault="00C559F5" w:rsidP="00A14E4C">
            <w:pPr>
              <w:pStyle w:val="19"/>
              <w:rPr>
                <w:sz w:val="16"/>
                <w:szCs w:val="16"/>
              </w:rPr>
            </w:pP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Территория ООО, прилегающая территория к землям ООО в радиусе 10м.</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28</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proofErr w:type="spellStart"/>
            <w:r w:rsidRPr="00030A49">
              <w:rPr>
                <w:sz w:val="16"/>
                <w:szCs w:val="16"/>
              </w:rPr>
              <w:t>п.Елизаветино</w:t>
            </w:r>
            <w:proofErr w:type="spellEnd"/>
            <w:r w:rsidRPr="00030A49">
              <w:rPr>
                <w:sz w:val="16"/>
                <w:szCs w:val="16"/>
              </w:rPr>
              <w:t>, пл. Дружбы, д.50</w:t>
            </w: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ООО «М-Сет»</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Прилегающая территория по периметру здания до ограждения и 10 метров после ограждения, подъезд к территории</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29</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 xml:space="preserve">п. Елизаветино, </w:t>
            </w:r>
            <w:proofErr w:type="spellStart"/>
            <w:r w:rsidRPr="00030A49">
              <w:rPr>
                <w:sz w:val="16"/>
                <w:szCs w:val="16"/>
              </w:rPr>
              <w:t>Вохоновское</w:t>
            </w:r>
            <w:proofErr w:type="spellEnd"/>
            <w:r w:rsidRPr="00030A49">
              <w:rPr>
                <w:sz w:val="16"/>
                <w:szCs w:val="16"/>
              </w:rPr>
              <w:t xml:space="preserve"> ш., д.6А</w:t>
            </w: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ЗАО ТАНДЕР «Магнит»</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Прилегающая территория в радиусе 10м. по периметру здания подъезд к зданию</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30</w:t>
            </w:r>
          </w:p>
        </w:tc>
        <w:tc>
          <w:tcPr>
            <w:tcW w:w="1482" w:type="dxa"/>
            <w:tcBorders>
              <w:top w:val="single" w:sz="4" w:space="0" w:color="auto"/>
              <w:left w:val="single" w:sz="4" w:space="0" w:color="auto"/>
              <w:bottom w:val="single" w:sz="4" w:space="0" w:color="auto"/>
              <w:right w:val="single" w:sz="4" w:space="0" w:color="auto"/>
            </w:tcBorders>
          </w:tcPr>
          <w:p w:rsidR="00C559F5" w:rsidRPr="00030A49" w:rsidRDefault="00C559F5" w:rsidP="00A14E4C">
            <w:pPr>
              <w:pStyle w:val="19"/>
              <w:rPr>
                <w:sz w:val="16"/>
                <w:szCs w:val="16"/>
              </w:rPr>
            </w:pPr>
            <w:r w:rsidRPr="00030A49">
              <w:rPr>
                <w:sz w:val="16"/>
                <w:szCs w:val="16"/>
              </w:rPr>
              <w:t>СНТ «</w:t>
            </w:r>
            <w:proofErr w:type="spellStart"/>
            <w:r w:rsidRPr="00030A49">
              <w:rPr>
                <w:sz w:val="16"/>
                <w:szCs w:val="16"/>
              </w:rPr>
              <w:t>Березнево</w:t>
            </w:r>
            <w:proofErr w:type="spellEnd"/>
            <w:r w:rsidRPr="00030A49">
              <w:rPr>
                <w:sz w:val="16"/>
                <w:szCs w:val="16"/>
              </w:rPr>
              <w:t>»</w:t>
            </w:r>
          </w:p>
          <w:p w:rsidR="00C559F5" w:rsidRPr="00030A49" w:rsidRDefault="00C559F5" w:rsidP="00A14E4C">
            <w:pPr>
              <w:pStyle w:val="19"/>
              <w:rPr>
                <w:sz w:val="16"/>
                <w:szCs w:val="16"/>
              </w:rPr>
            </w:pPr>
          </w:p>
          <w:p w:rsidR="00C559F5" w:rsidRPr="00030A49" w:rsidRDefault="00C559F5" w:rsidP="00A14E4C">
            <w:pPr>
              <w:pStyle w:val="19"/>
              <w:rPr>
                <w:sz w:val="16"/>
                <w:szCs w:val="16"/>
              </w:rPr>
            </w:pPr>
          </w:p>
        </w:tc>
        <w:tc>
          <w:tcPr>
            <w:tcW w:w="1698" w:type="dxa"/>
            <w:tcBorders>
              <w:top w:val="single" w:sz="4" w:space="0" w:color="auto"/>
              <w:left w:val="single" w:sz="4" w:space="0" w:color="auto"/>
              <w:bottom w:val="single" w:sz="4" w:space="0" w:color="auto"/>
              <w:right w:val="single" w:sz="4" w:space="0" w:color="auto"/>
            </w:tcBorders>
          </w:tcPr>
          <w:p w:rsidR="00C559F5" w:rsidRPr="00030A49" w:rsidRDefault="00C559F5" w:rsidP="00A14E4C">
            <w:pPr>
              <w:pStyle w:val="19"/>
              <w:rPr>
                <w:sz w:val="16"/>
                <w:szCs w:val="16"/>
              </w:rPr>
            </w:pPr>
            <w:r w:rsidRPr="00030A49">
              <w:rPr>
                <w:sz w:val="16"/>
                <w:szCs w:val="16"/>
              </w:rPr>
              <w:t>СНТ «</w:t>
            </w:r>
            <w:proofErr w:type="spellStart"/>
            <w:r w:rsidRPr="00030A49">
              <w:rPr>
                <w:sz w:val="16"/>
                <w:szCs w:val="16"/>
              </w:rPr>
              <w:t>Березнево</w:t>
            </w:r>
            <w:proofErr w:type="spellEnd"/>
            <w:r w:rsidRPr="00030A49">
              <w:rPr>
                <w:sz w:val="16"/>
                <w:szCs w:val="16"/>
              </w:rPr>
              <w:t>»</w:t>
            </w:r>
          </w:p>
          <w:p w:rsidR="00C559F5" w:rsidRPr="00030A49" w:rsidRDefault="00C559F5" w:rsidP="00A14E4C">
            <w:pPr>
              <w:pStyle w:val="19"/>
              <w:rPr>
                <w:sz w:val="16"/>
                <w:szCs w:val="16"/>
              </w:rPr>
            </w:pPr>
          </w:p>
          <w:p w:rsidR="00C559F5" w:rsidRPr="00030A49" w:rsidRDefault="00C559F5" w:rsidP="00A14E4C">
            <w:pPr>
              <w:pStyle w:val="19"/>
              <w:rPr>
                <w:sz w:val="16"/>
                <w:szCs w:val="16"/>
              </w:rPr>
            </w:pP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Территория СНТ, прилегающая территория к СНТ в радиусе 10м.</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31</w:t>
            </w:r>
          </w:p>
        </w:tc>
        <w:tc>
          <w:tcPr>
            <w:tcW w:w="1482" w:type="dxa"/>
            <w:tcBorders>
              <w:top w:val="single" w:sz="4" w:space="0" w:color="auto"/>
              <w:left w:val="single" w:sz="4" w:space="0" w:color="auto"/>
              <w:bottom w:val="single" w:sz="4" w:space="0" w:color="auto"/>
              <w:right w:val="single" w:sz="4" w:space="0" w:color="auto"/>
            </w:tcBorders>
          </w:tcPr>
          <w:p w:rsidR="00C559F5" w:rsidRPr="00030A49" w:rsidRDefault="00C559F5" w:rsidP="00A14E4C">
            <w:pPr>
              <w:pStyle w:val="19"/>
              <w:rPr>
                <w:sz w:val="16"/>
                <w:szCs w:val="16"/>
              </w:rPr>
            </w:pPr>
            <w:r w:rsidRPr="00030A49">
              <w:rPr>
                <w:sz w:val="16"/>
                <w:szCs w:val="16"/>
              </w:rPr>
              <w:t>СНТ «Красная Нить»</w:t>
            </w:r>
          </w:p>
          <w:p w:rsidR="00C559F5" w:rsidRPr="00030A49" w:rsidRDefault="00C559F5" w:rsidP="00A14E4C">
            <w:pPr>
              <w:pStyle w:val="19"/>
              <w:rPr>
                <w:sz w:val="16"/>
                <w:szCs w:val="16"/>
              </w:rPr>
            </w:pPr>
          </w:p>
        </w:tc>
        <w:tc>
          <w:tcPr>
            <w:tcW w:w="1698" w:type="dxa"/>
            <w:tcBorders>
              <w:top w:val="single" w:sz="4" w:space="0" w:color="auto"/>
              <w:left w:val="single" w:sz="4" w:space="0" w:color="auto"/>
              <w:bottom w:val="single" w:sz="4" w:space="0" w:color="auto"/>
              <w:right w:val="single" w:sz="4" w:space="0" w:color="auto"/>
            </w:tcBorders>
          </w:tcPr>
          <w:p w:rsidR="00C559F5" w:rsidRPr="00030A49" w:rsidRDefault="00C559F5" w:rsidP="00A14E4C">
            <w:pPr>
              <w:pStyle w:val="19"/>
              <w:rPr>
                <w:sz w:val="16"/>
                <w:szCs w:val="16"/>
              </w:rPr>
            </w:pPr>
            <w:r w:rsidRPr="00030A49">
              <w:rPr>
                <w:sz w:val="16"/>
                <w:szCs w:val="16"/>
              </w:rPr>
              <w:t>СНТ «Красная Нить»</w:t>
            </w:r>
          </w:p>
          <w:p w:rsidR="00C559F5" w:rsidRPr="00030A49" w:rsidRDefault="00C559F5" w:rsidP="00A14E4C">
            <w:pPr>
              <w:pStyle w:val="19"/>
              <w:rPr>
                <w:sz w:val="16"/>
                <w:szCs w:val="16"/>
              </w:rPr>
            </w:pP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Территория СНТ, прилегающая территория к СНТ в радиусе 10м.</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32</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 xml:space="preserve">Территория ОАО «Карьеры доломитов» вблизи д. Б. </w:t>
            </w:r>
            <w:proofErr w:type="spellStart"/>
            <w:r w:rsidRPr="00030A49">
              <w:rPr>
                <w:sz w:val="16"/>
                <w:szCs w:val="16"/>
              </w:rPr>
              <w:t>Борницы</w:t>
            </w:r>
            <w:proofErr w:type="spellEnd"/>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ОАО «Карьеры доломитов»</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Территория ОАО, прилегающая территория к землям ОАО в радиусе 10м.</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33</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 Елизаветино</w:t>
            </w:r>
          </w:p>
          <w:p w:rsidR="00C559F5" w:rsidRPr="00030A49" w:rsidRDefault="00C559F5" w:rsidP="00A14E4C">
            <w:pPr>
              <w:pStyle w:val="19"/>
              <w:rPr>
                <w:sz w:val="16"/>
                <w:szCs w:val="16"/>
              </w:rPr>
            </w:pPr>
            <w:proofErr w:type="spellStart"/>
            <w:r w:rsidRPr="00030A49">
              <w:rPr>
                <w:sz w:val="16"/>
                <w:szCs w:val="16"/>
              </w:rPr>
              <w:t>Вохоновское</w:t>
            </w:r>
            <w:proofErr w:type="spellEnd"/>
            <w:r w:rsidRPr="00030A49">
              <w:rPr>
                <w:sz w:val="16"/>
                <w:szCs w:val="16"/>
              </w:rPr>
              <w:t xml:space="preserve"> ш. д10а</w:t>
            </w: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 xml:space="preserve">Елизаветинское участковое лесничество </w:t>
            </w:r>
          </w:p>
          <w:p w:rsidR="00C559F5" w:rsidRPr="00030A49" w:rsidRDefault="00C559F5" w:rsidP="00A14E4C">
            <w:pPr>
              <w:pStyle w:val="19"/>
              <w:rPr>
                <w:sz w:val="16"/>
                <w:szCs w:val="16"/>
              </w:rPr>
            </w:pPr>
            <w:r w:rsidRPr="00030A49">
              <w:rPr>
                <w:sz w:val="16"/>
                <w:szCs w:val="16"/>
              </w:rPr>
              <w:t>Гатчинского лесничества</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Прилегающая территория по периметру здания до ограждения и 10 метров после ограждения</w:t>
            </w:r>
          </w:p>
        </w:tc>
      </w:tr>
      <w:tr w:rsidR="00C559F5" w:rsidRPr="00030A49" w:rsidTr="00A14E4C">
        <w:tc>
          <w:tcPr>
            <w:tcW w:w="53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34</w:t>
            </w:r>
          </w:p>
        </w:tc>
        <w:tc>
          <w:tcPr>
            <w:tcW w:w="1482"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 Елизаветино, ул. Александровская, д.3</w:t>
            </w:r>
          </w:p>
          <w:p w:rsidR="00C559F5" w:rsidRPr="00030A49" w:rsidRDefault="00C559F5" w:rsidP="00A14E4C">
            <w:pPr>
              <w:pStyle w:val="19"/>
              <w:rPr>
                <w:sz w:val="16"/>
                <w:szCs w:val="16"/>
              </w:rPr>
            </w:pPr>
            <w:r w:rsidRPr="00030A49">
              <w:rPr>
                <w:sz w:val="16"/>
                <w:szCs w:val="16"/>
              </w:rPr>
              <w:t xml:space="preserve">п. Елизаветино, пл. Дружбы, д.37, </w:t>
            </w:r>
          </w:p>
          <w:p w:rsidR="00C559F5" w:rsidRPr="00030A49" w:rsidRDefault="00C559F5" w:rsidP="00A14E4C">
            <w:pPr>
              <w:pStyle w:val="19"/>
              <w:rPr>
                <w:sz w:val="16"/>
                <w:szCs w:val="16"/>
              </w:rPr>
            </w:pPr>
            <w:proofErr w:type="spellStart"/>
            <w:r w:rsidRPr="00030A49">
              <w:rPr>
                <w:sz w:val="16"/>
                <w:szCs w:val="16"/>
              </w:rPr>
              <w:t>д.Шпаньково</w:t>
            </w:r>
            <w:proofErr w:type="spellEnd"/>
            <w:r w:rsidRPr="00030A49">
              <w:rPr>
                <w:sz w:val="16"/>
                <w:szCs w:val="16"/>
              </w:rPr>
              <w:t xml:space="preserve">, </w:t>
            </w:r>
            <w:proofErr w:type="spellStart"/>
            <w:r w:rsidRPr="00030A49">
              <w:rPr>
                <w:sz w:val="16"/>
                <w:szCs w:val="16"/>
              </w:rPr>
              <w:t>ул.А.Рыкунова</w:t>
            </w:r>
            <w:proofErr w:type="spellEnd"/>
            <w:r w:rsidRPr="00030A49">
              <w:rPr>
                <w:sz w:val="16"/>
                <w:szCs w:val="16"/>
              </w:rPr>
              <w:t>, д.40</w:t>
            </w:r>
          </w:p>
        </w:tc>
        <w:tc>
          <w:tcPr>
            <w:tcW w:w="169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 xml:space="preserve">Гатчинский </w:t>
            </w:r>
            <w:proofErr w:type="spellStart"/>
            <w:r w:rsidRPr="00030A49">
              <w:rPr>
                <w:sz w:val="16"/>
                <w:szCs w:val="16"/>
              </w:rPr>
              <w:t>почтамп</w:t>
            </w:r>
            <w:proofErr w:type="spellEnd"/>
          </w:p>
          <w:p w:rsidR="00C559F5" w:rsidRPr="00030A49" w:rsidRDefault="00C559F5" w:rsidP="00A14E4C">
            <w:pPr>
              <w:pStyle w:val="19"/>
              <w:rPr>
                <w:sz w:val="16"/>
                <w:szCs w:val="16"/>
              </w:rPr>
            </w:pPr>
            <w:r w:rsidRPr="00030A49">
              <w:rPr>
                <w:sz w:val="16"/>
                <w:szCs w:val="16"/>
              </w:rPr>
              <w:t xml:space="preserve">                             </w:t>
            </w:r>
          </w:p>
        </w:tc>
        <w:tc>
          <w:tcPr>
            <w:tcW w:w="1108" w:type="dxa"/>
            <w:tcBorders>
              <w:top w:val="single" w:sz="4" w:space="0" w:color="auto"/>
              <w:left w:val="single" w:sz="4" w:space="0" w:color="auto"/>
              <w:bottom w:val="single" w:sz="4" w:space="0" w:color="auto"/>
              <w:right w:val="single" w:sz="4" w:space="0" w:color="auto"/>
            </w:tcBorders>
            <w:hideMark/>
          </w:tcPr>
          <w:p w:rsidR="00C559F5" w:rsidRPr="00030A49" w:rsidRDefault="00C559F5" w:rsidP="00A14E4C">
            <w:pPr>
              <w:pStyle w:val="19"/>
              <w:rPr>
                <w:sz w:val="16"/>
                <w:szCs w:val="16"/>
              </w:rPr>
            </w:pPr>
            <w:r w:rsidRPr="00030A49">
              <w:rPr>
                <w:sz w:val="16"/>
                <w:szCs w:val="16"/>
              </w:rPr>
              <w:t>Прилегающая территория к зданию до подъездных дорог</w:t>
            </w:r>
          </w:p>
        </w:tc>
      </w:tr>
    </w:tbl>
    <w:p w:rsidR="00C559F5" w:rsidRDefault="00C559F5" w:rsidP="00030A49">
      <w:pPr>
        <w:pStyle w:val="19"/>
        <w:rPr>
          <w:rFonts w:eastAsia="Calibri"/>
          <w:b/>
          <w:bCs/>
          <w:sz w:val="16"/>
          <w:szCs w:val="16"/>
        </w:rPr>
      </w:pPr>
    </w:p>
    <w:p w:rsidR="00C559F5" w:rsidRDefault="00C559F5" w:rsidP="00C559F5">
      <w:pPr>
        <w:pStyle w:val="19"/>
        <w:jc w:val="both"/>
        <w:rPr>
          <w:b/>
          <w:bCs/>
          <w:sz w:val="16"/>
          <w:szCs w:val="16"/>
        </w:rPr>
      </w:pPr>
    </w:p>
    <w:p w:rsidR="00C559F5" w:rsidRDefault="00C559F5" w:rsidP="00C559F5">
      <w:pPr>
        <w:pStyle w:val="19"/>
        <w:jc w:val="both"/>
        <w:rPr>
          <w:b/>
          <w:bCs/>
          <w:sz w:val="16"/>
          <w:szCs w:val="16"/>
        </w:rPr>
      </w:pPr>
    </w:p>
    <w:p w:rsidR="00C559F5" w:rsidRDefault="00C559F5" w:rsidP="00C559F5">
      <w:pPr>
        <w:pStyle w:val="19"/>
        <w:jc w:val="both"/>
        <w:rPr>
          <w:b/>
          <w:bCs/>
          <w:sz w:val="16"/>
          <w:szCs w:val="16"/>
        </w:rPr>
      </w:pPr>
    </w:p>
    <w:p w:rsidR="00C559F5" w:rsidRDefault="00C559F5" w:rsidP="00C559F5">
      <w:pPr>
        <w:pStyle w:val="19"/>
        <w:jc w:val="both"/>
        <w:rPr>
          <w:b/>
          <w:bCs/>
          <w:sz w:val="16"/>
          <w:szCs w:val="16"/>
        </w:rPr>
      </w:pPr>
    </w:p>
    <w:p w:rsidR="00C559F5" w:rsidRDefault="00C559F5" w:rsidP="00C559F5">
      <w:pPr>
        <w:pStyle w:val="19"/>
        <w:jc w:val="both"/>
        <w:rPr>
          <w:b/>
          <w:bCs/>
          <w:sz w:val="16"/>
          <w:szCs w:val="16"/>
        </w:rPr>
      </w:pPr>
    </w:p>
    <w:p w:rsidR="00C559F5" w:rsidRPr="00C559F5" w:rsidRDefault="00C559F5" w:rsidP="00C559F5">
      <w:pPr>
        <w:pStyle w:val="19"/>
        <w:jc w:val="center"/>
        <w:rPr>
          <w:b/>
          <w:bCs/>
          <w:sz w:val="16"/>
          <w:szCs w:val="16"/>
        </w:rPr>
      </w:pPr>
      <w:r w:rsidRPr="00C559F5">
        <w:rPr>
          <w:b/>
          <w:bCs/>
          <w:sz w:val="16"/>
          <w:szCs w:val="16"/>
        </w:rPr>
        <w:lastRenderedPageBreak/>
        <w:t>СОВЕТ ДЕПУТАТОВ МУНИЦИПАЛЬНОГО ОБРАЗОВАНИЯ</w:t>
      </w:r>
    </w:p>
    <w:p w:rsidR="00C559F5" w:rsidRPr="00C559F5" w:rsidRDefault="00C559F5" w:rsidP="00C559F5">
      <w:pPr>
        <w:pStyle w:val="19"/>
        <w:jc w:val="center"/>
        <w:rPr>
          <w:b/>
          <w:bCs/>
          <w:sz w:val="16"/>
          <w:szCs w:val="16"/>
        </w:rPr>
      </w:pPr>
      <w:r w:rsidRPr="00C559F5">
        <w:rPr>
          <w:b/>
          <w:bCs/>
          <w:sz w:val="16"/>
          <w:szCs w:val="16"/>
        </w:rPr>
        <w:t>ЕЛИЗАВЕТИНСКОЕ СЕЛЬСКОЕ ПОСЕЛЕНИЕ ГАТЧИНСКОГО</w:t>
      </w:r>
    </w:p>
    <w:p w:rsidR="00C559F5" w:rsidRPr="00C559F5" w:rsidRDefault="00C559F5" w:rsidP="00C559F5">
      <w:pPr>
        <w:pStyle w:val="19"/>
        <w:jc w:val="center"/>
        <w:rPr>
          <w:b/>
          <w:bCs/>
          <w:sz w:val="16"/>
          <w:szCs w:val="16"/>
        </w:rPr>
      </w:pPr>
      <w:r w:rsidRPr="00C559F5">
        <w:rPr>
          <w:b/>
          <w:bCs/>
          <w:sz w:val="16"/>
          <w:szCs w:val="16"/>
        </w:rPr>
        <w:t>МУНИЦИПАЛЬНОГО РАЙОНА ЛЕНИНГРАДСКОЙ ОБЛАСТИ</w:t>
      </w:r>
    </w:p>
    <w:p w:rsidR="00C559F5" w:rsidRPr="00C559F5" w:rsidRDefault="00C559F5" w:rsidP="00C559F5">
      <w:pPr>
        <w:pStyle w:val="19"/>
        <w:jc w:val="center"/>
        <w:rPr>
          <w:b/>
          <w:bCs/>
          <w:sz w:val="16"/>
          <w:szCs w:val="16"/>
        </w:rPr>
      </w:pPr>
    </w:p>
    <w:p w:rsidR="00C559F5" w:rsidRPr="00C559F5" w:rsidRDefault="00C559F5" w:rsidP="00C559F5">
      <w:pPr>
        <w:pStyle w:val="19"/>
        <w:jc w:val="center"/>
        <w:rPr>
          <w:b/>
          <w:bCs/>
          <w:sz w:val="16"/>
          <w:szCs w:val="16"/>
        </w:rPr>
      </w:pPr>
      <w:r w:rsidRPr="00C559F5">
        <w:rPr>
          <w:b/>
          <w:bCs/>
          <w:sz w:val="16"/>
          <w:szCs w:val="16"/>
        </w:rPr>
        <w:t>Р Е Ш Е Н И Е</w:t>
      </w:r>
    </w:p>
    <w:p w:rsidR="00C559F5" w:rsidRPr="00C559F5" w:rsidRDefault="00C559F5" w:rsidP="00C559F5">
      <w:pPr>
        <w:pStyle w:val="19"/>
        <w:jc w:val="center"/>
        <w:rPr>
          <w:b/>
          <w:bCs/>
          <w:sz w:val="16"/>
          <w:szCs w:val="16"/>
        </w:rPr>
      </w:pPr>
      <w:r w:rsidRPr="00C559F5">
        <w:rPr>
          <w:b/>
          <w:bCs/>
          <w:sz w:val="16"/>
          <w:szCs w:val="16"/>
        </w:rPr>
        <w:t>09 апреля 2020 г.                                                                        № 50</w:t>
      </w:r>
    </w:p>
    <w:p w:rsidR="00C559F5" w:rsidRPr="00C559F5" w:rsidRDefault="00C559F5" w:rsidP="00C559F5">
      <w:pPr>
        <w:pStyle w:val="19"/>
        <w:jc w:val="both"/>
        <w:rPr>
          <w:sz w:val="16"/>
          <w:szCs w:val="16"/>
        </w:rPr>
      </w:pPr>
    </w:p>
    <w:p w:rsidR="00C559F5" w:rsidRPr="00C559F5" w:rsidRDefault="00C559F5" w:rsidP="00C559F5">
      <w:pPr>
        <w:pStyle w:val="19"/>
        <w:ind w:right="1418"/>
        <w:jc w:val="both"/>
        <w:rPr>
          <w:sz w:val="16"/>
          <w:szCs w:val="16"/>
        </w:rPr>
      </w:pPr>
      <w:r w:rsidRPr="00C559F5">
        <w:rPr>
          <w:sz w:val="16"/>
          <w:szCs w:val="16"/>
        </w:rPr>
        <w:t xml:space="preserve">Об утверждении стоимости и требований к качеству услуг по гарантированным перечням услуг по погребению </w:t>
      </w:r>
    </w:p>
    <w:p w:rsidR="00C559F5" w:rsidRPr="00C559F5" w:rsidRDefault="00C559F5" w:rsidP="00C559F5">
      <w:pPr>
        <w:pStyle w:val="19"/>
        <w:jc w:val="both"/>
        <w:rPr>
          <w:sz w:val="16"/>
          <w:szCs w:val="16"/>
        </w:rPr>
      </w:pPr>
      <w:r w:rsidRPr="00C559F5">
        <w:rPr>
          <w:sz w:val="16"/>
          <w:szCs w:val="16"/>
        </w:rPr>
        <w:t xml:space="preserve">        </w:t>
      </w:r>
    </w:p>
    <w:p w:rsidR="00C559F5" w:rsidRDefault="00C559F5" w:rsidP="00C559F5">
      <w:pPr>
        <w:pStyle w:val="19"/>
        <w:jc w:val="both"/>
        <w:rPr>
          <w:sz w:val="16"/>
          <w:szCs w:val="16"/>
        </w:rPr>
      </w:pPr>
      <w:r w:rsidRPr="00C559F5">
        <w:rPr>
          <w:sz w:val="16"/>
          <w:szCs w:val="16"/>
        </w:rPr>
        <w:t xml:space="preserve">     В соответствии со  ст. 9, 12 Федерального Закона от 12 января 1996г. №8-ФЗ «О погребении и похоронном деле»,  статьей 6 Федерального закона от 19.12.2016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действий части 2 статьи 6 Федерального закона «О дополнительных мерах государственной поддержки семей, имеющих детей», ст. 14 Федерального Закона от 06 октября 2003г. №131-ФЗ «Об общих принципах организации местного самоуправления в Российской Федерации»,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rsidR="00C559F5" w:rsidRPr="00C559F5" w:rsidRDefault="00C559F5" w:rsidP="00C559F5">
      <w:pPr>
        <w:pStyle w:val="19"/>
        <w:jc w:val="both"/>
        <w:rPr>
          <w:sz w:val="16"/>
          <w:szCs w:val="16"/>
        </w:rPr>
      </w:pPr>
    </w:p>
    <w:p w:rsidR="00C559F5" w:rsidRPr="00C559F5" w:rsidRDefault="00C559F5" w:rsidP="00C559F5">
      <w:pPr>
        <w:pStyle w:val="19"/>
        <w:jc w:val="center"/>
        <w:rPr>
          <w:b/>
          <w:bCs/>
          <w:sz w:val="16"/>
          <w:szCs w:val="16"/>
        </w:rPr>
      </w:pPr>
      <w:r w:rsidRPr="00C559F5">
        <w:rPr>
          <w:b/>
          <w:bCs/>
          <w:sz w:val="16"/>
          <w:szCs w:val="16"/>
        </w:rPr>
        <w:t>РЕШИЛ:</w:t>
      </w:r>
    </w:p>
    <w:p w:rsidR="00C559F5" w:rsidRPr="00C559F5" w:rsidRDefault="00C559F5" w:rsidP="00C559F5">
      <w:pPr>
        <w:pStyle w:val="19"/>
        <w:jc w:val="both"/>
        <w:rPr>
          <w:sz w:val="16"/>
          <w:szCs w:val="16"/>
        </w:rPr>
      </w:pPr>
      <w:r w:rsidRPr="00C559F5">
        <w:rPr>
          <w:sz w:val="16"/>
          <w:szCs w:val="16"/>
        </w:rPr>
        <w:t xml:space="preserve"> 1. Утвердить:</w:t>
      </w:r>
    </w:p>
    <w:p w:rsidR="00C559F5" w:rsidRPr="00C559F5" w:rsidRDefault="00C559F5" w:rsidP="00C559F5">
      <w:pPr>
        <w:pStyle w:val="19"/>
        <w:jc w:val="both"/>
        <w:rPr>
          <w:sz w:val="16"/>
          <w:szCs w:val="16"/>
        </w:rPr>
      </w:pPr>
      <w:r w:rsidRPr="00C559F5">
        <w:rPr>
          <w:sz w:val="16"/>
          <w:szCs w:val="16"/>
        </w:rPr>
        <w:t>1.1. требования к качеству услуг, предоставляемых согласно гарантированному перечню услуг по погребению, приложение №1.</w:t>
      </w:r>
    </w:p>
    <w:p w:rsidR="00C559F5" w:rsidRPr="00C559F5" w:rsidRDefault="00C559F5" w:rsidP="00C559F5">
      <w:pPr>
        <w:pStyle w:val="19"/>
        <w:jc w:val="both"/>
        <w:rPr>
          <w:sz w:val="16"/>
          <w:szCs w:val="16"/>
        </w:rPr>
      </w:pPr>
      <w:r w:rsidRPr="00C559F5">
        <w:rPr>
          <w:sz w:val="16"/>
          <w:szCs w:val="16"/>
        </w:rPr>
        <w:t>1.2.  стоимость услуг, предоставляемых с 01 февраля 2020 года согласно гарантированному перечню услуг по погребению 6124 рублей 86 копеек на одно погребение, приложение №2;</w:t>
      </w:r>
    </w:p>
    <w:p w:rsidR="00C559F5" w:rsidRPr="00C559F5" w:rsidRDefault="00C559F5" w:rsidP="00C559F5">
      <w:pPr>
        <w:pStyle w:val="19"/>
        <w:jc w:val="both"/>
        <w:rPr>
          <w:sz w:val="16"/>
          <w:szCs w:val="16"/>
        </w:rPr>
      </w:pPr>
      <w:r w:rsidRPr="00C559F5">
        <w:rPr>
          <w:sz w:val="16"/>
          <w:szCs w:val="16"/>
        </w:rPr>
        <w:t>2. Решение Совета депутатов муниципального образования Елизаветинское сельское поселение Гатчинского муниципального района Ленинградской области от 22 марта 2018г. №235 «Об утверждении стоимости и требований к качеству услуг по гарантированным перечням услуг по погребению» считать утратившим силу с 01.02.2020 года.</w:t>
      </w:r>
    </w:p>
    <w:p w:rsidR="00C559F5" w:rsidRPr="00C559F5" w:rsidRDefault="00C559F5" w:rsidP="00C559F5">
      <w:pPr>
        <w:pStyle w:val="19"/>
        <w:jc w:val="both"/>
        <w:rPr>
          <w:sz w:val="16"/>
          <w:szCs w:val="16"/>
        </w:rPr>
      </w:pPr>
      <w:r w:rsidRPr="00C559F5">
        <w:rPr>
          <w:sz w:val="16"/>
          <w:szCs w:val="16"/>
        </w:rPr>
        <w:t>3. Настоящее решение подлежит официальному опубликованию и размещению на официальном сайте муниципального образования Елизаветинское сельское поселение.</w:t>
      </w:r>
    </w:p>
    <w:p w:rsidR="00C559F5" w:rsidRPr="00C559F5" w:rsidRDefault="00C559F5" w:rsidP="00C559F5">
      <w:pPr>
        <w:pStyle w:val="19"/>
        <w:jc w:val="both"/>
        <w:rPr>
          <w:sz w:val="16"/>
          <w:szCs w:val="16"/>
        </w:rPr>
      </w:pPr>
      <w:r w:rsidRPr="00C559F5">
        <w:rPr>
          <w:sz w:val="16"/>
          <w:szCs w:val="16"/>
        </w:rPr>
        <w:t>4. Настоящее решение вступает в силу после официального опубликования и распространяется на правоотношения, возникшие с 01 февраля 2020 года.</w:t>
      </w:r>
    </w:p>
    <w:p w:rsidR="00C559F5" w:rsidRPr="00C559F5" w:rsidRDefault="00C559F5" w:rsidP="00C559F5">
      <w:pPr>
        <w:pStyle w:val="19"/>
        <w:jc w:val="both"/>
        <w:rPr>
          <w:sz w:val="16"/>
          <w:szCs w:val="16"/>
        </w:rPr>
      </w:pPr>
    </w:p>
    <w:p w:rsidR="00C559F5" w:rsidRPr="00C559F5" w:rsidRDefault="00C559F5" w:rsidP="00C559F5">
      <w:pPr>
        <w:pStyle w:val="19"/>
        <w:jc w:val="both"/>
        <w:rPr>
          <w:sz w:val="16"/>
          <w:szCs w:val="16"/>
        </w:rPr>
      </w:pPr>
      <w:r w:rsidRPr="00C559F5">
        <w:rPr>
          <w:sz w:val="16"/>
          <w:szCs w:val="16"/>
        </w:rPr>
        <w:t>Глава муниципального образования</w:t>
      </w:r>
    </w:p>
    <w:p w:rsidR="00C559F5" w:rsidRDefault="00C559F5" w:rsidP="00C559F5">
      <w:pPr>
        <w:pStyle w:val="19"/>
        <w:jc w:val="both"/>
        <w:rPr>
          <w:sz w:val="16"/>
          <w:szCs w:val="16"/>
        </w:rPr>
      </w:pPr>
      <w:r w:rsidRPr="00C559F5">
        <w:rPr>
          <w:sz w:val="16"/>
          <w:szCs w:val="16"/>
        </w:rPr>
        <w:t>Елизаветинское сельское поселение                                Е.В. Самойлов</w:t>
      </w:r>
    </w:p>
    <w:p w:rsidR="003B0CE0" w:rsidRDefault="003B0CE0" w:rsidP="00C559F5">
      <w:pPr>
        <w:pStyle w:val="19"/>
        <w:jc w:val="both"/>
        <w:rPr>
          <w:sz w:val="16"/>
          <w:szCs w:val="16"/>
        </w:rPr>
      </w:pPr>
    </w:p>
    <w:p w:rsidR="003B0CE0" w:rsidRPr="003B0CE0" w:rsidRDefault="003B0CE0" w:rsidP="003B0CE0">
      <w:pPr>
        <w:pStyle w:val="19"/>
        <w:jc w:val="right"/>
        <w:rPr>
          <w:sz w:val="16"/>
          <w:szCs w:val="16"/>
        </w:rPr>
      </w:pPr>
      <w:r w:rsidRPr="003B0CE0">
        <w:rPr>
          <w:sz w:val="16"/>
          <w:szCs w:val="16"/>
        </w:rPr>
        <w:t>Приложение 1</w:t>
      </w:r>
    </w:p>
    <w:p w:rsidR="003B0CE0" w:rsidRPr="003B0CE0" w:rsidRDefault="003B0CE0" w:rsidP="003B0CE0">
      <w:pPr>
        <w:pStyle w:val="19"/>
        <w:jc w:val="right"/>
        <w:rPr>
          <w:sz w:val="16"/>
          <w:szCs w:val="16"/>
        </w:rPr>
      </w:pPr>
      <w:r w:rsidRPr="003B0CE0">
        <w:rPr>
          <w:sz w:val="16"/>
          <w:szCs w:val="16"/>
        </w:rPr>
        <w:t>УТВЕРЖДЕНЫ</w:t>
      </w:r>
    </w:p>
    <w:p w:rsidR="003B0CE0" w:rsidRPr="003B0CE0" w:rsidRDefault="003B0CE0" w:rsidP="003B0CE0">
      <w:pPr>
        <w:pStyle w:val="19"/>
        <w:jc w:val="right"/>
        <w:rPr>
          <w:sz w:val="16"/>
          <w:szCs w:val="16"/>
        </w:rPr>
      </w:pPr>
      <w:r w:rsidRPr="003B0CE0">
        <w:rPr>
          <w:sz w:val="16"/>
          <w:szCs w:val="16"/>
        </w:rPr>
        <w:t xml:space="preserve">Решением Совета депутатов </w:t>
      </w:r>
    </w:p>
    <w:p w:rsidR="003B0CE0" w:rsidRPr="003B0CE0" w:rsidRDefault="003B0CE0" w:rsidP="003B0CE0">
      <w:pPr>
        <w:pStyle w:val="19"/>
        <w:jc w:val="right"/>
        <w:rPr>
          <w:sz w:val="16"/>
          <w:szCs w:val="16"/>
        </w:rPr>
      </w:pPr>
      <w:r w:rsidRPr="003B0CE0">
        <w:rPr>
          <w:sz w:val="16"/>
          <w:szCs w:val="16"/>
        </w:rPr>
        <w:t>муниципального образования</w:t>
      </w:r>
    </w:p>
    <w:p w:rsidR="003B0CE0" w:rsidRPr="003B0CE0" w:rsidRDefault="003B0CE0" w:rsidP="003B0CE0">
      <w:pPr>
        <w:pStyle w:val="19"/>
        <w:jc w:val="right"/>
        <w:rPr>
          <w:sz w:val="16"/>
          <w:szCs w:val="16"/>
        </w:rPr>
      </w:pPr>
      <w:r w:rsidRPr="003B0CE0">
        <w:rPr>
          <w:sz w:val="16"/>
          <w:szCs w:val="16"/>
        </w:rPr>
        <w:t>Елизаветинское сельское поселение</w:t>
      </w:r>
    </w:p>
    <w:p w:rsidR="003B0CE0" w:rsidRPr="003B0CE0" w:rsidRDefault="003B0CE0" w:rsidP="003B0CE0">
      <w:pPr>
        <w:pStyle w:val="19"/>
        <w:jc w:val="right"/>
        <w:rPr>
          <w:sz w:val="16"/>
          <w:szCs w:val="16"/>
        </w:rPr>
      </w:pPr>
      <w:r w:rsidRPr="003B0CE0">
        <w:rPr>
          <w:sz w:val="16"/>
          <w:szCs w:val="16"/>
        </w:rPr>
        <w:t>от 09 апреля 2020г. № 50</w:t>
      </w:r>
    </w:p>
    <w:p w:rsidR="003B0CE0" w:rsidRPr="003B0CE0" w:rsidRDefault="003B0CE0" w:rsidP="003B0CE0">
      <w:pPr>
        <w:pStyle w:val="19"/>
        <w:jc w:val="both"/>
        <w:rPr>
          <w:sz w:val="16"/>
          <w:szCs w:val="16"/>
        </w:rPr>
      </w:pPr>
    </w:p>
    <w:p w:rsidR="003B0CE0" w:rsidRPr="003B0CE0" w:rsidRDefault="003B0CE0" w:rsidP="003B0CE0">
      <w:pPr>
        <w:pStyle w:val="19"/>
        <w:jc w:val="center"/>
        <w:rPr>
          <w:b/>
          <w:bCs/>
          <w:sz w:val="16"/>
          <w:szCs w:val="16"/>
        </w:rPr>
      </w:pPr>
      <w:r w:rsidRPr="003B0CE0">
        <w:rPr>
          <w:b/>
          <w:bCs/>
          <w:sz w:val="16"/>
          <w:szCs w:val="16"/>
        </w:rPr>
        <w:t>ТРЕБОВАНИЯ</w:t>
      </w:r>
    </w:p>
    <w:p w:rsidR="003B0CE0" w:rsidRPr="003B0CE0" w:rsidRDefault="003B0CE0" w:rsidP="003B0CE0">
      <w:pPr>
        <w:pStyle w:val="19"/>
        <w:jc w:val="center"/>
        <w:rPr>
          <w:b/>
          <w:bCs/>
          <w:sz w:val="16"/>
          <w:szCs w:val="16"/>
        </w:rPr>
      </w:pPr>
      <w:r w:rsidRPr="003B0CE0">
        <w:rPr>
          <w:b/>
          <w:bCs/>
          <w:sz w:val="16"/>
          <w:szCs w:val="16"/>
        </w:rPr>
        <w:t>к качеству услуг, предоставляемых по гарантированным</w:t>
      </w:r>
    </w:p>
    <w:p w:rsidR="003B0CE0" w:rsidRDefault="003B0CE0" w:rsidP="003B0CE0">
      <w:pPr>
        <w:pStyle w:val="19"/>
        <w:jc w:val="center"/>
        <w:rPr>
          <w:b/>
          <w:bCs/>
          <w:sz w:val="16"/>
          <w:szCs w:val="16"/>
        </w:rPr>
      </w:pPr>
      <w:r w:rsidRPr="003B0CE0">
        <w:rPr>
          <w:b/>
          <w:bCs/>
          <w:sz w:val="16"/>
          <w:szCs w:val="16"/>
        </w:rPr>
        <w:t>перечням услуг по погребению</w:t>
      </w:r>
    </w:p>
    <w:p w:rsidR="003B0CE0" w:rsidRDefault="003B0CE0" w:rsidP="003B0CE0">
      <w:pPr>
        <w:pStyle w:val="19"/>
        <w:jc w:val="center"/>
        <w:rPr>
          <w:b/>
          <w:bCs/>
          <w:sz w:val="16"/>
          <w:szCs w:val="16"/>
        </w:rPr>
      </w:pPr>
    </w:p>
    <w:tbl>
      <w:tblPr>
        <w:tblW w:w="4969" w:type="dxa"/>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1276"/>
        <w:gridCol w:w="1134"/>
        <w:gridCol w:w="1418"/>
        <w:gridCol w:w="7"/>
      </w:tblGrid>
      <w:tr w:rsidR="003B0CE0" w:rsidRPr="003B0CE0" w:rsidTr="004530BA">
        <w:trPr>
          <w:trHeight w:hRule="exact" w:val="571"/>
        </w:trPr>
        <w:tc>
          <w:tcPr>
            <w:tcW w:w="1134" w:type="dxa"/>
            <w:vMerge w:val="restart"/>
            <w:tcBorders>
              <w:top w:val="single" w:sz="1" w:space="0" w:color="000000"/>
              <w:left w:val="single" w:sz="1" w:space="0" w:color="000000"/>
              <w:bottom w:val="single" w:sz="1" w:space="0" w:color="000000"/>
            </w:tcBorders>
            <w:shd w:val="clear" w:color="auto" w:fill="auto"/>
            <w:vAlign w:val="center"/>
          </w:tcPr>
          <w:p w:rsidR="003B0CE0" w:rsidRPr="003B0CE0" w:rsidRDefault="003B0CE0" w:rsidP="003B0CE0">
            <w:pPr>
              <w:pStyle w:val="19"/>
              <w:rPr>
                <w:sz w:val="16"/>
                <w:szCs w:val="16"/>
              </w:rPr>
            </w:pPr>
            <w:r w:rsidRPr="003B0CE0">
              <w:rPr>
                <w:sz w:val="16"/>
                <w:szCs w:val="16"/>
              </w:rPr>
              <w:t>Наименование</w:t>
            </w:r>
          </w:p>
          <w:p w:rsidR="003B0CE0" w:rsidRPr="003B0CE0" w:rsidRDefault="003B0CE0" w:rsidP="003B0CE0">
            <w:pPr>
              <w:pStyle w:val="19"/>
              <w:rPr>
                <w:sz w:val="16"/>
                <w:szCs w:val="16"/>
              </w:rPr>
            </w:pPr>
            <w:r w:rsidRPr="003B0CE0">
              <w:rPr>
                <w:sz w:val="16"/>
                <w:szCs w:val="16"/>
              </w:rPr>
              <w:t>услуги</w:t>
            </w:r>
          </w:p>
        </w:tc>
        <w:tc>
          <w:tcPr>
            <w:tcW w:w="3835" w:type="dxa"/>
            <w:gridSpan w:val="4"/>
            <w:tcBorders>
              <w:top w:val="single" w:sz="1" w:space="0" w:color="000000"/>
              <w:left w:val="single" w:sz="1" w:space="0" w:color="000000"/>
              <w:bottom w:val="single" w:sz="1" w:space="0" w:color="000000"/>
              <w:right w:val="single" w:sz="1" w:space="0" w:color="000000"/>
            </w:tcBorders>
            <w:shd w:val="clear" w:color="auto" w:fill="auto"/>
          </w:tcPr>
          <w:p w:rsidR="003B0CE0" w:rsidRPr="003B0CE0" w:rsidRDefault="003B0CE0" w:rsidP="003B0CE0">
            <w:pPr>
              <w:pStyle w:val="19"/>
              <w:rPr>
                <w:sz w:val="16"/>
                <w:szCs w:val="16"/>
              </w:rPr>
            </w:pPr>
            <w:r w:rsidRPr="003B0CE0">
              <w:rPr>
                <w:sz w:val="16"/>
                <w:szCs w:val="16"/>
              </w:rPr>
              <w:t>Категория умершего по федеральному закону от12.01.1996 № 8-ФЗ</w:t>
            </w:r>
          </w:p>
          <w:p w:rsidR="003B0CE0" w:rsidRPr="003B0CE0" w:rsidRDefault="003B0CE0" w:rsidP="003B0CE0">
            <w:pPr>
              <w:pStyle w:val="19"/>
              <w:rPr>
                <w:sz w:val="16"/>
                <w:szCs w:val="16"/>
              </w:rPr>
            </w:pPr>
            <w:r w:rsidRPr="003B0CE0">
              <w:rPr>
                <w:sz w:val="16"/>
                <w:szCs w:val="16"/>
              </w:rPr>
              <w:t>«О погребении и похоронном деле»</w:t>
            </w:r>
          </w:p>
        </w:tc>
      </w:tr>
      <w:tr w:rsidR="003B0CE0" w:rsidRPr="003B0CE0" w:rsidTr="004530BA">
        <w:trPr>
          <w:gridAfter w:val="1"/>
          <w:wAfter w:w="7" w:type="dxa"/>
        </w:trPr>
        <w:tc>
          <w:tcPr>
            <w:tcW w:w="1134" w:type="dxa"/>
            <w:vMerge/>
            <w:tcBorders>
              <w:top w:val="single" w:sz="1" w:space="0" w:color="000000"/>
              <w:left w:val="single" w:sz="1" w:space="0" w:color="000000"/>
              <w:bottom w:val="single" w:sz="1" w:space="0" w:color="000000"/>
            </w:tcBorders>
            <w:shd w:val="clear" w:color="auto" w:fill="auto"/>
            <w:vAlign w:val="center"/>
          </w:tcPr>
          <w:p w:rsidR="003B0CE0" w:rsidRPr="003B0CE0" w:rsidRDefault="003B0CE0" w:rsidP="003B0CE0">
            <w:pPr>
              <w:pStyle w:val="19"/>
              <w:rPr>
                <w:rFonts w:eastAsia="Lucida Sans Unicode"/>
                <w:kern w:val="1"/>
                <w:sz w:val="16"/>
                <w:szCs w:val="16"/>
                <w:shd w:val="clear" w:color="auto" w:fill="FFFF00"/>
              </w:rPr>
            </w:pPr>
          </w:p>
        </w:tc>
        <w:tc>
          <w:tcPr>
            <w:tcW w:w="1276" w:type="dxa"/>
            <w:tcBorders>
              <w:left w:val="single" w:sz="1" w:space="0" w:color="000000"/>
              <w:bottom w:val="single" w:sz="1" w:space="0" w:color="000000"/>
            </w:tcBorders>
            <w:shd w:val="clear" w:color="auto" w:fill="auto"/>
          </w:tcPr>
          <w:p w:rsidR="003B0CE0" w:rsidRPr="003B0CE0" w:rsidRDefault="003B0CE0" w:rsidP="003B0CE0">
            <w:pPr>
              <w:pStyle w:val="19"/>
              <w:rPr>
                <w:sz w:val="16"/>
                <w:szCs w:val="16"/>
              </w:rPr>
            </w:pPr>
            <w:r w:rsidRPr="003B0CE0">
              <w:rPr>
                <w:sz w:val="16"/>
                <w:szCs w:val="16"/>
              </w:rPr>
              <w:t>Пункт 1 статьи 9:</w:t>
            </w:r>
          </w:p>
          <w:p w:rsidR="003B0CE0" w:rsidRPr="003B0CE0" w:rsidRDefault="003B0CE0" w:rsidP="003B0CE0">
            <w:pPr>
              <w:pStyle w:val="19"/>
              <w:rPr>
                <w:sz w:val="16"/>
                <w:szCs w:val="16"/>
              </w:rPr>
            </w:pPr>
            <w:r w:rsidRPr="003B0CE0">
              <w:rPr>
                <w:sz w:val="16"/>
                <w:szCs w:val="16"/>
              </w:rPr>
              <w:t>личность умершего установлена и имеется заказчик погребения</w:t>
            </w:r>
          </w:p>
        </w:tc>
        <w:tc>
          <w:tcPr>
            <w:tcW w:w="1134" w:type="dxa"/>
            <w:tcBorders>
              <w:left w:val="single" w:sz="1" w:space="0" w:color="000000"/>
              <w:bottom w:val="single" w:sz="1" w:space="0" w:color="000000"/>
            </w:tcBorders>
            <w:shd w:val="clear" w:color="auto" w:fill="auto"/>
          </w:tcPr>
          <w:p w:rsidR="003B0CE0" w:rsidRPr="003B0CE0" w:rsidRDefault="003B0CE0" w:rsidP="003B0CE0">
            <w:pPr>
              <w:pStyle w:val="19"/>
              <w:rPr>
                <w:sz w:val="16"/>
                <w:szCs w:val="16"/>
              </w:rPr>
            </w:pPr>
            <w:r w:rsidRPr="003B0CE0">
              <w:rPr>
                <w:sz w:val="16"/>
                <w:szCs w:val="16"/>
              </w:rPr>
              <w:t>Пункт 1 статьи 12:</w:t>
            </w:r>
          </w:p>
          <w:p w:rsidR="003B0CE0" w:rsidRPr="003B0CE0" w:rsidRDefault="003B0CE0" w:rsidP="003B0CE0">
            <w:pPr>
              <w:pStyle w:val="19"/>
              <w:rPr>
                <w:sz w:val="16"/>
                <w:szCs w:val="16"/>
              </w:rPr>
            </w:pPr>
            <w:r w:rsidRPr="003B0CE0">
              <w:rPr>
                <w:sz w:val="16"/>
                <w:szCs w:val="16"/>
              </w:rPr>
              <w:t>личность умершего установлена и отсутствует заказчик погребения</w:t>
            </w:r>
          </w:p>
        </w:tc>
        <w:tc>
          <w:tcPr>
            <w:tcW w:w="1418" w:type="dxa"/>
            <w:tcBorders>
              <w:left w:val="single" w:sz="1" w:space="0" w:color="000000"/>
              <w:bottom w:val="single" w:sz="1" w:space="0" w:color="000000"/>
              <w:right w:val="single" w:sz="1" w:space="0" w:color="000000"/>
            </w:tcBorders>
            <w:shd w:val="clear" w:color="auto" w:fill="auto"/>
          </w:tcPr>
          <w:p w:rsidR="003B0CE0" w:rsidRPr="003B0CE0" w:rsidRDefault="003B0CE0" w:rsidP="003B0CE0">
            <w:pPr>
              <w:pStyle w:val="19"/>
              <w:rPr>
                <w:sz w:val="16"/>
                <w:szCs w:val="16"/>
              </w:rPr>
            </w:pPr>
            <w:r w:rsidRPr="003B0CE0">
              <w:rPr>
                <w:sz w:val="16"/>
                <w:szCs w:val="16"/>
              </w:rPr>
              <w:t>Пункт 2 статьи 12:</w:t>
            </w:r>
          </w:p>
          <w:p w:rsidR="003B0CE0" w:rsidRPr="003B0CE0" w:rsidRDefault="003B0CE0" w:rsidP="003B0CE0">
            <w:pPr>
              <w:pStyle w:val="19"/>
              <w:rPr>
                <w:sz w:val="16"/>
                <w:szCs w:val="16"/>
              </w:rPr>
            </w:pPr>
            <w:r w:rsidRPr="003B0CE0">
              <w:rPr>
                <w:sz w:val="16"/>
                <w:szCs w:val="16"/>
              </w:rPr>
              <w:t>личность умершего не установлена</w:t>
            </w:r>
          </w:p>
        </w:tc>
      </w:tr>
      <w:tr w:rsidR="003B0CE0" w:rsidRPr="003B0CE0" w:rsidTr="004530BA">
        <w:trPr>
          <w:gridAfter w:val="1"/>
          <w:wAfter w:w="7" w:type="dxa"/>
        </w:trPr>
        <w:tc>
          <w:tcPr>
            <w:tcW w:w="1134" w:type="dxa"/>
            <w:tcBorders>
              <w:left w:val="single" w:sz="1" w:space="0" w:color="000000"/>
              <w:bottom w:val="single" w:sz="1" w:space="0" w:color="000000"/>
            </w:tcBorders>
            <w:shd w:val="clear" w:color="auto" w:fill="auto"/>
          </w:tcPr>
          <w:p w:rsidR="003B0CE0" w:rsidRPr="003B0CE0" w:rsidRDefault="003B0CE0" w:rsidP="003B0CE0">
            <w:pPr>
              <w:pStyle w:val="19"/>
              <w:rPr>
                <w:sz w:val="16"/>
                <w:szCs w:val="16"/>
              </w:rPr>
            </w:pPr>
            <w:r w:rsidRPr="003B0CE0">
              <w:rPr>
                <w:sz w:val="16"/>
                <w:szCs w:val="16"/>
              </w:rPr>
              <w:t>Оформление документов, необходимых для погребения</w:t>
            </w:r>
          </w:p>
        </w:tc>
        <w:tc>
          <w:tcPr>
            <w:tcW w:w="1276" w:type="dxa"/>
            <w:tcBorders>
              <w:left w:val="single" w:sz="1" w:space="0" w:color="000000"/>
              <w:bottom w:val="single" w:sz="1" w:space="0" w:color="000000"/>
            </w:tcBorders>
            <w:shd w:val="clear" w:color="auto" w:fill="auto"/>
          </w:tcPr>
          <w:p w:rsidR="003B0CE0" w:rsidRPr="003B0CE0" w:rsidRDefault="003B0CE0" w:rsidP="003B0CE0">
            <w:pPr>
              <w:pStyle w:val="19"/>
              <w:rPr>
                <w:sz w:val="16"/>
                <w:szCs w:val="16"/>
              </w:rPr>
            </w:pPr>
            <w:r w:rsidRPr="003B0CE0">
              <w:rPr>
                <w:sz w:val="16"/>
                <w:szCs w:val="16"/>
              </w:rPr>
              <w:t>Оформление государственного свидетельства о смерти и справки о смерти установленной формы.</w:t>
            </w:r>
          </w:p>
        </w:tc>
        <w:tc>
          <w:tcPr>
            <w:tcW w:w="1134" w:type="dxa"/>
            <w:tcBorders>
              <w:left w:val="single" w:sz="1" w:space="0" w:color="000000"/>
              <w:bottom w:val="single" w:sz="1" w:space="0" w:color="000000"/>
            </w:tcBorders>
            <w:shd w:val="clear" w:color="auto" w:fill="auto"/>
          </w:tcPr>
          <w:p w:rsidR="003B0CE0" w:rsidRPr="003B0CE0" w:rsidRDefault="003B0CE0" w:rsidP="003B0CE0">
            <w:pPr>
              <w:pStyle w:val="19"/>
              <w:rPr>
                <w:sz w:val="16"/>
                <w:szCs w:val="16"/>
              </w:rPr>
            </w:pPr>
            <w:r w:rsidRPr="003B0CE0">
              <w:rPr>
                <w:sz w:val="16"/>
                <w:szCs w:val="16"/>
              </w:rPr>
              <w:t>Оформление государственного свидетельства о смерти</w:t>
            </w:r>
          </w:p>
          <w:p w:rsidR="003B0CE0" w:rsidRPr="003B0CE0" w:rsidRDefault="003B0CE0" w:rsidP="003B0CE0">
            <w:pPr>
              <w:pStyle w:val="19"/>
              <w:rPr>
                <w:sz w:val="16"/>
                <w:szCs w:val="16"/>
              </w:rPr>
            </w:pPr>
          </w:p>
        </w:tc>
        <w:tc>
          <w:tcPr>
            <w:tcW w:w="1418" w:type="dxa"/>
            <w:tcBorders>
              <w:left w:val="single" w:sz="1" w:space="0" w:color="000000"/>
              <w:bottom w:val="single" w:sz="1" w:space="0" w:color="000000"/>
              <w:right w:val="single" w:sz="1" w:space="0" w:color="000000"/>
            </w:tcBorders>
            <w:shd w:val="clear" w:color="auto" w:fill="auto"/>
          </w:tcPr>
          <w:p w:rsidR="003B0CE0" w:rsidRPr="003B0CE0" w:rsidRDefault="003B0CE0" w:rsidP="003B0CE0">
            <w:pPr>
              <w:pStyle w:val="19"/>
              <w:rPr>
                <w:sz w:val="16"/>
                <w:szCs w:val="16"/>
              </w:rPr>
            </w:pPr>
            <w:r w:rsidRPr="003B0CE0">
              <w:rPr>
                <w:sz w:val="16"/>
                <w:szCs w:val="16"/>
              </w:rPr>
              <w:t>Оформление государственного свидетельства о смерти</w:t>
            </w:r>
          </w:p>
        </w:tc>
      </w:tr>
      <w:tr w:rsidR="003B0CE0" w:rsidRPr="003B0CE0" w:rsidTr="004530BA">
        <w:trPr>
          <w:gridAfter w:val="1"/>
          <w:wAfter w:w="7" w:type="dxa"/>
        </w:trPr>
        <w:tc>
          <w:tcPr>
            <w:tcW w:w="1134" w:type="dxa"/>
            <w:tcBorders>
              <w:left w:val="single" w:sz="1" w:space="0" w:color="000000"/>
              <w:bottom w:val="single" w:sz="1" w:space="0" w:color="000000"/>
            </w:tcBorders>
            <w:shd w:val="clear" w:color="auto" w:fill="auto"/>
          </w:tcPr>
          <w:p w:rsidR="003B0CE0" w:rsidRPr="003B0CE0" w:rsidRDefault="003B0CE0" w:rsidP="003B0CE0">
            <w:pPr>
              <w:pStyle w:val="19"/>
              <w:rPr>
                <w:sz w:val="16"/>
                <w:szCs w:val="16"/>
              </w:rPr>
            </w:pPr>
            <w:r w:rsidRPr="003B0CE0">
              <w:rPr>
                <w:sz w:val="16"/>
                <w:szCs w:val="16"/>
              </w:rPr>
              <w:t>Предоставление и доставка гроба и других предметов, необходимых для погребения</w:t>
            </w:r>
          </w:p>
        </w:tc>
        <w:tc>
          <w:tcPr>
            <w:tcW w:w="1276" w:type="dxa"/>
            <w:tcBorders>
              <w:left w:val="single" w:sz="1" w:space="0" w:color="000000"/>
              <w:bottom w:val="single" w:sz="1" w:space="0" w:color="000000"/>
            </w:tcBorders>
            <w:shd w:val="clear" w:color="auto" w:fill="auto"/>
          </w:tcPr>
          <w:p w:rsidR="003B0CE0" w:rsidRPr="003B0CE0" w:rsidRDefault="003B0CE0" w:rsidP="003B0CE0">
            <w:pPr>
              <w:pStyle w:val="19"/>
              <w:rPr>
                <w:sz w:val="16"/>
                <w:szCs w:val="16"/>
              </w:rPr>
            </w:pPr>
            <w:r w:rsidRPr="003B0CE0">
              <w:rPr>
                <w:sz w:val="16"/>
                <w:szCs w:val="16"/>
              </w:rPr>
              <w:t>Предоставление регистрационной таблички и простого деревянного гроба, обитого изнутри простой тканью.</w:t>
            </w:r>
          </w:p>
          <w:p w:rsidR="003B0CE0" w:rsidRPr="003B0CE0" w:rsidRDefault="003B0CE0" w:rsidP="003B0CE0">
            <w:pPr>
              <w:pStyle w:val="19"/>
              <w:rPr>
                <w:sz w:val="16"/>
                <w:szCs w:val="16"/>
              </w:rPr>
            </w:pPr>
            <w:r w:rsidRPr="003B0CE0">
              <w:rPr>
                <w:sz w:val="16"/>
                <w:szCs w:val="16"/>
              </w:rPr>
              <w:t xml:space="preserve">Снятие гроба со стеллажа, вынос его из помещения предприятия и погрузка в автокатафалк. Доставка гроба до морга, снятие его с автокатафалка и </w:t>
            </w:r>
            <w:r w:rsidRPr="003B0CE0">
              <w:rPr>
                <w:sz w:val="16"/>
                <w:szCs w:val="16"/>
              </w:rPr>
              <w:t>внесение в помещение морга.</w:t>
            </w:r>
          </w:p>
        </w:tc>
        <w:tc>
          <w:tcPr>
            <w:tcW w:w="1134" w:type="dxa"/>
            <w:tcBorders>
              <w:left w:val="single" w:sz="1" w:space="0" w:color="000000"/>
              <w:bottom w:val="single" w:sz="1" w:space="0" w:color="000000"/>
            </w:tcBorders>
            <w:shd w:val="clear" w:color="auto" w:fill="auto"/>
          </w:tcPr>
          <w:p w:rsidR="003B0CE0" w:rsidRPr="003B0CE0" w:rsidRDefault="003B0CE0" w:rsidP="003B0CE0">
            <w:pPr>
              <w:pStyle w:val="19"/>
              <w:rPr>
                <w:sz w:val="16"/>
                <w:szCs w:val="16"/>
              </w:rPr>
            </w:pPr>
            <w:r w:rsidRPr="003B0CE0">
              <w:rPr>
                <w:sz w:val="16"/>
                <w:szCs w:val="16"/>
              </w:rPr>
              <w:t>Предоставление регистрационной таблички, простого деревянного гроба без обивки, простой ткани для облачения тела.</w:t>
            </w:r>
          </w:p>
          <w:p w:rsidR="003B0CE0" w:rsidRPr="003B0CE0" w:rsidRDefault="003B0CE0" w:rsidP="003B0CE0">
            <w:pPr>
              <w:pStyle w:val="19"/>
              <w:rPr>
                <w:sz w:val="16"/>
                <w:szCs w:val="16"/>
              </w:rPr>
            </w:pPr>
            <w:r w:rsidRPr="003B0CE0">
              <w:rPr>
                <w:sz w:val="16"/>
                <w:szCs w:val="16"/>
              </w:rPr>
              <w:t>Снятие гроба со стеллажа, вынос его из помещения предприятия и погрузка в автокатафалк. Доставка гроба до морга, снятие его с автокатафалка и внесение в помещение морга.</w:t>
            </w:r>
          </w:p>
        </w:tc>
        <w:tc>
          <w:tcPr>
            <w:tcW w:w="1418" w:type="dxa"/>
            <w:tcBorders>
              <w:left w:val="single" w:sz="1" w:space="0" w:color="000000"/>
              <w:bottom w:val="single" w:sz="1" w:space="0" w:color="000000"/>
              <w:right w:val="single" w:sz="1" w:space="0" w:color="000000"/>
            </w:tcBorders>
            <w:shd w:val="clear" w:color="auto" w:fill="auto"/>
          </w:tcPr>
          <w:p w:rsidR="003B0CE0" w:rsidRPr="003B0CE0" w:rsidRDefault="003B0CE0" w:rsidP="003B0CE0">
            <w:pPr>
              <w:pStyle w:val="19"/>
              <w:rPr>
                <w:sz w:val="16"/>
                <w:szCs w:val="16"/>
              </w:rPr>
            </w:pPr>
            <w:r w:rsidRPr="003B0CE0">
              <w:rPr>
                <w:sz w:val="16"/>
                <w:szCs w:val="16"/>
              </w:rPr>
              <w:t>Предоставление регистрационной таблички, простого деревянного гроба без обивки, простой ткани для облачения тела.</w:t>
            </w:r>
          </w:p>
          <w:p w:rsidR="003B0CE0" w:rsidRPr="003B0CE0" w:rsidRDefault="003B0CE0" w:rsidP="003B0CE0">
            <w:pPr>
              <w:pStyle w:val="19"/>
              <w:rPr>
                <w:sz w:val="16"/>
                <w:szCs w:val="16"/>
              </w:rPr>
            </w:pPr>
            <w:r w:rsidRPr="003B0CE0">
              <w:rPr>
                <w:sz w:val="16"/>
                <w:szCs w:val="16"/>
              </w:rPr>
              <w:t>Снятие гроба со стеллажа, вынос его из помещения предприятия и погрузка в автокатафалк. Доставка гроба до морга, снятие его с автокатафалка и внесение в помещение морга.</w:t>
            </w:r>
          </w:p>
        </w:tc>
      </w:tr>
      <w:tr w:rsidR="003B0CE0" w:rsidRPr="003B0CE0" w:rsidTr="004530BA">
        <w:trPr>
          <w:gridAfter w:val="1"/>
          <w:wAfter w:w="7" w:type="dxa"/>
        </w:trPr>
        <w:tc>
          <w:tcPr>
            <w:tcW w:w="1134" w:type="dxa"/>
            <w:tcBorders>
              <w:left w:val="single" w:sz="1" w:space="0" w:color="000000"/>
              <w:bottom w:val="single" w:sz="1" w:space="0" w:color="000000"/>
            </w:tcBorders>
            <w:shd w:val="clear" w:color="auto" w:fill="auto"/>
          </w:tcPr>
          <w:p w:rsidR="003B0CE0" w:rsidRPr="003B0CE0" w:rsidRDefault="003B0CE0" w:rsidP="003B0CE0">
            <w:pPr>
              <w:pStyle w:val="19"/>
              <w:rPr>
                <w:sz w:val="16"/>
                <w:szCs w:val="16"/>
              </w:rPr>
            </w:pPr>
            <w:r w:rsidRPr="003B0CE0">
              <w:rPr>
                <w:sz w:val="16"/>
                <w:szCs w:val="16"/>
              </w:rPr>
              <w:t>Облачение тела</w:t>
            </w:r>
          </w:p>
        </w:tc>
        <w:tc>
          <w:tcPr>
            <w:tcW w:w="1276" w:type="dxa"/>
            <w:tcBorders>
              <w:left w:val="single" w:sz="1" w:space="0" w:color="000000"/>
              <w:bottom w:val="single" w:sz="1" w:space="0" w:color="000000"/>
            </w:tcBorders>
            <w:shd w:val="clear" w:color="auto" w:fill="auto"/>
          </w:tcPr>
          <w:p w:rsidR="003B0CE0" w:rsidRPr="003B0CE0" w:rsidRDefault="003B0CE0" w:rsidP="003B0CE0">
            <w:pPr>
              <w:pStyle w:val="19"/>
              <w:rPr>
                <w:sz w:val="16"/>
                <w:szCs w:val="16"/>
              </w:rPr>
            </w:pPr>
            <w:r w:rsidRPr="003B0CE0">
              <w:rPr>
                <w:sz w:val="16"/>
                <w:szCs w:val="16"/>
              </w:rPr>
              <w:t>-</w:t>
            </w:r>
          </w:p>
        </w:tc>
        <w:tc>
          <w:tcPr>
            <w:tcW w:w="1134" w:type="dxa"/>
            <w:tcBorders>
              <w:left w:val="single" w:sz="1" w:space="0" w:color="000000"/>
              <w:bottom w:val="single" w:sz="1" w:space="0" w:color="000000"/>
            </w:tcBorders>
            <w:shd w:val="clear" w:color="auto" w:fill="auto"/>
          </w:tcPr>
          <w:p w:rsidR="003B0CE0" w:rsidRPr="003B0CE0" w:rsidRDefault="003B0CE0" w:rsidP="003B0CE0">
            <w:pPr>
              <w:pStyle w:val="19"/>
              <w:rPr>
                <w:sz w:val="16"/>
                <w:szCs w:val="16"/>
              </w:rPr>
            </w:pPr>
            <w:r w:rsidRPr="003B0CE0">
              <w:rPr>
                <w:sz w:val="16"/>
                <w:szCs w:val="16"/>
              </w:rPr>
              <w:t>Облачение тела</w:t>
            </w:r>
          </w:p>
        </w:tc>
        <w:tc>
          <w:tcPr>
            <w:tcW w:w="1418" w:type="dxa"/>
            <w:tcBorders>
              <w:left w:val="single" w:sz="1" w:space="0" w:color="000000"/>
              <w:bottom w:val="single" w:sz="1" w:space="0" w:color="000000"/>
              <w:right w:val="single" w:sz="1" w:space="0" w:color="000000"/>
            </w:tcBorders>
            <w:shd w:val="clear" w:color="auto" w:fill="auto"/>
          </w:tcPr>
          <w:p w:rsidR="003B0CE0" w:rsidRPr="003B0CE0" w:rsidRDefault="003B0CE0" w:rsidP="003B0CE0">
            <w:pPr>
              <w:pStyle w:val="19"/>
              <w:rPr>
                <w:sz w:val="16"/>
                <w:szCs w:val="16"/>
              </w:rPr>
            </w:pPr>
            <w:r w:rsidRPr="003B0CE0">
              <w:rPr>
                <w:sz w:val="16"/>
                <w:szCs w:val="16"/>
              </w:rPr>
              <w:t>Облачение тела</w:t>
            </w:r>
          </w:p>
        </w:tc>
      </w:tr>
      <w:tr w:rsidR="003B0CE0" w:rsidRPr="003B0CE0" w:rsidTr="004530BA">
        <w:trPr>
          <w:gridAfter w:val="1"/>
          <w:wAfter w:w="7" w:type="dxa"/>
        </w:trPr>
        <w:tc>
          <w:tcPr>
            <w:tcW w:w="1134" w:type="dxa"/>
            <w:tcBorders>
              <w:left w:val="single" w:sz="1" w:space="0" w:color="000000"/>
              <w:bottom w:val="single" w:sz="1" w:space="0" w:color="000000"/>
            </w:tcBorders>
            <w:shd w:val="clear" w:color="auto" w:fill="auto"/>
          </w:tcPr>
          <w:p w:rsidR="003B0CE0" w:rsidRPr="003B0CE0" w:rsidRDefault="003B0CE0" w:rsidP="003B0CE0">
            <w:pPr>
              <w:pStyle w:val="19"/>
              <w:rPr>
                <w:sz w:val="16"/>
                <w:szCs w:val="16"/>
              </w:rPr>
            </w:pPr>
            <w:r w:rsidRPr="003B0CE0">
              <w:rPr>
                <w:sz w:val="16"/>
                <w:szCs w:val="16"/>
              </w:rPr>
              <w:t>Перевозка тела (останков) умершего на кладбище</w:t>
            </w:r>
          </w:p>
        </w:tc>
        <w:tc>
          <w:tcPr>
            <w:tcW w:w="1276" w:type="dxa"/>
            <w:tcBorders>
              <w:left w:val="single" w:sz="1" w:space="0" w:color="000000"/>
              <w:bottom w:val="single" w:sz="1" w:space="0" w:color="000000"/>
            </w:tcBorders>
            <w:shd w:val="clear" w:color="auto" w:fill="auto"/>
          </w:tcPr>
          <w:p w:rsidR="003B0CE0" w:rsidRPr="003B0CE0" w:rsidRDefault="003B0CE0" w:rsidP="003B0CE0">
            <w:pPr>
              <w:pStyle w:val="19"/>
              <w:rPr>
                <w:sz w:val="16"/>
                <w:szCs w:val="16"/>
              </w:rPr>
            </w:pPr>
            <w:r w:rsidRPr="003B0CE0">
              <w:rPr>
                <w:sz w:val="16"/>
                <w:szCs w:val="16"/>
              </w:rPr>
              <w:t>Вынос гроба с телом умершего из помещения морга, установка в автокатафалк и доставка до кладбища. Снятие гроба с телом умершего с автокатафалка и перенос его до места захоронения.</w:t>
            </w:r>
          </w:p>
          <w:p w:rsidR="003B0CE0" w:rsidRPr="003B0CE0" w:rsidRDefault="003B0CE0" w:rsidP="003B0CE0">
            <w:pPr>
              <w:pStyle w:val="19"/>
              <w:rPr>
                <w:sz w:val="16"/>
                <w:szCs w:val="16"/>
              </w:rPr>
            </w:pPr>
            <w:r w:rsidRPr="003B0CE0">
              <w:rPr>
                <w:sz w:val="16"/>
                <w:szCs w:val="16"/>
              </w:rPr>
              <w:t>Установка гроба с телом умершего на постамент.</w:t>
            </w:r>
          </w:p>
          <w:p w:rsidR="003B0CE0" w:rsidRPr="003B0CE0" w:rsidRDefault="003B0CE0" w:rsidP="003B0CE0">
            <w:pPr>
              <w:pStyle w:val="19"/>
              <w:rPr>
                <w:sz w:val="16"/>
                <w:szCs w:val="16"/>
              </w:rPr>
            </w:pPr>
            <w:r w:rsidRPr="003B0CE0">
              <w:rPr>
                <w:sz w:val="16"/>
                <w:szCs w:val="16"/>
              </w:rPr>
              <w:t xml:space="preserve">Доставка лиц, сопровождающих гроб, в автокатафалке до кладбища. </w:t>
            </w:r>
          </w:p>
        </w:tc>
        <w:tc>
          <w:tcPr>
            <w:tcW w:w="1134" w:type="dxa"/>
            <w:tcBorders>
              <w:left w:val="single" w:sz="1" w:space="0" w:color="000000"/>
              <w:bottom w:val="single" w:sz="1" w:space="0" w:color="000000"/>
            </w:tcBorders>
            <w:shd w:val="clear" w:color="auto" w:fill="auto"/>
          </w:tcPr>
          <w:p w:rsidR="003B0CE0" w:rsidRPr="003B0CE0" w:rsidRDefault="003B0CE0" w:rsidP="003B0CE0">
            <w:pPr>
              <w:pStyle w:val="19"/>
              <w:rPr>
                <w:sz w:val="16"/>
                <w:szCs w:val="16"/>
              </w:rPr>
            </w:pPr>
            <w:r w:rsidRPr="003B0CE0">
              <w:rPr>
                <w:sz w:val="16"/>
                <w:szCs w:val="16"/>
              </w:rPr>
              <w:t>Вынос гроба с телом умершего из помещения морга, установка в автокатафалк и доставка до кладбища. Снятие гроба с телом умершего с автокатафалка и перенос его до места захоронения.</w:t>
            </w:r>
          </w:p>
        </w:tc>
        <w:tc>
          <w:tcPr>
            <w:tcW w:w="1418" w:type="dxa"/>
            <w:tcBorders>
              <w:left w:val="single" w:sz="1" w:space="0" w:color="000000"/>
              <w:bottom w:val="single" w:sz="1" w:space="0" w:color="000000"/>
              <w:right w:val="single" w:sz="1" w:space="0" w:color="000000"/>
            </w:tcBorders>
            <w:shd w:val="clear" w:color="auto" w:fill="auto"/>
          </w:tcPr>
          <w:p w:rsidR="003B0CE0" w:rsidRPr="003B0CE0" w:rsidRDefault="003B0CE0" w:rsidP="003B0CE0">
            <w:pPr>
              <w:pStyle w:val="19"/>
              <w:rPr>
                <w:sz w:val="16"/>
                <w:szCs w:val="16"/>
              </w:rPr>
            </w:pPr>
            <w:r w:rsidRPr="003B0CE0">
              <w:rPr>
                <w:sz w:val="16"/>
                <w:szCs w:val="16"/>
              </w:rPr>
              <w:t>Вынос гроба с телом умершего из помещения морга, установка в автокатафалк и доставка до кладбища. Снятие гроба с телом умершего с автокатафалка и перенос его до места захоронения.</w:t>
            </w:r>
          </w:p>
        </w:tc>
      </w:tr>
      <w:tr w:rsidR="003B0CE0" w:rsidRPr="003B0CE0" w:rsidTr="004530BA">
        <w:trPr>
          <w:gridAfter w:val="1"/>
          <w:wAfter w:w="7" w:type="dxa"/>
        </w:trPr>
        <w:tc>
          <w:tcPr>
            <w:tcW w:w="1134" w:type="dxa"/>
            <w:tcBorders>
              <w:left w:val="single" w:sz="1" w:space="0" w:color="000000"/>
              <w:bottom w:val="single" w:sz="1" w:space="0" w:color="000000"/>
            </w:tcBorders>
            <w:shd w:val="clear" w:color="auto" w:fill="auto"/>
          </w:tcPr>
          <w:p w:rsidR="003B0CE0" w:rsidRPr="003B0CE0" w:rsidRDefault="003B0CE0" w:rsidP="003B0CE0">
            <w:pPr>
              <w:pStyle w:val="19"/>
              <w:rPr>
                <w:sz w:val="16"/>
                <w:szCs w:val="16"/>
              </w:rPr>
            </w:pPr>
            <w:r w:rsidRPr="003B0CE0">
              <w:rPr>
                <w:sz w:val="16"/>
                <w:szCs w:val="16"/>
              </w:rPr>
              <w:t>Погребение</w:t>
            </w:r>
          </w:p>
        </w:tc>
        <w:tc>
          <w:tcPr>
            <w:tcW w:w="1276" w:type="dxa"/>
            <w:tcBorders>
              <w:left w:val="single" w:sz="1" w:space="0" w:color="000000"/>
              <w:bottom w:val="single" w:sz="1" w:space="0" w:color="000000"/>
            </w:tcBorders>
            <w:shd w:val="clear" w:color="auto" w:fill="auto"/>
          </w:tcPr>
          <w:p w:rsidR="003B0CE0" w:rsidRPr="003B0CE0" w:rsidRDefault="003B0CE0" w:rsidP="003B0CE0">
            <w:pPr>
              <w:pStyle w:val="19"/>
              <w:rPr>
                <w:sz w:val="16"/>
                <w:szCs w:val="16"/>
              </w:rPr>
            </w:pPr>
            <w:r w:rsidRPr="003B0CE0">
              <w:rPr>
                <w:sz w:val="16"/>
                <w:szCs w:val="16"/>
              </w:rPr>
              <w:t>Рытьё могилы вручную или, при имеющейся возможности, экскаватором.</w:t>
            </w:r>
          </w:p>
          <w:p w:rsidR="003B0CE0" w:rsidRPr="003B0CE0" w:rsidRDefault="003B0CE0" w:rsidP="003B0CE0">
            <w:pPr>
              <w:pStyle w:val="19"/>
              <w:rPr>
                <w:sz w:val="16"/>
                <w:szCs w:val="16"/>
              </w:rPr>
            </w:pPr>
            <w:r w:rsidRPr="003B0CE0">
              <w:rPr>
                <w:sz w:val="16"/>
                <w:szCs w:val="16"/>
              </w:rPr>
              <w:t>Забивание крышки гроба и опускание гроба в могилу. Засыпка могилы и устройство надмогильного холма. Установка регистрационной таблички.</w:t>
            </w:r>
          </w:p>
        </w:tc>
        <w:tc>
          <w:tcPr>
            <w:tcW w:w="1134" w:type="dxa"/>
            <w:tcBorders>
              <w:left w:val="single" w:sz="1" w:space="0" w:color="000000"/>
              <w:bottom w:val="single" w:sz="1" w:space="0" w:color="000000"/>
            </w:tcBorders>
            <w:shd w:val="clear" w:color="auto" w:fill="auto"/>
          </w:tcPr>
          <w:p w:rsidR="003B0CE0" w:rsidRPr="003B0CE0" w:rsidRDefault="003B0CE0" w:rsidP="003B0CE0">
            <w:pPr>
              <w:pStyle w:val="19"/>
              <w:rPr>
                <w:sz w:val="16"/>
                <w:szCs w:val="16"/>
              </w:rPr>
            </w:pPr>
            <w:r w:rsidRPr="003B0CE0">
              <w:rPr>
                <w:sz w:val="16"/>
                <w:szCs w:val="16"/>
              </w:rPr>
              <w:t>Рытьё могилы экскаватором или вручную.</w:t>
            </w:r>
          </w:p>
          <w:p w:rsidR="003B0CE0" w:rsidRPr="003B0CE0" w:rsidRDefault="003B0CE0" w:rsidP="003B0CE0">
            <w:pPr>
              <w:pStyle w:val="19"/>
              <w:rPr>
                <w:sz w:val="16"/>
                <w:szCs w:val="16"/>
              </w:rPr>
            </w:pPr>
            <w:r w:rsidRPr="003B0CE0">
              <w:rPr>
                <w:sz w:val="16"/>
                <w:szCs w:val="16"/>
              </w:rPr>
              <w:t>Забивание крышки гроба и опускание гроба в могилу. Засыпка могилы и устройство надмогильного холма. Установка регистрационной таблички.</w:t>
            </w:r>
          </w:p>
        </w:tc>
        <w:tc>
          <w:tcPr>
            <w:tcW w:w="1418" w:type="dxa"/>
            <w:tcBorders>
              <w:left w:val="single" w:sz="1" w:space="0" w:color="000000"/>
              <w:bottom w:val="single" w:sz="1" w:space="0" w:color="000000"/>
              <w:right w:val="single" w:sz="1" w:space="0" w:color="000000"/>
            </w:tcBorders>
            <w:shd w:val="clear" w:color="auto" w:fill="auto"/>
          </w:tcPr>
          <w:p w:rsidR="003B0CE0" w:rsidRPr="003B0CE0" w:rsidRDefault="003B0CE0" w:rsidP="003B0CE0">
            <w:pPr>
              <w:pStyle w:val="19"/>
              <w:rPr>
                <w:sz w:val="16"/>
                <w:szCs w:val="16"/>
              </w:rPr>
            </w:pPr>
            <w:r w:rsidRPr="003B0CE0">
              <w:rPr>
                <w:sz w:val="16"/>
                <w:szCs w:val="16"/>
              </w:rPr>
              <w:t>Рытьё могилы экскаватором или вручную.</w:t>
            </w:r>
          </w:p>
          <w:p w:rsidR="003B0CE0" w:rsidRPr="003B0CE0" w:rsidRDefault="003B0CE0" w:rsidP="003B0CE0">
            <w:pPr>
              <w:pStyle w:val="19"/>
              <w:rPr>
                <w:sz w:val="16"/>
                <w:szCs w:val="16"/>
              </w:rPr>
            </w:pPr>
            <w:r w:rsidRPr="003B0CE0">
              <w:rPr>
                <w:sz w:val="16"/>
                <w:szCs w:val="16"/>
              </w:rPr>
              <w:t>Забивание крышки гроба и опускание гроба в могилу. Засыпка могилы и устройство надмогильного холма. Установка регистрационной таблички.</w:t>
            </w:r>
          </w:p>
        </w:tc>
      </w:tr>
    </w:tbl>
    <w:p w:rsidR="003B0CE0" w:rsidRPr="003B0CE0" w:rsidRDefault="003B0CE0" w:rsidP="003B0CE0">
      <w:pPr>
        <w:pStyle w:val="19"/>
        <w:rPr>
          <w:b/>
          <w:bCs/>
          <w:sz w:val="16"/>
          <w:szCs w:val="16"/>
        </w:rPr>
      </w:pPr>
    </w:p>
    <w:p w:rsidR="004530BA" w:rsidRDefault="004530BA" w:rsidP="003B0CE0">
      <w:pPr>
        <w:pStyle w:val="19"/>
        <w:jc w:val="right"/>
        <w:rPr>
          <w:b/>
          <w:bCs/>
          <w:sz w:val="16"/>
          <w:szCs w:val="16"/>
        </w:rPr>
      </w:pPr>
    </w:p>
    <w:p w:rsidR="003B0CE0" w:rsidRPr="003B0CE0" w:rsidRDefault="003B0CE0" w:rsidP="003B0CE0">
      <w:pPr>
        <w:pStyle w:val="19"/>
        <w:jc w:val="right"/>
        <w:rPr>
          <w:b/>
          <w:bCs/>
          <w:sz w:val="16"/>
          <w:szCs w:val="16"/>
        </w:rPr>
      </w:pPr>
      <w:r w:rsidRPr="003B0CE0">
        <w:rPr>
          <w:b/>
          <w:bCs/>
          <w:sz w:val="16"/>
          <w:szCs w:val="16"/>
        </w:rPr>
        <w:lastRenderedPageBreak/>
        <w:t>Приложение 2</w:t>
      </w:r>
    </w:p>
    <w:p w:rsidR="003B0CE0" w:rsidRPr="003B0CE0" w:rsidRDefault="003B0CE0" w:rsidP="003B0CE0">
      <w:pPr>
        <w:pStyle w:val="19"/>
        <w:jc w:val="right"/>
        <w:rPr>
          <w:b/>
          <w:bCs/>
          <w:sz w:val="16"/>
          <w:szCs w:val="16"/>
        </w:rPr>
      </w:pPr>
      <w:r w:rsidRPr="003B0CE0">
        <w:rPr>
          <w:b/>
          <w:bCs/>
          <w:sz w:val="16"/>
          <w:szCs w:val="16"/>
        </w:rPr>
        <w:t xml:space="preserve">                                                                      УТВЕРЖДЕН</w:t>
      </w:r>
    </w:p>
    <w:p w:rsidR="003B0CE0" w:rsidRPr="003B0CE0" w:rsidRDefault="003B0CE0" w:rsidP="003B0CE0">
      <w:pPr>
        <w:pStyle w:val="19"/>
        <w:jc w:val="right"/>
        <w:rPr>
          <w:b/>
          <w:bCs/>
          <w:sz w:val="16"/>
          <w:szCs w:val="16"/>
        </w:rPr>
      </w:pPr>
      <w:r w:rsidRPr="003B0CE0">
        <w:rPr>
          <w:b/>
          <w:bCs/>
          <w:sz w:val="16"/>
          <w:szCs w:val="16"/>
        </w:rPr>
        <w:t xml:space="preserve">Решением Совета депутатов </w:t>
      </w:r>
    </w:p>
    <w:p w:rsidR="003B0CE0" w:rsidRPr="003B0CE0" w:rsidRDefault="003B0CE0" w:rsidP="003B0CE0">
      <w:pPr>
        <w:pStyle w:val="19"/>
        <w:jc w:val="right"/>
        <w:rPr>
          <w:b/>
          <w:bCs/>
          <w:sz w:val="16"/>
          <w:szCs w:val="16"/>
        </w:rPr>
      </w:pPr>
      <w:r w:rsidRPr="003B0CE0">
        <w:rPr>
          <w:b/>
          <w:bCs/>
          <w:sz w:val="16"/>
          <w:szCs w:val="16"/>
        </w:rPr>
        <w:t>муниципального образования</w:t>
      </w:r>
    </w:p>
    <w:p w:rsidR="003B0CE0" w:rsidRPr="003B0CE0" w:rsidRDefault="003B0CE0" w:rsidP="003B0CE0">
      <w:pPr>
        <w:pStyle w:val="19"/>
        <w:jc w:val="right"/>
        <w:rPr>
          <w:b/>
          <w:bCs/>
          <w:sz w:val="16"/>
          <w:szCs w:val="16"/>
        </w:rPr>
      </w:pPr>
      <w:r w:rsidRPr="003B0CE0">
        <w:rPr>
          <w:b/>
          <w:bCs/>
          <w:sz w:val="16"/>
          <w:szCs w:val="16"/>
        </w:rPr>
        <w:t>Елизаветинское сельское поселение</w:t>
      </w:r>
    </w:p>
    <w:p w:rsidR="003B0CE0" w:rsidRPr="003B0CE0" w:rsidRDefault="003B0CE0" w:rsidP="003B0CE0">
      <w:pPr>
        <w:pStyle w:val="19"/>
        <w:jc w:val="right"/>
        <w:rPr>
          <w:b/>
          <w:bCs/>
          <w:sz w:val="16"/>
          <w:szCs w:val="16"/>
        </w:rPr>
      </w:pPr>
      <w:r w:rsidRPr="003B0CE0">
        <w:rPr>
          <w:b/>
          <w:bCs/>
          <w:sz w:val="16"/>
          <w:szCs w:val="16"/>
        </w:rPr>
        <w:t>от 09 апреля 2020г. № 50</w:t>
      </w:r>
    </w:p>
    <w:p w:rsidR="003B0CE0" w:rsidRPr="003B0CE0" w:rsidRDefault="003B0CE0" w:rsidP="003B0CE0">
      <w:pPr>
        <w:pStyle w:val="19"/>
        <w:rPr>
          <w:b/>
          <w:bCs/>
          <w:sz w:val="16"/>
          <w:szCs w:val="16"/>
        </w:rPr>
      </w:pPr>
    </w:p>
    <w:p w:rsidR="003B0CE0" w:rsidRPr="003B0CE0" w:rsidRDefault="003B0CE0" w:rsidP="003B0CE0">
      <w:pPr>
        <w:pStyle w:val="19"/>
        <w:jc w:val="center"/>
        <w:rPr>
          <w:b/>
          <w:bCs/>
          <w:sz w:val="16"/>
          <w:szCs w:val="16"/>
        </w:rPr>
      </w:pPr>
      <w:r w:rsidRPr="003B0CE0">
        <w:rPr>
          <w:b/>
          <w:bCs/>
          <w:sz w:val="16"/>
          <w:szCs w:val="16"/>
        </w:rPr>
        <w:t>Расчет стоимости услуг, предоставляемых согласно гарантированному перечню услуг по погребению</w:t>
      </w:r>
    </w:p>
    <w:p w:rsidR="003B0CE0" w:rsidRDefault="003B0CE0" w:rsidP="003B0CE0">
      <w:pPr>
        <w:pStyle w:val="19"/>
        <w:jc w:val="center"/>
        <w:rPr>
          <w:b/>
          <w:bCs/>
          <w:sz w:val="16"/>
          <w:szCs w:val="16"/>
        </w:rPr>
      </w:pPr>
      <w:r w:rsidRPr="003B0CE0">
        <w:rPr>
          <w:b/>
          <w:bCs/>
          <w:sz w:val="16"/>
          <w:szCs w:val="16"/>
        </w:rPr>
        <w:t>(согласно пункту 1 статьи 9 Закона от 12.01.1996 №8-ФЗ)</w:t>
      </w:r>
    </w:p>
    <w:tbl>
      <w:tblPr>
        <w:tblW w:w="4820" w:type="dxa"/>
        <w:tblInd w:w="108" w:type="dxa"/>
        <w:tblLayout w:type="fixed"/>
        <w:tblLook w:val="0000" w:firstRow="0" w:lastRow="0" w:firstColumn="0" w:lastColumn="0" w:noHBand="0" w:noVBand="0"/>
      </w:tblPr>
      <w:tblGrid>
        <w:gridCol w:w="426"/>
        <w:gridCol w:w="3118"/>
        <w:gridCol w:w="1276"/>
      </w:tblGrid>
      <w:tr w:rsidR="003B0CE0" w:rsidRPr="003B0CE0" w:rsidTr="003B0CE0">
        <w:trPr>
          <w:trHeight w:val="315"/>
        </w:trPr>
        <w:tc>
          <w:tcPr>
            <w:tcW w:w="426" w:type="dxa"/>
            <w:tcBorders>
              <w:top w:val="single" w:sz="4" w:space="0" w:color="000000"/>
              <w:left w:val="single" w:sz="4" w:space="0" w:color="000000"/>
              <w:bottom w:val="single" w:sz="4" w:space="0" w:color="000000"/>
            </w:tcBorders>
            <w:shd w:val="clear" w:color="auto" w:fill="auto"/>
            <w:vAlign w:val="center"/>
          </w:tcPr>
          <w:p w:rsidR="003B0CE0" w:rsidRPr="003B0CE0" w:rsidRDefault="003B0CE0" w:rsidP="003B0CE0">
            <w:pPr>
              <w:pStyle w:val="19"/>
              <w:ind w:right="-107"/>
              <w:rPr>
                <w:sz w:val="16"/>
                <w:szCs w:val="16"/>
              </w:rPr>
            </w:pPr>
            <w:r w:rsidRPr="003B0CE0">
              <w:rPr>
                <w:sz w:val="16"/>
                <w:szCs w:val="16"/>
              </w:rPr>
              <w:t>№ п/п</w:t>
            </w:r>
          </w:p>
        </w:tc>
        <w:tc>
          <w:tcPr>
            <w:tcW w:w="3118" w:type="dxa"/>
            <w:tcBorders>
              <w:top w:val="single" w:sz="4" w:space="0" w:color="000000"/>
              <w:left w:val="single" w:sz="4" w:space="0" w:color="000000"/>
              <w:bottom w:val="single" w:sz="4" w:space="0" w:color="000000"/>
            </w:tcBorders>
            <w:shd w:val="clear" w:color="auto" w:fill="auto"/>
            <w:vAlign w:val="center"/>
          </w:tcPr>
          <w:p w:rsidR="003B0CE0" w:rsidRPr="003B0CE0" w:rsidRDefault="003B0CE0" w:rsidP="003B0CE0">
            <w:pPr>
              <w:pStyle w:val="19"/>
              <w:rPr>
                <w:sz w:val="16"/>
                <w:szCs w:val="16"/>
              </w:rPr>
            </w:pPr>
            <w:r w:rsidRPr="003B0CE0">
              <w:rPr>
                <w:sz w:val="16"/>
                <w:szCs w:val="16"/>
              </w:rPr>
              <w:t>Наименование услуги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CE0" w:rsidRPr="003B0CE0" w:rsidRDefault="003B0CE0" w:rsidP="003B0CE0">
            <w:pPr>
              <w:pStyle w:val="19"/>
              <w:rPr>
                <w:sz w:val="16"/>
                <w:szCs w:val="16"/>
              </w:rPr>
            </w:pPr>
            <w:r w:rsidRPr="003B0CE0">
              <w:rPr>
                <w:sz w:val="16"/>
                <w:szCs w:val="16"/>
              </w:rPr>
              <w:t>Стоимость, руб.</w:t>
            </w:r>
          </w:p>
        </w:tc>
      </w:tr>
      <w:tr w:rsidR="003B0CE0" w:rsidRPr="003B0CE0" w:rsidTr="003B0CE0">
        <w:trPr>
          <w:trHeight w:val="306"/>
        </w:trPr>
        <w:tc>
          <w:tcPr>
            <w:tcW w:w="426" w:type="dxa"/>
            <w:tcBorders>
              <w:left w:val="single" w:sz="4" w:space="0" w:color="000000"/>
              <w:bottom w:val="single" w:sz="4" w:space="0" w:color="000000"/>
            </w:tcBorders>
            <w:shd w:val="clear" w:color="auto" w:fill="auto"/>
            <w:vAlign w:val="center"/>
          </w:tcPr>
          <w:p w:rsidR="003B0CE0" w:rsidRPr="003B0CE0" w:rsidRDefault="003B0CE0" w:rsidP="003B0CE0">
            <w:pPr>
              <w:pStyle w:val="19"/>
              <w:rPr>
                <w:sz w:val="16"/>
                <w:szCs w:val="16"/>
              </w:rPr>
            </w:pPr>
            <w:r w:rsidRPr="003B0CE0">
              <w:rPr>
                <w:sz w:val="16"/>
                <w:szCs w:val="16"/>
              </w:rPr>
              <w:t>1.</w:t>
            </w:r>
          </w:p>
        </w:tc>
        <w:tc>
          <w:tcPr>
            <w:tcW w:w="3118" w:type="dxa"/>
            <w:tcBorders>
              <w:top w:val="single" w:sz="4" w:space="0" w:color="000000"/>
              <w:left w:val="single" w:sz="4" w:space="0" w:color="000000"/>
              <w:bottom w:val="single" w:sz="4" w:space="0" w:color="000000"/>
            </w:tcBorders>
            <w:shd w:val="clear" w:color="auto" w:fill="auto"/>
            <w:vAlign w:val="bottom"/>
          </w:tcPr>
          <w:p w:rsidR="003B0CE0" w:rsidRPr="003B0CE0" w:rsidRDefault="003B0CE0" w:rsidP="003B0CE0">
            <w:pPr>
              <w:pStyle w:val="19"/>
              <w:rPr>
                <w:sz w:val="16"/>
                <w:szCs w:val="16"/>
              </w:rPr>
            </w:pPr>
            <w:r w:rsidRPr="003B0CE0">
              <w:rPr>
                <w:sz w:val="16"/>
                <w:szCs w:val="16"/>
              </w:rPr>
              <w:t>оформление документов, необходимых для погребения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0CE0" w:rsidRPr="003B0CE0" w:rsidRDefault="003B0CE0" w:rsidP="003B0CE0">
            <w:pPr>
              <w:pStyle w:val="19"/>
              <w:rPr>
                <w:sz w:val="16"/>
                <w:szCs w:val="16"/>
              </w:rPr>
            </w:pPr>
            <w:r w:rsidRPr="003B0CE0">
              <w:rPr>
                <w:sz w:val="16"/>
                <w:szCs w:val="16"/>
              </w:rPr>
              <w:t>603,85</w:t>
            </w:r>
          </w:p>
        </w:tc>
      </w:tr>
      <w:tr w:rsidR="003B0CE0" w:rsidRPr="003B0CE0" w:rsidTr="003B0CE0">
        <w:trPr>
          <w:trHeight w:val="282"/>
        </w:trPr>
        <w:tc>
          <w:tcPr>
            <w:tcW w:w="426" w:type="dxa"/>
            <w:tcBorders>
              <w:left w:val="single" w:sz="4" w:space="0" w:color="000000"/>
              <w:bottom w:val="single" w:sz="4" w:space="0" w:color="000000"/>
            </w:tcBorders>
            <w:shd w:val="clear" w:color="auto" w:fill="auto"/>
            <w:vAlign w:val="center"/>
          </w:tcPr>
          <w:p w:rsidR="003B0CE0" w:rsidRPr="003B0CE0" w:rsidRDefault="003B0CE0" w:rsidP="003B0CE0">
            <w:pPr>
              <w:pStyle w:val="19"/>
              <w:rPr>
                <w:sz w:val="16"/>
                <w:szCs w:val="16"/>
              </w:rPr>
            </w:pPr>
            <w:r w:rsidRPr="003B0CE0">
              <w:rPr>
                <w:sz w:val="16"/>
                <w:szCs w:val="16"/>
              </w:rPr>
              <w:t>2.</w:t>
            </w:r>
          </w:p>
        </w:tc>
        <w:tc>
          <w:tcPr>
            <w:tcW w:w="3118" w:type="dxa"/>
            <w:tcBorders>
              <w:top w:val="single" w:sz="4" w:space="0" w:color="000000"/>
              <w:left w:val="single" w:sz="4" w:space="0" w:color="000000"/>
              <w:bottom w:val="single" w:sz="4" w:space="0" w:color="000000"/>
            </w:tcBorders>
            <w:shd w:val="clear" w:color="auto" w:fill="auto"/>
            <w:vAlign w:val="bottom"/>
          </w:tcPr>
          <w:p w:rsidR="003B0CE0" w:rsidRPr="003B0CE0" w:rsidRDefault="003B0CE0" w:rsidP="003B0CE0">
            <w:pPr>
              <w:pStyle w:val="19"/>
              <w:rPr>
                <w:sz w:val="16"/>
                <w:szCs w:val="16"/>
              </w:rPr>
            </w:pPr>
            <w:r w:rsidRPr="003B0CE0">
              <w:rPr>
                <w:sz w:val="16"/>
                <w:szCs w:val="16"/>
              </w:rPr>
              <w:t>предоставление и доставка гроба и других предметов, необходимых для погребения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0CE0" w:rsidRPr="003B0CE0" w:rsidRDefault="003B0CE0" w:rsidP="003B0CE0">
            <w:pPr>
              <w:pStyle w:val="19"/>
              <w:rPr>
                <w:sz w:val="16"/>
                <w:szCs w:val="16"/>
              </w:rPr>
            </w:pPr>
            <w:r w:rsidRPr="003B0CE0">
              <w:rPr>
                <w:sz w:val="16"/>
                <w:szCs w:val="16"/>
              </w:rPr>
              <w:t>1725,31</w:t>
            </w:r>
          </w:p>
        </w:tc>
      </w:tr>
      <w:tr w:rsidR="003B0CE0" w:rsidRPr="003B0CE0" w:rsidTr="003B0CE0">
        <w:trPr>
          <w:trHeight w:val="315"/>
        </w:trPr>
        <w:tc>
          <w:tcPr>
            <w:tcW w:w="426" w:type="dxa"/>
            <w:tcBorders>
              <w:left w:val="single" w:sz="4" w:space="0" w:color="000000"/>
              <w:bottom w:val="single" w:sz="4" w:space="0" w:color="000000"/>
            </w:tcBorders>
            <w:shd w:val="clear" w:color="auto" w:fill="auto"/>
            <w:vAlign w:val="center"/>
          </w:tcPr>
          <w:p w:rsidR="003B0CE0" w:rsidRPr="003B0CE0" w:rsidRDefault="003B0CE0" w:rsidP="003B0CE0">
            <w:pPr>
              <w:pStyle w:val="19"/>
              <w:rPr>
                <w:sz w:val="16"/>
                <w:szCs w:val="16"/>
              </w:rPr>
            </w:pPr>
            <w:r w:rsidRPr="003B0CE0">
              <w:rPr>
                <w:sz w:val="16"/>
                <w:szCs w:val="16"/>
              </w:rPr>
              <w:t>3.</w:t>
            </w:r>
          </w:p>
        </w:tc>
        <w:tc>
          <w:tcPr>
            <w:tcW w:w="3118" w:type="dxa"/>
            <w:tcBorders>
              <w:top w:val="single" w:sz="4" w:space="0" w:color="000000"/>
              <w:left w:val="single" w:sz="4" w:space="0" w:color="000000"/>
              <w:bottom w:val="single" w:sz="4" w:space="0" w:color="000000"/>
            </w:tcBorders>
            <w:shd w:val="clear" w:color="auto" w:fill="auto"/>
            <w:vAlign w:val="bottom"/>
          </w:tcPr>
          <w:p w:rsidR="003B0CE0" w:rsidRPr="003B0CE0" w:rsidRDefault="003B0CE0" w:rsidP="003B0CE0">
            <w:pPr>
              <w:pStyle w:val="19"/>
              <w:rPr>
                <w:sz w:val="16"/>
                <w:szCs w:val="16"/>
              </w:rPr>
            </w:pPr>
            <w:r w:rsidRPr="003B0CE0">
              <w:rPr>
                <w:sz w:val="16"/>
                <w:szCs w:val="16"/>
              </w:rPr>
              <w:t>перевозка тела (останков) умершего на кладбище (в крематорий)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0CE0" w:rsidRPr="003B0CE0" w:rsidRDefault="003B0CE0" w:rsidP="003B0CE0">
            <w:pPr>
              <w:pStyle w:val="19"/>
              <w:rPr>
                <w:sz w:val="16"/>
                <w:szCs w:val="16"/>
              </w:rPr>
            </w:pPr>
            <w:r w:rsidRPr="003B0CE0">
              <w:rPr>
                <w:sz w:val="16"/>
                <w:szCs w:val="16"/>
              </w:rPr>
              <w:t>1006,43</w:t>
            </w:r>
          </w:p>
        </w:tc>
      </w:tr>
      <w:tr w:rsidR="003B0CE0" w:rsidRPr="003B0CE0" w:rsidTr="003B0CE0">
        <w:trPr>
          <w:trHeight w:val="315"/>
        </w:trPr>
        <w:tc>
          <w:tcPr>
            <w:tcW w:w="426" w:type="dxa"/>
            <w:tcBorders>
              <w:left w:val="single" w:sz="4" w:space="0" w:color="000000"/>
              <w:bottom w:val="single" w:sz="4" w:space="0" w:color="000000"/>
            </w:tcBorders>
            <w:shd w:val="clear" w:color="auto" w:fill="auto"/>
            <w:vAlign w:val="center"/>
          </w:tcPr>
          <w:p w:rsidR="003B0CE0" w:rsidRPr="003B0CE0" w:rsidRDefault="003B0CE0" w:rsidP="003B0CE0">
            <w:pPr>
              <w:pStyle w:val="19"/>
              <w:rPr>
                <w:sz w:val="16"/>
                <w:szCs w:val="16"/>
              </w:rPr>
            </w:pPr>
            <w:r w:rsidRPr="003B0CE0">
              <w:rPr>
                <w:sz w:val="16"/>
                <w:szCs w:val="16"/>
              </w:rPr>
              <w:t>4.</w:t>
            </w:r>
          </w:p>
        </w:tc>
        <w:tc>
          <w:tcPr>
            <w:tcW w:w="3118" w:type="dxa"/>
            <w:tcBorders>
              <w:top w:val="single" w:sz="4" w:space="0" w:color="000000"/>
              <w:left w:val="single" w:sz="4" w:space="0" w:color="000000"/>
              <w:bottom w:val="single" w:sz="4" w:space="0" w:color="000000"/>
            </w:tcBorders>
            <w:shd w:val="clear" w:color="auto" w:fill="auto"/>
            <w:vAlign w:val="bottom"/>
          </w:tcPr>
          <w:p w:rsidR="003B0CE0" w:rsidRPr="003B0CE0" w:rsidRDefault="003B0CE0" w:rsidP="003B0CE0">
            <w:pPr>
              <w:pStyle w:val="19"/>
              <w:rPr>
                <w:sz w:val="16"/>
                <w:szCs w:val="16"/>
              </w:rPr>
            </w:pPr>
            <w:r w:rsidRPr="003B0CE0">
              <w:rPr>
                <w:sz w:val="16"/>
                <w:szCs w:val="16"/>
              </w:rPr>
              <w:t>погребение (кремация с последующей выдачей урны с прахом)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0CE0" w:rsidRPr="003B0CE0" w:rsidRDefault="003B0CE0" w:rsidP="003B0CE0">
            <w:pPr>
              <w:pStyle w:val="19"/>
              <w:rPr>
                <w:sz w:val="16"/>
                <w:szCs w:val="16"/>
              </w:rPr>
            </w:pPr>
            <w:r w:rsidRPr="003B0CE0">
              <w:rPr>
                <w:sz w:val="16"/>
                <w:szCs w:val="16"/>
              </w:rPr>
              <w:t>2789,27</w:t>
            </w:r>
          </w:p>
        </w:tc>
      </w:tr>
      <w:tr w:rsidR="003B0CE0" w:rsidRPr="003B0CE0" w:rsidTr="003B0CE0">
        <w:trPr>
          <w:trHeight w:val="315"/>
        </w:trPr>
        <w:tc>
          <w:tcPr>
            <w:tcW w:w="3544" w:type="dxa"/>
            <w:gridSpan w:val="2"/>
            <w:tcBorders>
              <w:top w:val="single" w:sz="4" w:space="0" w:color="000000"/>
              <w:left w:val="single" w:sz="4" w:space="0" w:color="000000"/>
              <w:bottom w:val="single" w:sz="4" w:space="0" w:color="000000"/>
            </w:tcBorders>
            <w:shd w:val="clear" w:color="auto" w:fill="auto"/>
            <w:vAlign w:val="bottom"/>
          </w:tcPr>
          <w:p w:rsidR="003B0CE0" w:rsidRPr="003B0CE0" w:rsidRDefault="003B0CE0" w:rsidP="003B0CE0">
            <w:pPr>
              <w:pStyle w:val="19"/>
              <w:rPr>
                <w:sz w:val="16"/>
                <w:szCs w:val="16"/>
              </w:rPr>
            </w:pPr>
            <w:r w:rsidRPr="003B0CE0">
              <w:rPr>
                <w:sz w:val="16"/>
                <w:szCs w:val="16"/>
              </w:rPr>
              <w:t>Общая стоимость гарантированного перечня услуг по погребению: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0CE0" w:rsidRPr="003B0CE0" w:rsidRDefault="003B0CE0" w:rsidP="003B0CE0">
            <w:pPr>
              <w:pStyle w:val="19"/>
              <w:rPr>
                <w:sz w:val="16"/>
                <w:szCs w:val="16"/>
              </w:rPr>
            </w:pPr>
            <w:r w:rsidRPr="003B0CE0">
              <w:rPr>
                <w:sz w:val="16"/>
                <w:szCs w:val="16"/>
              </w:rPr>
              <w:t>6124,86</w:t>
            </w:r>
          </w:p>
        </w:tc>
      </w:tr>
    </w:tbl>
    <w:p w:rsidR="003B0CE0" w:rsidRPr="003B0CE0" w:rsidRDefault="003B0CE0" w:rsidP="003B0CE0">
      <w:pPr>
        <w:pStyle w:val="19"/>
        <w:jc w:val="center"/>
        <w:rPr>
          <w:b/>
          <w:bCs/>
          <w:sz w:val="16"/>
          <w:szCs w:val="16"/>
        </w:rPr>
      </w:pPr>
    </w:p>
    <w:p w:rsidR="003B0CE0" w:rsidRPr="003B0CE0" w:rsidRDefault="003B0CE0" w:rsidP="003B0CE0">
      <w:pPr>
        <w:pStyle w:val="19"/>
        <w:jc w:val="center"/>
        <w:rPr>
          <w:rFonts w:eastAsia="Calibri"/>
          <w:b/>
          <w:bCs/>
          <w:sz w:val="16"/>
          <w:szCs w:val="16"/>
        </w:rPr>
      </w:pPr>
      <w:r w:rsidRPr="003B0CE0">
        <w:rPr>
          <w:rFonts w:eastAsia="Calibri"/>
          <w:b/>
          <w:bCs/>
          <w:sz w:val="16"/>
          <w:szCs w:val="16"/>
        </w:rPr>
        <w:t>Расчет стоимости услуг, предоставляемых согласно гарантированному перечню услуг по погребению</w:t>
      </w:r>
    </w:p>
    <w:p w:rsidR="00C559F5" w:rsidRDefault="003B0CE0" w:rsidP="003B0CE0">
      <w:pPr>
        <w:pStyle w:val="19"/>
        <w:jc w:val="center"/>
        <w:rPr>
          <w:rFonts w:eastAsia="Calibri"/>
          <w:b/>
          <w:bCs/>
          <w:sz w:val="16"/>
          <w:szCs w:val="16"/>
        </w:rPr>
      </w:pPr>
      <w:r w:rsidRPr="003B0CE0">
        <w:rPr>
          <w:rFonts w:eastAsia="Calibri"/>
          <w:b/>
          <w:bCs/>
          <w:sz w:val="16"/>
          <w:szCs w:val="16"/>
        </w:rPr>
        <w:t>(согласно пункту 3 статьи 12 Закона от 12.01.1996 №8-ФЗ)</w:t>
      </w:r>
    </w:p>
    <w:tbl>
      <w:tblPr>
        <w:tblW w:w="4820" w:type="dxa"/>
        <w:tblInd w:w="108" w:type="dxa"/>
        <w:tblLayout w:type="fixed"/>
        <w:tblLook w:val="0000" w:firstRow="0" w:lastRow="0" w:firstColumn="0" w:lastColumn="0" w:noHBand="0" w:noVBand="0"/>
      </w:tblPr>
      <w:tblGrid>
        <w:gridCol w:w="567"/>
        <w:gridCol w:w="2977"/>
        <w:gridCol w:w="1276"/>
      </w:tblGrid>
      <w:tr w:rsidR="003B0CE0" w:rsidTr="003B0CE0">
        <w:trPr>
          <w:trHeight w:val="315"/>
        </w:trPr>
        <w:tc>
          <w:tcPr>
            <w:tcW w:w="567" w:type="dxa"/>
            <w:tcBorders>
              <w:top w:val="single" w:sz="4" w:space="0" w:color="000000"/>
              <w:left w:val="single" w:sz="4" w:space="0" w:color="000000"/>
              <w:bottom w:val="single" w:sz="4" w:space="0" w:color="000000"/>
            </w:tcBorders>
            <w:shd w:val="clear" w:color="auto" w:fill="auto"/>
            <w:vAlign w:val="center"/>
          </w:tcPr>
          <w:p w:rsidR="003B0CE0" w:rsidRPr="003B0CE0" w:rsidRDefault="003B0CE0" w:rsidP="003B0CE0">
            <w:pPr>
              <w:pStyle w:val="19"/>
              <w:rPr>
                <w:sz w:val="16"/>
                <w:szCs w:val="16"/>
              </w:rPr>
            </w:pPr>
            <w:r w:rsidRPr="003B0CE0">
              <w:rPr>
                <w:sz w:val="16"/>
                <w:szCs w:val="16"/>
              </w:rPr>
              <w:t>№ п/п</w:t>
            </w:r>
          </w:p>
        </w:tc>
        <w:tc>
          <w:tcPr>
            <w:tcW w:w="2977" w:type="dxa"/>
            <w:tcBorders>
              <w:top w:val="single" w:sz="4" w:space="0" w:color="000000"/>
              <w:left w:val="single" w:sz="4" w:space="0" w:color="000000"/>
              <w:bottom w:val="single" w:sz="4" w:space="0" w:color="000000"/>
            </w:tcBorders>
            <w:shd w:val="clear" w:color="auto" w:fill="auto"/>
            <w:vAlign w:val="center"/>
          </w:tcPr>
          <w:p w:rsidR="003B0CE0" w:rsidRPr="003B0CE0" w:rsidRDefault="003B0CE0" w:rsidP="003B0CE0">
            <w:pPr>
              <w:pStyle w:val="19"/>
              <w:rPr>
                <w:sz w:val="16"/>
                <w:szCs w:val="16"/>
              </w:rPr>
            </w:pPr>
            <w:r w:rsidRPr="003B0CE0">
              <w:rPr>
                <w:sz w:val="16"/>
                <w:szCs w:val="16"/>
              </w:rPr>
              <w:t>Наименование услуги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CE0" w:rsidRPr="003B0CE0" w:rsidRDefault="003B0CE0" w:rsidP="003B0CE0">
            <w:pPr>
              <w:pStyle w:val="19"/>
              <w:rPr>
                <w:sz w:val="16"/>
                <w:szCs w:val="16"/>
              </w:rPr>
            </w:pPr>
            <w:r w:rsidRPr="003B0CE0">
              <w:rPr>
                <w:sz w:val="16"/>
                <w:szCs w:val="16"/>
              </w:rPr>
              <w:t>Стоимость, руб.</w:t>
            </w:r>
          </w:p>
        </w:tc>
      </w:tr>
      <w:tr w:rsidR="003B0CE0" w:rsidTr="003B0CE0">
        <w:trPr>
          <w:trHeight w:val="306"/>
        </w:trPr>
        <w:tc>
          <w:tcPr>
            <w:tcW w:w="567" w:type="dxa"/>
            <w:tcBorders>
              <w:left w:val="single" w:sz="4" w:space="0" w:color="000000"/>
              <w:bottom w:val="single" w:sz="4" w:space="0" w:color="000000"/>
            </w:tcBorders>
            <w:shd w:val="clear" w:color="auto" w:fill="auto"/>
            <w:vAlign w:val="center"/>
          </w:tcPr>
          <w:p w:rsidR="003B0CE0" w:rsidRPr="003B0CE0" w:rsidRDefault="003B0CE0" w:rsidP="003B0CE0">
            <w:pPr>
              <w:pStyle w:val="19"/>
              <w:ind w:right="-169"/>
              <w:rPr>
                <w:sz w:val="16"/>
                <w:szCs w:val="16"/>
              </w:rPr>
            </w:pPr>
            <w:r w:rsidRPr="003B0CE0">
              <w:rPr>
                <w:sz w:val="16"/>
                <w:szCs w:val="16"/>
              </w:rPr>
              <w:t>1.</w:t>
            </w:r>
          </w:p>
        </w:tc>
        <w:tc>
          <w:tcPr>
            <w:tcW w:w="2977" w:type="dxa"/>
            <w:tcBorders>
              <w:top w:val="single" w:sz="4" w:space="0" w:color="000000"/>
              <w:left w:val="single" w:sz="4" w:space="0" w:color="000000"/>
              <w:bottom w:val="single" w:sz="4" w:space="0" w:color="000000"/>
            </w:tcBorders>
            <w:shd w:val="clear" w:color="auto" w:fill="auto"/>
            <w:vAlign w:val="bottom"/>
          </w:tcPr>
          <w:p w:rsidR="003B0CE0" w:rsidRPr="003B0CE0" w:rsidRDefault="003B0CE0" w:rsidP="003B0CE0">
            <w:pPr>
              <w:pStyle w:val="19"/>
              <w:rPr>
                <w:sz w:val="16"/>
                <w:szCs w:val="16"/>
              </w:rPr>
            </w:pPr>
            <w:r w:rsidRPr="003B0CE0">
              <w:rPr>
                <w:sz w:val="16"/>
                <w:szCs w:val="16"/>
              </w:rPr>
              <w:t>оформление документов, необходимых для погребения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0CE0" w:rsidRPr="003B0CE0" w:rsidRDefault="003B0CE0" w:rsidP="003B0CE0">
            <w:pPr>
              <w:pStyle w:val="19"/>
              <w:rPr>
                <w:sz w:val="16"/>
                <w:szCs w:val="16"/>
              </w:rPr>
            </w:pPr>
            <w:r w:rsidRPr="003B0CE0">
              <w:rPr>
                <w:sz w:val="16"/>
                <w:szCs w:val="16"/>
              </w:rPr>
              <w:t>603,85</w:t>
            </w:r>
          </w:p>
        </w:tc>
      </w:tr>
      <w:tr w:rsidR="003B0CE0" w:rsidTr="003B0CE0">
        <w:trPr>
          <w:trHeight w:val="50"/>
        </w:trPr>
        <w:tc>
          <w:tcPr>
            <w:tcW w:w="567" w:type="dxa"/>
            <w:tcBorders>
              <w:left w:val="single" w:sz="4" w:space="0" w:color="000000"/>
              <w:bottom w:val="single" w:sz="4" w:space="0" w:color="000000"/>
            </w:tcBorders>
            <w:shd w:val="clear" w:color="auto" w:fill="auto"/>
            <w:vAlign w:val="center"/>
          </w:tcPr>
          <w:p w:rsidR="003B0CE0" w:rsidRPr="003B0CE0" w:rsidRDefault="003B0CE0" w:rsidP="003B0CE0">
            <w:pPr>
              <w:pStyle w:val="19"/>
              <w:rPr>
                <w:sz w:val="16"/>
                <w:szCs w:val="16"/>
              </w:rPr>
            </w:pPr>
            <w:r w:rsidRPr="003B0CE0">
              <w:rPr>
                <w:sz w:val="16"/>
                <w:szCs w:val="16"/>
              </w:rPr>
              <w:t>2.</w:t>
            </w:r>
          </w:p>
        </w:tc>
        <w:tc>
          <w:tcPr>
            <w:tcW w:w="2977" w:type="dxa"/>
            <w:tcBorders>
              <w:top w:val="single" w:sz="4" w:space="0" w:color="000000"/>
              <w:left w:val="single" w:sz="4" w:space="0" w:color="000000"/>
              <w:bottom w:val="single" w:sz="4" w:space="0" w:color="000000"/>
            </w:tcBorders>
            <w:shd w:val="clear" w:color="auto" w:fill="auto"/>
            <w:vAlign w:val="bottom"/>
          </w:tcPr>
          <w:p w:rsidR="003B0CE0" w:rsidRPr="003B0CE0" w:rsidRDefault="003B0CE0" w:rsidP="003B0CE0">
            <w:pPr>
              <w:pStyle w:val="19"/>
              <w:rPr>
                <w:sz w:val="16"/>
                <w:szCs w:val="16"/>
              </w:rPr>
            </w:pPr>
            <w:r w:rsidRPr="003B0CE0">
              <w:rPr>
                <w:sz w:val="16"/>
                <w:szCs w:val="16"/>
              </w:rPr>
              <w:t>облачение тела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0CE0" w:rsidRPr="003B0CE0" w:rsidRDefault="003B0CE0" w:rsidP="003B0CE0">
            <w:pPr>
              <w:pStyle w:val="19"/>
              <w:rPr>
                <w:sz w:val="16"/>
                <w:szCs w:val="16"/>
              </w:rPr>
            </w:pPr>
            <w:r w:rsidRPr="003B0CE0">
              <w:rPr>
                <w:sz w:val="16"/>
                <w:szCs w:val="16"/>
              </w:rPr>
              <w:t>1342,56</w:t>
            </w:r>
          </w:p>
        </w:tc>
      </w:tr>
      <w:tr w:rsidR="003B0CE0" w:rsidTr="003B0CE0">
        <w:trPr>
          <w:trHeight w:val="50"/>
        </w:trPr>
        <w:tc>
          <w:tcPr>
            <w:tcW w:w="567" w:type="dxa"/>
            <w:tcBorders>
              <w:left w:val="single" w:sz="4" w:space="0" w:color="000000"/>
              <w:bottom w:val="single" w:sz="4" w:space="0" w:color="000000"/>
            </w:tcBorders>
            <w:shd w:val="clear" w:color="auto" w:fill="auto"/>
            <w:vAlign w:val="center"/>
          </w:tcPr>
          <w:p w:rsidR="003B0CE0" w:rsidRPr="003B0CE0" w:rsidRDefault="003B0CE0" w:rsidP="003B0CE0">
            <w:pPr>
              <w:pStyle w:val="19"/>
              <w:rPr>
                <w:sz w:val="16"/>
                <w:szCs w:val="16"/>
              </w:rPr>
            </w:pPr>
            <w:r w:rsidRPr="003B0CE0">
              <w:rPr>
                <w:sz w:val="16"/>
                <w:szCs w:val="16"/>
              </w:rPr>
              <w:t>3.</w:t>
            </w:r>
          </w:p>
        </w:tc>
        <w:tc>
          <w:tcPr>
            <w:tcW w:w="2977" w:type="dxa"/>
            <w:tcBorders>
              <w:top w:val="single" w:sz="4" w:space="0" w:color="000000"/>
              <w:left w:val="single" w:sz="4" w:space="0" w:color="000000"/>
              <w:bottom w:val="single" w:sz="4" w:space="0" w:color="000000"/>
            </w:tcBorders>
            <w:shd w:val="clear" w:color="auto" w:fill="auto"/>
            <w:vAlign w:val="bottom"/>
          </w:tcPr>
          <w:p w:rsidR="003B0CE0" w:rsidRPr="003B0CE0" w:rsidRDefault="003B0CE0" w:rsidP="003B0CE0">
            <w:pPr>
              <w:pStyle w:val="19"/>
              <w:rPr>
                <w:sz w:val="16"/>
                <w:szCs w:val="16"/>
              </w:rPr>
            </w:pPr>
            <w:r w:rsidRPr="003B0CE0">
              <w:rPr>
                <w:sz w:val="16"/>
                <w:szCs w:val="16"/>
              </w:rPr>
              <w:t>предоставление гроба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0CE0" w:rsidRPr="003B0CE0" w:rsidRDefault="003B0CE0" w:rsidP="003B0CE0">
            <w:pPr>
              <w:pStyle w:val="19"/>
              <w:rPr>
                <w:sz w:val="16"/>
                <w:szCs w:val="16"/>
              </w:rPr>
            </w:pPr>
            <w:r w:rsidRPr="003B0CE0">
              <w:rPr>
                <w:sz w:val="16"/>
                <w:szCs w:val="16"/>
              </w:rPr>
              <w:t>382,75</w:t>
            </w:r>
          </w:p>
        </w:tc>
      </w:tr>
      <w:tr w:rsidR="003B0CE0" w:rsidTr="003B0CE0">
        <w:trPr>
          <w:trHeight w:val="315"/>
        </w:trPr>
        <w:tc>
          <w:tcPr>
            <w:tcW w:w="567" w:type="dxa"/>
            <w:tcBorders>
              <w:left w:val="single" w:sz="4" w:space="0" w:color="000000"/>
              <w:bottom w:val="single" w:sz="4" w:space="0" w:color="000000"/>
            </w:tcBorders>
            <w:shd w:val="clear" w:color="auto" w:fill="auto"/>
            <w:vAlign w:val="center"/>
          </w:tcPr>
          <w:p w:rsidR="003B0CE0" w:rsidRPr="003B0CE0" w:rsidRDefault="003B0CE0" w:rsidP="003B0CE0">
            <w:pPr>
              <w:pStyle w:val="19"/>
              <w:rPr>
                <w:color w:val="000000"/>
                <w:sz w:val="16"/>
                <w:szCs w:val="16"/>
              </w:rPr>
            </w:pPr>
            <w:r w:rsidRPr="003B0CE0">
              <w:rPr>
                <w:color w:val="000000"/>
                <w:sz w:val="16"/>
                <w:szCs w:val="16"/>
              </w:rPr>
              <w:t>4.</w:t>
            </w:r>
          </w:p>
        </w:tc>
        <w:tc>
          <w:tcPr>
            <w:tcW w:w="2977" w:type="dxa"/>
            <w:tcBorders>
              <w:top w:val="single" w:sz="4" w:space="0" w:color="000000"/>
              <w:left w:val="single" w:sz="4" w:space="0" w:color="000000"/>
              <w:bottom w:val="single" w:sz="4" w:space="0" w:color="000000"/>
            </w:tcBorders>
            <w:shd w:val="clear" w:color="auto" w:fill="auto"/>
            <w:vAlign w:val="bottom"/>
          </w:tcPr>
          <w:p w:rsidR="003B0CE0" w:rsidRPr="003B0CE0" w:rsidRDefault="003B0CE0" w:rsidP="003B0CE0">
            <w:pPr>
              <w:pStyle w:val="19"/>
              <w:rPr>
                <w:color w:val="000000"/>
                <w:sz w:val="16"/>
                <w:szCs w:val="16"/>
              </w:rPr>
            </w:pPr>
            <w:r w:rsidRPr="003B0CE0">
              <w:rPr>
                <w:color w:val="000000"/>
                <w:sz w:val="16"/>
                <w:szCs w:val="16"/>
              </w:rPr>
              <w:t>перевозка умершего на кладбище (крематорий)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0CE0" w:rsidRPr="003B0CE0" w:rsidRDefault="003B0CE0" w:rsidP="003B0CE0">
            <w:pPr>
              <w:pStyle w:val="19"/>
              <w:rPr>
                <w:sz w:val="16"/>
                <w:szCs w:val="16"/>
              </w:rPr>
            </w:pPr>
            <w:r w:rsidRPr="003B0CE0">
              <w:rPr>
                <w:sz w:val="16"/>
                <w:szCs w:val="16"/>
              </w:rPr>
              <w:t>1006,43</w:t>
            </w:r>
          </w:p>
        </w:tc>
      </w:tr>
      <w:tr w:rsidR="003B0CE0" w:rsidTr="003B0CE0">
        <w:trPr>
          <w:trHeight w:val="50"/>
        </w:trPr>
        <w:tc>
          <w:tcPr>
            <w:tcW w:w="567" w:type="dxa"/>
            <w:tcBorders>
              <w:left w:val="single" w:sz="4" w:space="0" w:color="000000"/>
              <w:bottom w:val="single" w:sz="4" w:space="0" w:color="000000"/>
            </w:tcBorders>
            <w:shd w:val="clear" w:color="auto" w:fill="auto"/>
            <w:vAlign w:val="center"/>
          </w:tcPr>
          <w:p w:rsidR="003B0CE0" w:rsidRPr="003B0CE0" w:rsidRDefault="003B0CE0" w:rsidP="003B0CE0">
            <w:pPr>
              <w:pStyle w:val="19"/>
              <w:rPr>
                <w:color w:val="000000"/>
                <w:sz w:val="16"/>
                <w:szCs w:val="16"/>
              </w:rPr>
            </w:pPr>
            <w:r w:rsidRPr="003B0CE0">
              <w:rPr>
                <w:color w:val="000000"/>
                <w:sz w:val="16"/>
                <w:szCs w:val="16"/>
              </w:rPr>
              <w:t>5.</w:t>
            </w:r>
          </w:p>
        </w:tc>
        <w:tc>
          <w:tcPr>
            <w:tcW w:w="2977" w:type="dxa"/>
            <w:tcBorders>
              <w:top w:val="single" w:sz="4" w:space="0" w:color="000000"/>
              <w:left w:val="single" w:sz="4" w:space="0" w:color="000000"/>
              <w:bottom w:val="single" w:sz="4" w:space="0" w:color="000000"/>
            </w:tcBorders>
            <w:shd w:val="clear" w:color="auto" w:fill="auto"/>
            <w:vAlign w:val="bottom"/>
          </w:tcPr>
          <w:p w:rsidR="003B0CE0" w:rsidRPr="003B0CE0" w:rsidRDefault="003B0CE0" w:rsidP="003B0CE0">
            <w:pPr>
              <w:pStyle w:val="19"/>
              <w:rPr>
                <w:color w:val="000000"/>
                <w:sz w:val="16"/>
                <w:szCs w:val="16"/>
              </w:rPr>
            </w:pPr>
            <w:r w:rsidRPr="003B0CE0">
              <w:rPr>
                <w:color w:val="000000"/>
                <w:sz w:val="16"/>
                <w:szCs w:val="16"/>
              </w:rPr>
              <w:t>погребение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0CE0" w:rsidRPr="003B0CE0" w:rsidRDefault="003B0CE0" w:rsidP="003B0CE0">
            <w:pPr>
              <w:pStyle w:val="19"/>
              <w:rPr>
                <w:sz w:val="16"/>
                <w:szCs w:val="16"/>
              </w:rPr>
            </w:pPr>
            <w:r w:rsidRPr="003B0CE0">
              <w:rPr>
                <w:sz w:val="16"/>
                <w:szCs w:val="16"/>
              </w:rPr>
              <w:t>2789,27</w:t>
            </w:r>
          </w:p>
        </w:tc>
      </w:tr>
      <w:tr w:rsidR="003B0CE0" w:rsidRPr="003B0CE0" w:rsidTr="003B0CE0">
        <w:trPr>
          <w:trHeight w:val="315"/>
        </w:trPr>
        <w:tc>
          <w:tcPr>
            <w:tcW w:w="3544" w:type="dxa"/>
            <w:gridSpan w:val="2"/>
            <w:tcBorders>
              <w:top w:val="single" w:sz="4" w:space="0" w:color="000000"/>
              <w:left w:val="single" w:sz="4" w:space="0" w:color="000000"/>
              <w:bottom w:val="single" w:sz="4" w:space="0" w:color="000000"/>
            </w:tcBorders>
            <w:shd w:val="clear" w:color="auto" w:fill="auto"/>
            <w:vAlign w:val="bottom"/>
          </w:tcPr>
          <w:p w:rsidR="003B0CE0" w:rsidRPr="003B0CE0" w:rsidRDefault="003B0CE0" w:rsidP="003B0CE0">
            <w:pPr>
              <w:pStyle w:val="19"/>
              <w:rPr>
                <w:sz w:val="16"/>
                <w:szCs w:val="16"/>
              </w:rPr>
            </w:pPr>
            <w:r w:rsidRPr="003B0CE0">
              <w:rPr>
                <w:sz w:val="16"/>
                <w:szCs w:val="16"/>
              </w:rPr>
              <w:t>Общая стоимость гарантированного перечня услуг по погребению: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0CE0" w:rsidRPr="003B0CE0" w:rsidRDefault="003B0CE0" w:rsidP="003B0CE0">
            <w:pPr>
              <w:pStyle w:val="19"/>
              <w:rPr>
                <w:sz w:val="16"/>
                <w:szCs w:val="16"/>
              </w:rPr>
            </w:pPr>
            <w:r w:rsidRPr="003B0CE0">
              <w:rPr>
                <w:sz w:val="16"/>
                <w:szCs w:val="16"/>
              </w:rPr>
              <w:t>6124,86</w:t>
            </w:r>
          </w:p>
        </w:tc>
      </w:tr>
    </w:tbl>
    <w:p w:rsidR="00247911" w:rsidRPr="00247911" w:rsidRDefault="00247911" w:rsidP="00247911">
      <w:pPr>
        <w:pStyle w:val="19"/>
        <w:jc w:val="center"/>
        <w:rPr>
          <w:b/>
          <w:bCs/>
          <w:sz w:val="16"/>
          <w:szCs w:val="16"/>
        </w:rPr>
      </w:pPr>
      <w:r w:rsidRPr="00247911">
        <w:rPr>
          <w:b/>
          <w:bCs/>
          <w:sz w:val="16"/>
          <w:szCs w:val="16"/>
        </w:rPr>
        <w:t>АДМИНИСТРАЦИЯ МУНИЦИПАЛЬНОГО ОБРАЗОВАНИЯ ЕЛИЗАВЕТИНСКОГО СЕЛЬСКОГО ПОСЕЛЕНИЯ</w:t>
      </w:r>
    </w:p>
    <w:p w:rsidR="00247911" w:rsidRPr="00247911" w:rsidRDefault="00247911" w:rsidP="00247911">
      <w:pPr>
        <w:pStyle w:val="19"/>
        <w:jc w:val="center"/>
        <w:rPr>
          <w:b/>
          <w:bCs/>
          <w:sz w:val="16"/>
          <w:szCs w:val="16"/>
        </w:rPr>
      </w:pPr>
      <w:r w:rsidRPr="00247911">
        <w:rPr>
          <w:b/>
          <w:bCs/>
          <w:sz w:val="16"/>
          <w:szCs w:val="16"/>
        </w:rPr>
        <w:t>ГАТЧИНСКОГО МУНИЦИПАЛЬНОГО РАЙОНА</w:t>
      </w:r>
    </w:p>
    <w:p w:rsidR="00247911" w:rsidRPr="00247911" w:rsidRDefault="00247911" w:rsidP="00247911">
      <w:pPr>
        <w:pStyle w:val="19"/>
        <w:jc w:val="center"/>
        <w:rPr>
          <w:b/>
          <w:bCs/>
          <w:sz w:val="16"/>
          <w:szCs w:val="16"/>
        </w:rPr>
      </w:pPr>
      <w:r w:rsidRPr="00247911">
        <w:rPr>
          <w:b/>
          <w:bCs/>
          <w:sz w:val="16"/>
          <w:szCs w:val="16"/>
        </w:rPr>
        <w:t>ЛЕНИНГРАДСКОЙ ОБЛАСТИ</w:t>
      </w:r>
    </w:p>
    <w:p w:rsidR="00247911" w:rsidRPr="00247911" w:rsidRDefault="00247911" w:rsidP="00247911">
      <w:pPr>
        <w:pStyle w:val="19"/>
        <w:jc w:val="center"/>
        <w:rPr>
          <w:b/>
          <w:bCs/>
          <w:sz w:val="16"/>
          <w:szCs w:val="16"/>
        </w:rPr>
      </w:pPr>
    </w:p>
    <w:p w:rsidR="00247911" w:rsidRDefault="00247911" w:rsidP="00247911">
      <w:pPr>
        <w:pStyle w:val="19"/>
        <w:jc w:val="center"/>
        <w:rPr>
          <w:b/>
          <w:bCs/>
          <w:sz w:val="16"/>
          <w:szCs w:val="16"/>
        </w:rPr>
      </w:pPr>
      <w:r w:rsidRPr="00247911">
        <w:rPr>
          <w:b/>
          <w:bCs/>
          <w:sz w:val="16"/>
          <w:szCs w:val="16"/>
        </w:rPr>
        <w:t>ПОСТАНОВЛЕНИЕ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tblGrid>
      <w:tr w:rsidR="00247911" w:rsidRPr="00247911" w:rsidTr="00A14E4C">
        <w:trPr>
          <w:trHeight w:val="749"/>
        </w:trPr>
        <w:tc>
          <w:tcPr>
            <w:tcW w:w="4219" w:type="dxa"/>
            <w:tcBorders>
              <w:top w:val="nil"/>
              <w:left w:val="nil"/>
              <w:bottom w:val="nil"/>
              <w:right w:val="nil"/>
            </w:tcBorders>
          </w:tcPr>
          <w:p w:rsidR="004530BA" w:rsidRDefault="00247911" w:rsidP="00247911">
            <w:pPr>
              <w:pStyle w:val="19"/>
              <w:jc w:val="both"/>
              <w:rPr>
                <w:b/>
                <w:bCs/>
                <w:sz w:val="16"/>
                <w:szCs w:val="16"/>
              </w:rPr>
            </w:pPr>
            <w:r w:rsidRPr="00247911">
              <w:rPr>
                <w:b/>
                <w:bCs/>
                <w:sz w:val="16"/>
                <w:szCs w:val="16"/>
              </w:rPr>
              <w:t>13 апреля   2020 года.                                                 № 105</w:t>
            </w:r>
          </w:p>
          <w:p w:rsidR="004530BA" w:rsidRDefault="004530BA" w:rsidP="00247911">
            <w:pPr>
              <w:pStyle w:val="19"/>
              <w:jc w:val="both"/>
              <w:rPr>
                <w:bCs/>
                <w:sz w:val="16"/>
                <w:szCs w:val="16"/>
              </w:rPr>
            </w:pPr>
          </w:p>
          <w:p w:rsidR="00247911" w:rsidRPr="00247911" w:rsidRDefault="00247911" w:rsidP="00247911">
            <w:pPr>
              <w:pStyle w:val="19"/>
              <w:jc w:val="both"/>
              <w:rPr>
                <w:bCs/>
                <w:sz w:val="16"/>
                <w:szCs w:val="16"/>
              </w:rPr>
            </w:pPr>
            <w:r w:rsidRPr="00247911">
              <w:rPr>
                <w:bCs/>
                <w:sz w:val="16"/>
                <w:szCs w:val="16"/>
              </w:rPr>
              <w:t>Об утверждении Перечня автомобильных дорог общего пользования местного значения с идентификационными номерами муниципального образования Елизаветинское сельское поселение Гатчинского муниципального района Ленинградской области</w:t>
            </w:r>
          </w:p>
        </w:tc>
      </w:tr>
    </w:tbl>
    <w:p w:rsidR="00247911" w:rsidRPr="00247911" w:rsidRDefault="00247911" w:rsidP="00247911">
      <w:pPr>
        <w:pStyle w:val="19"/>
        <w:jc w:val="both"/>
        <w:rPr>
          <w:sz w:val="16"/>
          <w:szCs w:val="16"/>
        </w:rPr>
      </w:pPr>
    </w:p>
    <w:p w:rsidR="00247911" w:rsidRPr="00247911" w:rsidRDefault="00247911" w:rsidP="00247911">
      <w:pPr>
        <w:pStyle w:val="19"/>
        <w:jc w:val="both"/>
        <w:rPr>
          <w:sz w:val="16"/>
          <w:szCs w:val="16"/>
        </w:rPr>
      </w:pPr>
      <w:r w:rsidRPr="00247911">
        <w:rPr>
          <w:sz w:val="16"/>
          <w:szCs w:val="16"/>
        </w:rPr>
        <w:t>В соответствии с Федеральными законами от 06.10.2003г. №131-ФЗ «Об общих принципах организации местного самоуправления в Российской Федерации», от 08.11.2007г. №257-ФЗ (ред. от 03.07.2016) «Об автомобильных дорогах и о дорожной деятельности в Российской Федерации» (с измен. и доп., вступ. в силу с 01.01.2017), и на основании Приказа Министерства Транспорта РФ от 07.02.2007 № 16 «Об утверждении правил присвоения  автомобильным дорогам идентификационных номеров», а также в целях устойчивого развития территории сельского поселения администрация Елизаветинского сельского поселения</w:t>
      </w:r>
    </w:p>
    <w:p w:rsidR="00C05625" w:rsidRDefault="00C05625" w:rsidP="00247911">
      <w:pPr>
        <w:pStyle w:val="19"/>
        <w:jc w:val="both"/>
        <w:rPr>
          <w:caps/>
          <w:sz w:val="16"/>
          <w:szCs w:val="16"/>
        </w:rPr>
      </w:pPr>
    </w:p>
    <w:p w:rsidR="00247911" w:rsidRPr="00C05625" w:rsidRDefault="00247911" w:rsidP="00C05625">
      <w:pPr>
        <w:pStyle w:val="19"/>
        <w:jc w:val="center"/>
        <w:rPr>
          <w:b/>
          <w:bCs/>
          <w:caps/>
          <w:sz w:val="16"/>
          <w:szCs w:val="16"/>
        </w:rPr>
      </w:pPr>
      <w:r w:rsidRPr="00C05625">
        <w:rPr>
          <w:b/>
          <w:bCs/>
          <w:caps/>
          <w:sz w:val="16"/>
          <w:szCs w:val="16"/>
        </w:rPr>
        <w:t>ПОСТАНОВЛЯЕТ:</w:t>
      </w:r>
    </w:p>
    <w:p w:rsidR="00247911" w:rsidRPr="00247911" w:rsidRDefault="00247911" w:rsidP="00247911">
      <w:pPr>
        <w:pStyle w:val="19"/>
        <w:jc w:val="both"/>
        <w:rPr>
          <w:sz w:val="16"/>
          <w:szCs w:val="16"/>
        </w:rPr>
      </w:pPr>
    </w:p>
    <w:p w:rsidR="00247911" w:rsidRPr="00247911" w:rsidRDefault="00247911" w:rsidP="00247911">
      <w:pPr>
        <w:pStyle w:val="19"/>
        <w:jc w:val="both"/>
        <w:rPr>
          <w:sz w:val="16"/>
          <w:szCs w:val="16"/>
        </w:rPr>
      </w:pPr>
      <w:r w:rsidRPr="00247911">
        <w:rPr>
          <w:sz w:val="16"/>
          <w:szCs w:val="16"/>
        </w:rPr>
        <w:t xml:space="preserve">1. Утвердить Перечень </w:t>
      </w:r>
      <w:r w:rsidRPr="00247911">
        <w:rPr>
          <w:bCs/>
          <w:sz w:val="16"/>
          <w:szCs w:val="16"/>
        </w:rPr>
        <w:t>автомобильных дорог общего пользования местного значения</w:t>
      </w:r>
      <w:r w:rsidRPr="00247911">
        <w:rPr>
          <w:sz w:val="16"/>
          <w:szCs w:val="16"/>
        </w:rPr>
        <w:t xml:space="preserve"> </w:t>
      </w:r>
      <w:r w:rsidRPr="00247911">
        <w:rPr>
          <w:bCs/>
          <w:sz w:val="16"/>
          <w:szCs w:val="16"/>
        </w:rPr>
        <w:t>с идентификационными номерами согласно</w:t>
      </w:r>
      <w:r w:rsidRPr="00247911">
        <w:rPr>
          <w:sz w:val="16"/>
          <w:szCs w:val="16"/>
        </w:rPr>
        <w:t xml:space="preserve"> приложению.</w:t>
      </w:r>
    </w:p>
    <w:p w:rsidR="00247911" w:rsidRPr="00247911" w:rsidRDefault="00247911" w:rsidP="00247911">
      <w:pPr>
        <w:pStyle w:val="19"/>
        <w:jc w:val="both"/>
        <w:rPr>
          <w:sz w:val="16"/>
          <w:szCs w:val="16"/>
        </w:rPr>
      </w:pPr>
      <w:r w:rsidRPr="00247911">
        <w:rPr>
          <w:sz w:val="16"/>
          <w:szCs w:val="16"/>
        </w:rPr>
        <w:t>2. Считать утратившими силу постановления администрации:</w:t>
      </w:r>
    </w:p>
    <w:p w:rsidR="00247911" w:rsidRPr="00247911" w:rsidRDefault="00247911" w:rsidP="00247911">
      <w:pPr>
        <w:pStyle w:val="19"/>
        <w:jc w:val="both"/>
        <w:rPr>
          <w:sz w:val="16"/>
          <w:szCs w:val="16"/>
        </w:rPr>
      </w:pPr>
      <w:r w:rsidRPr="00247911">
        <w:rPr>
          <w:sz w:val="16"/>
          <w:szCs w:val="16"/>
        </w:rPr>
        <w:t>1.1. От 24.04.2012г. № 124 «Об утверждении перечня муниципальных автомобильных дорог общего пользования местного значения муниципального образования Елизаветинское сельское поселение»;</w:t>
      </w:r>
    </w:p>
    <w:p w:rsidR="00247911" w:rsidRPr="00247911" w:rsidRDefault="00247911" w:rsidP="00247911">
      <w:pPr>
        <w:pStyle w:val="19"/>
        <w:jc w:val="both"/>
        <w:rPr>
          <w:bCs/>
          <w:sz w:val="16"/>
          <w:szCs w:val="16"/>
        </w:rPr>
      </w:pPr>
      <w:r w:rsidRPr="00247911">
        <w:rPr>
          <w:sz w:val="16"/>
          <w:szCs w:val="16"/>
        </w:rPr>
        <w:t xml:space="preserve">1.2. От </w:t>
      </w:r>
      <w:r w:rsidRPr="00247911">
        <w:rPr>
          <w:bCs/>
          <w:sz w:val="16"/>
          <w:szCs w:val="16"/>
        </w:rPr>
        <w:t>08.12.2014г. № 450 «О внесении изменений в постановление администрации Елизаветинского сельского поселения</w:t>
      </w:r>
      <w:r w:rsidRPr="00247911">
        <w:rPr>
          <w:sz w:val="16"/>
          <w:szCs w:val="16"/>
        </w:rPr>
        <w:t xml:space="preserve"> Гатчинского муниципального района Ленинградской области от 24.04.2012 года № 124 «Об утверждении перечня муниципальных автомобильных дорог общего пользования местного значения муниципального образования Елизаветинское сельское поселение</w:t>
      </w:r>
      <w:r w:rsidRPr="00247911">
        <w:rPr>
          <w:bCs/>
          <w:sz w:val="16"/>
          <w:szCs w:val="16"/>
        </w:rPr>
        <w:t>»;</w:t>
      </w:r>
    </w:p>
    <w:p w:rsidR="00247911" w:rsidRPr="00247911" w:rsidRDefault="00247911" w:rsidP="00247911">
      <w:pPr>
        <w:pStyle w:val="19"/>
        <w:jc w:val="both"/>
        <w:rPr>
          <w:sz w:val="16"/>
          <w:szCs w:val="16"/>
        </w:rPr>
      </w:pPr>
      <w:r w:rsidRPr="00247911">
        <w:rPr>
          <w:sz w:val="16"/>
          <w:szCs w:val="16"/>
        </w:rPr>
        <w:t>3.</w:t>
      </w:r>
      <w:r w:rsidR="00C05625">
        <w:rPr>
          <w:sz w:val="16"/>
          <w:szCs w:val="16"/>
        </w:rPr>
        <w:t xml:space="preserve"> </w:t>
      </w:r>
      <w:r w:rsidRPr="00247911">
        <w:rPr>
          <w:sz w:val="16"/>
          <w:szCs w:val="16"/>
        </w:rPr>
        <w:t>Настоящее постановление подлежит официальному опубликованию и размещению на официальном сайте поселения.</w:t>
      </w:r>
    </w:p>
    <w:p w:rsidR="00247911" w:rsidRPr="00247911" w:rsidRDefault="00247911" w:rsidP="00247911">
      <w:pPr>
        <w:pStyle w:val="19"/>
        <w:jc w:val="both"/>
        <w:rPr>
          <w:sz w:val="16"/>
          <w:szCs w:val="16"/>
        </w:rPr>
      </w:pPr>
      <w:r w:rsidRPr="00247911">
        <w:rPr>
          <w:sz w:val="16"/>
          <w:szCs w:val="16"/>
        </w:rPr>
        <w:t>4. Настоящее постановление вступает в силу после его официального опубликования.</w:t>
      </w:r>
    </w:p>
    <w:p w:rsidR="004530BA" w:rsidRDefault="004530BA" w:rsidP="00C05625">
      <w:pPr>
        <w:pStyle w:val="19"/>
        <w:jc w:val="center"/>
        <w:rPr>
          <w:sz w:val="16"/>
          <w:szCs w:val="16"/>
        </w:rPr>
      </w:pPr>
    </w:p>
    <w:p w:rsidR="00247911" w:rsidRDefault="00247911" w:rsidP="00C05625">
      <w:pPr>
        <w:pStyle w:val="19"/>
        <w:jc w:val="center"/>
        <w:rPr>
          <w:sz w:val="16"/>
          <w:szCs w:val="16"/>
        </w:rPr>
      </w:pPr>
      <w:r w:rsidRPr="00247911">
        <w:rPr>
          <w:sz w:val="16"/>
          <w:szCs w:val="16"/>
        </w:rPr>
        <w:t xml:space="preserve">Глава администрации                        </w:t>
      </w:r>
      <w:r w:rsidRPr="00247911">
        <w:rPr>
          <w:sz w:val="16"/>
          <w:szCs w:val="16"/>
          <w:u w:val="single" w:color="D9D9D9"/>
        </w:rPr>
        <w:t xml:space="preserve">                          </w:t>
      </w:r>
      <w:r w:rsidR="00C05625">
        <w:rPr>
          <w:sz w:val="16"/>
          <w:szCs w:val="16"/>
        </w:rPr>
        <w:t xml:space="preserve">    </w:t>
      </w:r>
      <w:proofErr w:type="spellStart"/>
      <w:r w:rsidRPr="00247911">
        <w:rPr>
          <w:sz w:val="16"/>
          <w:szCs w:val="16"/>
        </w:rPr>
        <w:t>В.В.Зубрилин</w:t>
      </w:r>
      <w:proofErr w:type="spellEnd"/>
    </w:p>
    <w:p w:rsidR="004530BA" w:rsidRDefault="004530BA" w:rsidP="00C05625">
      <w:pPr>
        <w:pStyle w:val="19"/>
        <w:jc w:val="center"/>
        <w:rPr>
          <w:sz w:val="16"/>
          <w:szCs w:val="16"/>
        </w:rPr>
      </w:pPr>
    </w:p>
    <w:p w:rsidR="004530BA" w:rsidRPr="004530BA" w:rsidRDefault="004530BA" w:rsidP="004530BA">
      <w:pPr>
        <w:pStyle w:val="19"/>
        <w:jc w:val="center"/>
        <w:rPr>
          <w:b/>
          <w:bCs/>
          <w:sz w:val="16"/>
          <w:szCs w:val="16"/>
        </w:rPr>
      </w:pPr>
      <w:r w:rsidRPr="004530BA">
        <w:rPr>
          <w:b/>
          <w:bCs/>
          <w:sz w:val="16"/>
          <w:szCs w:val="16"/>
        </w:rPr>
        <w:t>НУЖНЫ КАК ВОЗДУХ: КАКИЕ САЙТЫ ВОШЛИ В ПЕРЕЧЕНЬ СОЦИАЛЬНО ЗНАЧИМЫХ</w:t>
      </w:r>
    </w:p>
    <w:p w:rsidR="004530BA" w:rsidRPr="004530BA" w:rsidRDefault="004530BA" w:rsidP="004530BA">
      <w:pPr>
        <w:pStyle w:val="19"/>
        <w:ind w:firstLine="284"/>
        <w:jc w:val="both"/>
        <w:rPr>
          <w:bCs/>
          <w:sz w:val="16"/>
          <w:szCs w:val="16"/>
        </w:rPr>
      </w:pPr>
      <w:r w:rsidRPr="004530BA">
        <w:rPr>
          <w:bCs/>
          <w:sz w:val="16"/>
          <w:szCs w:val="16"/>
        </w:rPr>
        <w:t>«</w:t>
      </w:r>
      <w:proofErr w:type="spellStart"/>
      <w:r w:rsidRPr="004530BA">
        <w:rPr>
          <w:bCs/>
          <w:sz w:val="16"/>
          <w:szCs w:val="16"/>
        </w:rPr>
        <w:t>Вконтакте</w:t>
      </w:r>
      <w:proofErr w:type="spellEnd"/>
      <w:r w:rsidRPr="004530BA">
        <w:rPr>
          <w:bCs/>
          <w:sz w:val="16"/>
          <w:szCs w:val="16"/>
        </w:rPr>
        <w:t xml:space="preserve">», «Одноклассники», сайты российских информагентств, государственные сервисы и многие другие интернет-ресурсы стали доступнее для отечественного пользователя. 7 апреля 2020 года Минкомсвязи опубликовал приказ об утверждении перечня онлайн-ресурсов, бесплатный доступ к которым можно получить с помощью домашнего интернета. Рассказываем, какие сайты вошли в этот перечень.  </w:t>
      </w:r>
    </w:p>
    <w:p w:rsidR="004530BA" w:rsidRPr="004530BA" w:rsidRDefault="004530BA" w:rsidP="004530BA">
      <w:pPr>
        <w:pStyle w:val="19"/>
        <w:ind w:firstLine="284"/>
        <w:jc w:val="both"/>
        <w:rPr>
          <w:sz w:val="16"/>
          <w:szCs w:val="16"/>
        </w:rPr>
      </w:pPr>
      <w:r w:rsidRPr="004530BA">
        <w:rPr>
          <w:sz w:val="16"/>
          <w:szCs w:val="16"/>
        </w:rPr>
        <w:t>В список Минкомсвязи вошел 391 социально значимый информационный ресурс. Обеспечение бесплатного доступа к российским онлайн-ресурсам касается только домашнего интернета, а не мобильного, отмечают в Минкомсвязи.</w:t>
      </w:r>
    </w:p>
    <w:p w:rsidR="004530BA" w:rsidRPr="004530BA" w:rsidRDefault="004530BA" w:rsidP="004530BA">
      <w:pPr>
        <w:pStyle w:val="19"/>
        <w:jc w:val="both"/>
        <w:rPr>
          <w:sz w:val="16"/>
          <w:szCs w:val="16"/>
        </w:rPr>
      </w:pPr>
      <w:r w:rsidRPr="004530BA">
        <w:rPr>
          <w:sz w:val="16"/>
          <w:szCs w:val="16"/>
        </w:rPr>
        <w:t xml:space="preserve">Вошедшие в список ресурсы разделены на группы: госорганы и сервисы, соцсети и сообщества, мессенджеры и сервисы для обмена электронной почтой, облачные сервисы, онлайн-медиа, поисковики, сервисы по образованию, науке, культуре и искусству, сайты для поиска работы, сервисы доставки, агрегаторы и маркетплейсы, а также социальные и волонтерские сервисы. Востребованность </w:t>
      </w:r>
      <w:r w:rsidRPr="004530BA">
        <w:rPr>
          <w:sz w:val="16"/>
          <w:szCs w:val="16"/>
        </w:rPr>
        <w:t>информационных ресурсов, вошедших в перечень, определялась на основе общедоступных данных об их посещаемости, уточнили в министерстве. В случае необходимости этот список может изменяться.</w:t>
      </w:r>
    </w:p>
    <w:p w:rsidR="004530BA" w:rsidRPr="004530BA" w:rsidRDefault="004530BA" w:rsidP="004530BA">
      <w:pPr>
        <w:pStyle w:val="19"/>
        <w:ind w:firstLine="284"/>
        <w:jc w:val="both"/>
        <w:rPr>
          <w:sz w:val="16"/>
          <w:szCs w:val="16"/>
        </w:rPr>
      </w:pPr>
      <w:r w:rsidRPr="004530BA">
        <w:rPr>
          <w:sz w:val="16"/>
          <w:szCs w:val="16"/>
        </w:rPr>
        <w:t>Операторам рекомендовано предоставлять абонентам бесплатный доступ к ресурсам в случае исчерпания средств на счету через сайт или мобильное приложение. Эксперимент по предоставлению бесплатного доступа к социально значимым интернет-ресурсам продлится до 1 июля 2020 года. Через месяц после публикации приказа Минкомсвязи большинство сервисов должны представить отдельные, бесплатные версии сайтов.</w:t>
      </w:r>
    </w:p>
    <w:p w:rsidR="004530BA" w:rsidRPr="004530BA" w:rsidRDefault="004530BA" w:rsidP="004530BA">
      <w:pPr>
        <w:pStyle w:val="19"/>
        <w:ind w:firstLine="284"/>
        <w:jc w:val="both"/>
        <w:rPr>
          <w:sz w:val="16"/>
          <w:szCs w:val="16"/>
        </w:rPr>
      </w:pPr>
      <w:r w:rsidRPr="004530BA">
        <w:rPr>
          <w:sz w:val="16"/>
          <w:szCs w:val="16"/>
        </w:rPr>
        <w:t xml:space="preserve">7 апреля 1994 года для России был зарегистрирован домен </w:t>
      </w:r>
      <w:proofErr w:type="gramStart"/>
      <w:r w:rsidRPr="004530BA">
        <w:rPr>
          <w:sz w:val="16"/>
          <w:szCs w:val="16"/>
        </w:rPr>
        <w:t>— .</w:t>
      </w:r>
      <w:proofErr w:type="spellStart"/>
      <w:r w:rsidRPr="004530BA">
        <w:rPr>
          <w:sz w:val="16"/>
          <w:szCs w:val="16"/>
        </w:rPr>
        <w:t>Ru</w:t>
      </w:r>
      <w:proofErr w:type="spellEnd"/>
      <w:proofErr w:type="gramEnd"/>
      <w:r w:rsidRPr="004530BA">
        <w:rPr>
          <w:sz w:val="16"/>
          <w:szCs w:val="16"/>
        </w:rPr>
        <w:t xml:space="preserve"> — и внесен в международную базу данных национальных доменов. Спустя четверть века интернетом в России пользуется почти 100 млн россиян старше 12 лет. Численность активных пользователей интернета в последние годы пополняется за счет людей старшего возраста. По оценкам Росстата, уже более половины россиян старше 55 лет пользуется интернетом. Более 57% из них общаются в соцсетях, 49% ищут информацию по теме здоровья, а 46% используют мессенджеры для звонков и видеосвязи. Также, почти половина пользователей старше 55 лет анализируют в интернете данные о товарах и услугах. Около 10% делают покупки онлайн и пользуются услугами. Более четверти россиян старше 55 лет активно пользуются возможностями онлайн-доступа к порталу «Госуслуги».</w:t>
      </w:r>
    </w:p>
    <w:p w:rsidR="004530BA" w:rsidRPr="004530BA" w:rsidRDefault="004530BA" w:rsidP="004530BA">
      <w:pPr>
        <w:pStyle w:val="19"/>
        <w:jc w:val="both"/>
        <w:rPr>
          <w:sz w:val="16"/>
          <w:szCs w:val="16"/>
        </w:rPr>
      </w:pPr>
      <w:r w:rsidRPr="004530BA">
        <w:rPr>
          <w:sz w:val="16"/>
          <w:szCs w:val="16"/>
        </w:rPr>
        <w:t>Время доказало правильность решения о внедрении цифровых технологий в процесс переписи населения, отметил заместитель руководителя Росстата Павел Смелов. «Новый цифровой формат перевернет представление о переписи – теперь не обязательно лично общаться с переписчиком, а электронные переписные листы на портале «Госуслуги» можно заполнить самостоятельно в любое удобное время», - подчеркнул он.</w:t>
      </w:r>
    </w:p>
    <w:p w:rsidR="004530BA" w:rsidRPr="004530BA" w:rsidRDefault="004530BA" w:rsidP="004530BA">
      <w:pPr>
        <w:pStyle w:val="19"/>
        <w:jc w:val="both"/>
        <w:rPr>
          <w:sz w:val="16"/>
          <w:szCs w:val="16"/>
        </w:rPr>
      </w:pPr>
      <w:r w:rsidRPr="004530BA">
        <w:rPr>
          <w:sz w:val="16"/>
          <w:szCs w:val="16"/>
        </w:rPr>
        <w:t xml:space="preserve"> </w:t>
      </w:r>
    </w:p>
    <w:p w:rsidR="004530BA" w:rsidRPr="004530BA" w:rsidRDefault="004530BA" w:rsidP="004530BA">
      <w:pPr>
        <w:pStyle w:val="19"/>
        <w:ind w:firstLine="284"/>
        <w:jc w:val="both"/>
        <w:rPr>
          <w:i/>
          <w:sz w:val="16"/>
          <w:szCs w:val="16"/>
        </w:rPr>
      </w:pPr>
      <w:r w:rsidRPr="004530BA">
        <w:rPr>
          <w:i/>
          <w:sz w:val="16"/>
          <w:szCs w:val="16"/>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530BA" w:rsidRPr="004530BA" w:rsidRDefault="004530BA" w:rsidP="004530BA">
      <w:pPr>
        <w:pStyle w:val="19"/>
        <w:jc w:val="both"/>
        <w:rPr>
          <w:i/>
          <w:sz w:val="16"/>
          <w:szCs w:val="16"/>
        </w:rPr>
      </w:pPr>
    </w:p>
    <w:p w:rsidR="004530BA" w:rsidRPr="004530BA" w:rsidRDefault="004530BA" w:rsidP="004530BA">
      <w:pPr>
        <w:pStyle w:val="19"/>
        <w:jc w:val="both"/>
        <w:rPr>
          <w:sz w:val="16"/>
          <w:szCs w:val="16"/>
        </w:rPr>
      </w:pPr>
      <w:proofErr w:type="spellStart"/>
      <w:r w:rsidRPr="004530BA">
        <w:rPr>
          <w:sz w:val="16"/>
          <w:szCs w:val="16"/>
        </w:rPr>
        <w:t>Медиаофис</w:t>
      </w:r>
      <w:proofErr w:type="spellEnd"/>
      <w:r w:rsidRPr="004530BA">
        <w:rPr>
          <w:sz w:val="16"/>
          <w:szCs w:val="16"/>
        </w:rPr>
        <w:t xml:space="preserve"> ВПН-2020</w:t>
      </w:r>
    </w:p>
    <w:p w:rsidR="004530BA" w:rsidRPr="004530BA" w:rsidRDefault="004530BA" w:rsidP="004530BA">
      <w:pPr>
        <w:pStyle w:val="19"/>
        <w:jc w:val="both"/>
        <w:rPr>
          <w:sz w:val="16"/>
          <w:szCs w:val="16"/>
        </w:rPr>
      </w:pPr>
      <w:hyperlink r:id="rId10" w:history="1">
        <w:r w:rsidRPr="004530BA">
          <w:rPr>
            <w:rStyle w:val="affc"/>
            <w:color w:val="auto"/>
            <w:sz w:val="16"/>
            <w:szCs w:val="16"/>
          </w:rPr>
          <w:t>media@strana2020.ru</w:t>
        </w:r>
      </w:hyperlink>
      <w:r w:rsidRPr="004530BA">
        <w:rPr>
          <w:sz w:val="16"/>
          <w:szCs w:val="16"/>
        </w:rPr>
        <w:t xml:space="preserve"> </w:t>
      </w:r>
    </w:p>
    <w:p w:rsidR="004530BA" w:rsidRPr="004530BA" w:rsidRDefault="004530BA" w:rsidP="004530BA">
      <w:pPr>
        <w:pStyle w:val="19"/>
        <w:jc w:val="both"/>
        <w:rPr>
          <w:sz w:val="16"/>
          <w:szCs w:val="16"/>
        </w:rPr>
      </w:pPr>
      <w:hyperlink r:id="rId11" w:history="1">
        <w:r w:rsidRPr="004530BA">
          <w:rPr>
            <w:rStyle w:val="affc"/>
            <w:color w:val="auto"/>
            <w:sz w:val="16"/>
            <w:szCs w:val="16"/>
          </w:rPr>
          <w:t>www.strana2020.ru</w:t>
        </w:r>
      </w:hyperlink>
    </w:p>
    <w:p w:rsidR="004530BA" w:rsidRPr="004530BA" w:rsidRDefault="004530BA" w:rsidP="004530BA">
      <w:pPr>
        <w:pStyle w:val="19"/>
        <w:jc w:val="both"/>
        <w:rPr>
          <w:sz w:val="16"/>
          <w:szCs w:val="16"/>
        </w:rPr>
      </w:pPr>
      <w:r w:rsidRPr="004530BA">
        <w:rPr>
          <w:sz w:val="16"/>
          <w:szCs w:val="16"/>
        </w:rPr>
        <w:t>+7 (495) 933-31-94</w:t>
      </w:r>
    </w:p>
    <w:p w:rsidR="004530BA" w:rsidRPr="004530BA" w:rsidRDefault="004530BA" w:rsidP="004530BA">
      <w:pPr>
        <w:pStyle w:val="19"/>
        <w:jc w:val="both"/>
        <w:rPr>
          <w:sz w:val="16"/>
          <w:szCs w:val="16"/>
        </w:rPr>
      </w:pPr>
      <w:r w:rsidRPr="004530BA">
        <w:rPr>
          <w:sz w:val="16"/>
          <w:szCs w:val="16"/>
        </w:rPr>
        <w:t>Сообщества ВПН-2020 в социальных сетях:</w:t>
      </w:r>
    </w:p>
    <w:p w:rsidR="004530BA" w:rsidRPr="004530BA" w:rsidRDefault="004530BA" w:rsidP="004530BA">
      <w:pPr>
        <w:pStyle w:val="19"/>
        <w:jc w:val="both"/>
        <w:rPr>
          <w:sz w:val="16"/>
          <w:szCs w:val="16"/>
        </w:rPr>
      </w:pPr>
      <w:hyperlink r:id="rId12" w:history="1">
        <w:r w:rsidRPr="004530BA">
          <w:rPr>
            <w:rStyle w:val="affc"/>
            <w:color w:val="auto"/>
            <w:sz w:val="16"/>
            <w:szCs w:val="16"/>
          </w:rPr>
          <w:t>https://www.facebook.com/strana2020</w:t>
        </w:r>
      </w:hyperlink>
      <w:r w:rsidRPr="004530BA">
        <w:rPr>
          <w:sz w:val="16"/>
          <w:szCs w:val="16"/>
        </w:rPr>
        <w:t xml:space="preserve"> </w:t>
      </w:r>
    </w:p>
    <w:p w:rsidR="004530BA" w:rsidRPr="004530BA" w:rsidRDefault="004530BA" w:rsidP="004530BA">
      <w:pPr>
        <w:pStyle w:val="19"/>
        <w:jc w:val="both"/>
        <w:rPr>
          <w:sz w:val="16"/>
          <w:szCs w:val="16"/>
        </w:rPr>
      </w:pPr>
      <w:hyperlink r:id="rId13" w:history="1">
        <w:r w:rsidRPr="004530BA">
          <w:rPr>
            <w:rStyle w:val="affc"/>
            <w:color w:val="auto"/>
            <w:sz w:val="16"/>
            <w:szCs w:val="16"/>
          </w:rPr>
          <w:t>https://vk.com/strana2020</w:t>
        </w:r>
      </w:hyperlink>
      <w:r w:rsidRPr="004530BA">
        <w:rPr>
          <w:sz w:val="16"/>
          <w:szCs w:val="16"/>
        </w:rPr>
        <w:t xml:space="preserve"> </w:t>
      </w:r>
    </w:p>
    <w:p w:rsidR="004530BA" w:rsidRPr="004530BA" w:rsidRDefault="004530BA" w:rsidP="004530BA">
      <w:pPr>
        <w:pStyle w:val="19"/>
        <w:jc w:val="both"/>
        <w:rPr>
          <w:sz w:val="16"/>
          <w:szCs w:val="16"/>
        </w:rPr>
      </w:pPr>
      <w:hyperlink r:id="rId14" w:history="1">
        <w:r w:rsidRPr="004530BA">
          <w:rPr>
            <w:rStyle w:val="affc"/>
            <w:color w:val="auto"/>
            <w:sz w:val="16"/>
            <w:szCs w:val="16"/>
          </w:rPr>
          <w:t>https://ok.ru/strana2020</w:t>
        </w:r>
      </w:hyperlink>
      <w:r w:rsidRPr="004530BA">
        <w:rPr>
          <w:sz w:val="16"/>
          <w:szCs w:val="16"/>
        </w:rPr>
        <w:t xml:space="preserve"> </w:t>
      </w:r>
    </w:p>
    <w:p w:rsidR="004530BA" w:rsidRPr="004530BA" w:rsidRDefault="004530BA" w:rsidP="004530BA">
      <w:pPr>
        <w:pStyle w:val="19"/>
        <w:jc w:val="both"/>
        <w:rPr>
          <w:sz w:val="16"/>
          <w:szCs w:val="16"/>
        </w:rPr>
      </w:pPr>
      <w:hyperlink r:id="rId15" w:history="1">
        <w:r w:rsidRPr="004530BA">
          <w:rPr>
            <w:rStyle w:val="affc"/>
            <w:color w:val="auto"/>
            <w:sz w:val="16"/>
            <w:szCs w:val="16"/>
          </w:rPr>
          <w:t>https://www.instagram.com/strana2020</w:t>
        </w:r>
      </w:hyperlink>
      <w:r w:rsidRPr="004530BA">
        <w:rPr>
          <w:sz w:val="16"/>
          <w:szCs w:val="16"/>
        </w:rPr>
        <w:t xml:space="preserve"> </w:t>
      </w:r>
    </w:p>
    <w:p w:rsidR="003B0CE0" w:rsidRPr="004530BA" w:rsidRDefault="004530BA" w:rsidP="004530BA">
      <w:pPr>
        <w:pStyle w:val="19"/>
        <w:jc w:val="both"/>
        <w:rPr>
          <w:sz w:val="16"/>
          <w:szCs w:val="16"/>
        </w:rPr>
      </w:pPr>
      <w:hyperlink r:id="rId16" w:history="1">
        <w:r w:rsidRPr="004530BA">
          <w:rPr>
            <w:rStyle w:val="affc"/>
            <w:color w:val="auto"/>
            <w:sz w:val="16"/>
            <w:szCs w:val="16"/>
          </w:rPr>
          <w:t>youtube.com</w:t>
        </w:r>
      </w:hyperlink>
    </w:p>
    <w:sectPr w:rsidR="003B0CE0" w:rsidRPr="004530BA" w:rsidSect="00150A0B">
      <w:type w:val="continuous"/>
      <w:pgSz w:w="16838" w:h="11906" w:orient="landscape"/>
      <w:pgMar w:top="709" w:right="536" w:bottom="425" w:left="1134" w:header="709" w:footer="709" w:gutter="0"/>
      <w:cols w:num="3" w:space="3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043" w:rsidRDefault="00765043">
      <w:pPr>
        <w:spacing w:after="0" w:line="240" w:lineRule="auto"/>
      </w:pPr>
      <w:r>
        <w:separator/>
      </w:r>
    </w:p>
  </w:endnote>
  <w:endnote w:type="continuationSeparator" w:id="0">
    <w:p w:rsidR="00765043" w:rsidRDefault="00765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96" w:rsidRDefault="00376E96">
    <w:pPr>
      <w:spacing w:after="0" w:line="240" w:lineRule="auto"/>
      <w:jc w:val="both"/>
    </w:pPr>
    <w:r>
      <w:rPr>
        <w:b/>
        <w:sz w:val="16"/>
        <w:szCs w:val="16"/>
      </w:rPr>
      <w:t>-------------------------------------------------------------------------------------------------------------------------------------------------------------------------------</w:t>
    </w:r>
  </w:p>
  <w:p w:rsidR="00376E96" w:rsidRDefault="00376E96">
    <w:pPr>
      <w:spacing w:after="0" w:line="240" w:lineRule="auto"/>
      <w:jc w:val="both"/>
    </w:pPr>
    <w:r>
      <w:rPr>
        <w:b/>
        <w:sz w:val="16"/>
        <w:szCs w:val="16"/>
      </w:rPr>
      <w:t xml:space="preserve">Учредитель: Совет депутатов Елизаветинского сельского поселения </w:t>
    </w:r>
  </w:p>
  <w:p w:rsidR="00376E96" w:rsidRDefault="00376E96">
    <w:pPr>
      <w:spacing w:after="0" w:line="240" w:lineRule="auto"/>
      <w:jc w:val="both"/>
    </w:pPr>
    <w:r>
      <w:rPr>
        <w:b/>
        <w:sz w:val="16"/>
        <w:szCs w:val="16"/>
      </w:rPr>
      <w:t xml:space="preserve">Председатель редакционного совета </w:t>
    </w:r>
    <w:r w:rsidR="00025FBD">
      <w:rPr>
        <w:b/>
        <w:sz w:val="16"/>
        <w:szCs w:val="16"/>
      </w:rPr>
      <w:t>–</w:t>
    </w:r>
    <w:r>
      <w:rPr>
        <w:b/>
        <w:sz w:val="16"/>
        <w:szCs w:val="16"/>
      </w:rPr>
      <w:t xml:space="preserve"> </w:t>
    </w:r>
    <w:r w:rsidR="00025FBD">
      <w:rPr>
        <w:b/>
        <w:sz w:val="16"/>
        <w:szCs w:val="16"/>
      </w:rPr>
      <w:t>Зубрилин Виталий Владимирович</w:t>
    </w:r>
  </w:p>
  <w:p w:rsidR="00376E96" w:rsidRDefault="00376E96">
    <w:pPr>
      <w:spacing w:after="0" w:line="240" w:lineRule="auto"/>
      <w:jc w:val="both"/>
    </w:pPr>
    <w:r>
      <w:rPr>
        <w:b/>
        <w:sz w:val="16"/>
        <w:szCs w:val="16"/>
      </w:rPr>
      <w:t>Адрес редакционного совета и типографии: Ленинградская область, Гатчинский район, пос. Елизаветино, ул. Парковая, д.17, тел/факс 8(81371) 57-1</w:t>
    </w:r>
    <w:r w:rsidR="00943FA9">
      <w:rPr>
        <w:b/>
        <w:sz w:val="16"/>
        <w:szCs w:val="16"/>
      </w:rPr>
      <w:t>7</w:t>
    </w:r>
    <w:r>
      <w:rPr>
        <w:b/>
        <w:sz w:val="16"/>
        <w:szCs w:val="16"/>
      </w:rPr>
      <w:t>5, 57-245, официальный сайт: елизаветинские.рф</w:t>
    </w:r>
  </w:p>
  <w:p w:rsidR="00376E96" w:rsidRDefault="00376E96">
    <w:pPr>
      <w:spacing w:after="0" w:line="240" w:lineRule="auto"/>
      <w:jc w:val="both"/>
    </w:pPr>
    <w:r>
      <w:rPr>
        <w:b/>
        <w:sz w:val="16"/>
        <w:szCs w:val="16"/>
      </w:rPr>
      <w:t>Бесплатно. Тираж 15 экз.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043" w:rsidRDefault="00765043">
      <w:pPr>
        <w:spacing w:after="0" w:line="240" w:lineRule="auto"/>
      </w:pPr>
      <w:r>
        <w:separator/>
      </w:r>
    </w:p>
  </w:footnote>
  <w:footnote w:type="continuationSeparator" w:id="0">
    <w:p w:rsidR="00765043" w:rsidRDefault="00765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1461015"/>
    <w:multiLevelType w:val="hybridMultilevel"/>
    <w:tmpl w:val="3034B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E613B4"/>
    <w:multiLevelType w:val="hybridMultilevel"/>
    <w:tmpl w:val="2DF80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9C2B3F"/>
    <w:multiLevelType w:val="hybridMultilevel"/>
    <w:tmpl w:val="B6B00AA2"/>
    <w:lvl w:ilvl="0" w:tplc="532C13A8">
      <w:start w:val="1"/>
      <w:numFmt w:val="decimal"/>
      <w:lvlText w:val="%1."/>
      <w:lvlJc w:val="left"/>
      <w:pPr>
        <w:tabs>
          <w:tab w:val="num" w:pos="960"/>
        </w:tabs>
        <w:ind w:left="960" w:hanging="8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3183252"/>
    <w:multiLevelType w:val="hybridMultilevel"/>
    <w:tmpl w:val="8F8C6A4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7" w15:restartNumberingAfterBreak="0">
    <w:nsid w:val="17293465"/>
    <w:multiLevelType w:val="hybridMultilevel"/>
    <w:tmpl w:val="A3E4FE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A342BD"/>
    <w:multiLevelType w:val="hybridMultilevel"/>
    <w:tmpl w:val="7A161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111A64"/>
    <w:multiLevelType w:val="hybridMultilevel"/>
    <w:tmpl w:val="49D849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262C2CE1"/>
    <w:multiLevelType w:val="hybridMultilevel"/>
    <w:tmpl w:val="76DC7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146EB"/>
    <w:multiLevelType w:val="hybridMultilevel"/>
    <w:tmpl w:val="D6D2E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1F15BB"/>
    <w:multiLevelType w:val="hybridMultilevel"/>
    <w:tmpl w:val="07A6B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EA94589"/>
    <w:multiLevelType w:val="hybridMultilevel"/>
    <w:tmpl w:val="128CD7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2860A35"/>
    <w:multiLevelType w:val="hybridMultilevel"/>
    <w:tmpl w:val="2E5A94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F35B16"/>
    <w:multiLevelType w:val="hybridMultilevel"/>
    <w:tmpl w:val="B672AE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6C0A1D"/>
    <w:multiLevelType w:val="hybridMultilevel"/>
    <w:tmpl w:val="576653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D405B2"/>
    <w:multiLevelType w:val="hybridMultilevel"/>
    <w:tmpl w:val="91A62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3866C6"/>
    <w:multiLevelType w:val="hybridMultilevel"/>
    <w:tmpl w:val="B57CE518"/>
    <w:lvl w:ilvl="0" w:tplc="0419000D">
      <w:start w:val="1"/>
      <w:numFmt w:val="bullet"/>
      <w:lvlText w:val=""/>
      <w:lvlJc w:val="left"/>
      <w:pPr>
        <w:ind w:left="1261" w:hanging="360"/>
      </w:pPr>
      <w:rPr>
        <w:rFonts w:ascii="Wingdings" w:hAnsi="Wingdings"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20" w15:restartNumberingAfterBreak="0">
    <w:nsid w:val="44B460E5"/>
    <w:multiLevelType w:val="hybridMultilevel"/>
    <w:tmpl w:val="8F042E5C"/>
    <w:lvl w:ilvl="0" w:tplc="A170AE4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5FE670D"/>
    <w:multiLevelType w:val="hybridMultilevel"/>
    <w:tmpl w:val="0142B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2148EE"/>
    <w:multiLevelType w:val="hybridMultilevel"/>
    <w:tmpl w:val="8BBC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76212F"/>
    <w:multiLevelType w:val="hybridMultilevel"/>
    <w:tmpl w:val="835852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4D3C17"/>
    <w:multiLevelType w:val="multilevel"/>
    <w:tmpl w:val="BD5866A6"/>
    <w:lvl w:ilvl="0">
      <w:start w:val="1"/>
      <w:numFmt w:val="decimal"/>
      <w:lvlText w:val="%1."/>
      <w:lvlJc w:val="left"/>
      <w:pPr>
        <w:ind w:left="1020" w:hanging="360"/>
      </w:pPr>
      <w:rPr>
        <w:rFonts w:hint="default"/>
      </w:rPr>
    </w:lvl>
    <w:lvl w:ilvl="1">
      <w:start w:val="1"/>
      <w:numFmt w:val="decimal"/>
      <w:isLgl/>
      <w:lvlText w:val="%1.%2"/>
      <w:lvlJc w:val="left"/>
      <w:pPr>
        <w:ind w:left="1020" w:hanging="360"/>
      </w:pPr>
      <w:rPr>
        <w:rFonts w:cs="Mangal" w:hint="default"/>
      </w:rPr>
    </w:lvl>
    <w:lvl w:ilvl="2">
      <w:start w:val="1"/>
      <w:numFmt w:val="decimal"/>
      <w:isLgl/>
      <w:lvlText w:val="%1.%2.%3"/>
      <w:lvlJc w:val="left"/>
      <w:pPr>
        <w:ind w:left="1380" w:hanging="720"/>
      </w:pPr>
      <w:rPr>
        <w:rFonts w:cs="Mangal" w:hint="default"/>
      </w:rPr>
    </w:lvl>
    <w:lvl w:ilvl="3">
      <w:start w:val="1"/>
      <w:numFmt w:val="decimal"/>
      <w:isLgl/>
      <w:lvlText w:val="%1.%2.%3.%4"/>
      <w:lvlJc w:val="left"/>
      <w:pPr>
        <w:ind w:left="1380" w:hanging="720"/>
      </w:pPr>
      <w:rPr>
        <w:rFonts w:cs="Mangal" w:hint="default"/>
      </w:rPr>
    </w:lvl>
    <w:lvl w:ilvl="4">
      <w:start w:val="1"/>
      <w:numFmt w:val="decimal"/>
      <w:isLgl/>
      <w:lvlText w:val="%1.%2.%3.%4.%5"/>
      <w:lvlJc w:val="left"/>
      <w:pPr>
        <w:ind w:left="1740" w:hanging="1080"/>
      </w:pPr>
      <w:rPr>
        <w:rFonts w:cs="Mangal" w:hint="default"/>
      </w:rPr>
    </w:lvl>
    <w:lvl w:ilvl="5">
      <w:start w:val="1"/>
      <w:numFmt w:val="decimal"/>
      <w:isLgl/>
      <w:lvlText w:val="%1.%2.%3.%4.%5.%6"/>
      <w:lvlJc w:val="left"/>
      <w:pPr>
        <w:ind w:left="1740" w:hanging="1080"/>
      </w:pPr>
      <w:rPr>
        <w:rFonts w:cs="Mangal" w:hint="default"/>
      </w:rPr>
    </w:lvl>
    <w:lvl w:ilvl="6">
      <w:start w:val="1"/>
      <w:numFmt w:val="decimal"/>
      <w:isLgl/>
      <w:lvlText w:val="%1.%2.%3.%4.%5.%6.%7"/>
      <w:lvlJc w:val="left"/>
      <w:pPr>
        <w:ind w:left="2100" w:hanging="1440"/>
      </w:pPr>
      <w:rPr>
        <w:rFonts w:cs="Mangal" w:hint="default"/>
      </w:rPr>
    </w:lvl>
    <w:lvl w:ilvl="7">
      <w:start w:val="1"/>
      <w:numFmt w:val="decimal"/>
      <w:isLgl/>
      <w:lvlText w:val="%1.%2.%3.%4.%5.%6.%7.%8"/>
      <w:lvlJc w:val="left"/>
      <w:pPr>
        <w:ind w:left="2100" w:hanging="1440"/>
      </w:pPr>
      <w:rPr>
        <w:rFonts w:cs="Mangal" w:hint="default"/>
      </w:rPr>
    </w:lvl>
    <w:lvl w:ilvl="8">
      <w:start w:val="1"/>
      <w:numFmt w:val="decimal"/>
      <w:isLgl/>
      <w:lvlText w:val="%1.%2.%3.%4.%5.%6.%7.%8.%9"/>
      <w:lvlJc w:val="left"/>
      <w:pPr>
        <w:ind w:left="2460" w:hanging="1800"/>
      </w:pPr>
      <w:rPr>
        <w:rFonts w:cs="Mangal" w:hint="default"/>
      </w:rPr>
    </w:lvl>
  </w:abstractNum>
  <w:abstractNum w:abstractNumId="25" w15:restartNumberingAfterBreak="0">
    <w:nsid w:val="5F882787"/>
    <w:multiLevelType w:val="hybridMultilevel"/>
    <w:tmpl w:val="32C62C88"/>
    <w:lvl w:ilvl="0" w:tplc="F214B494">
      <w:start w:val="2"/>
      <w:numFmt w:val="decimal"/>
      <w:lvlText w:val="%1."/>
      <w:lvlJc w:val="left"/>
      <w:pPr>
        <w:tabs>
          <w:tab w:val="num" w:pos="1058"/>
        </w:tabs>
        <w:ind w:left="1058" w:hanging="360"/>
      </w:pPr>
      <w:rPr>
        <w:rFonts w:hint="default"/>
      </w:rPr>
    </w:lvl>
    <w:lvl w:ilvl="1" w:tplc="04190019" w:tentative="1">
      <w:start w:val="1"/>
      <w:numFmt w:val="lowerLetter"/>
      <w:lvlText w:val="%2."/>
      <w:lvlJc w:val="left"/>
      <w:pPr>
        <w:tabs>
          <w:tab w:val="num" w:pos="1778"/>
        </w:tabs>
        <w:ind w:left="1778" w:hanging="360"/>
      </w:pPr>
    </w:lvl>
    <w:lvl w:ilvl="2" w:tplc="0419001B" w:tentative="1">
      <w:start w:val="1"/>
      <w:numFmt w:val="lowerRoman"/>
      <w:lvlText w:val="%3."/>
      <w:lvlJc w:val="right"/>
      <w:pPr>
        <w:tabs>
          <w:tab w:val="num" w:pos="2498"/>
        </w:tabs>
        <w:ind w:left="2498" w:hanging="180"/>
      </w:pPr>
    </w:lvl>
    <w:lvl w:ilvl="3" w:tplc="0419000F" w:tentative="1">
      <w:start w:val="1"/>
      <w:numFmt w:val="decimal"/>
      <w:lvlText w:val="%4."/>
      <w:lvlJc w:val="left"/>
      <w:pPr>
        <w:tabs>
          <w:tab w:val="num" w:pos="3218"/>
        </w:tabs>
        <w:ind w:left="3218" w:hanging="360"/>
      </w:pPr>
    </w:lvl>
    <w:lvl w:ilvl="4" w:tplc="04190019" w:tentative="1">
      <w:start w:val="1"/>
      <w:numFmt w:val="lowerLetter"/>
      <w:lvlText w:val="%5."/>
      <w:lvlJc w:val="left"/>
      <w:pPr>
        <w:tabs>
          <w:tab w:val="num" w:pos="3938"/>
        </w:tabs>
        <w:ind w:left="3938" w:hanging="360"/>
      </w:pPr>
    </w:lvl>
    <w:lvl w:ilvl="5" w:tplc="0419001B" w:tentative="1">
      <w:start w:val="1"/>
      <w:numFmt w:val="lowerRoman"/>
      <w:lvlText w:val="%6."/>
      <w:lvlJc w:val="right"/>
      <w:pPr>
        <w:tabs>
          <w:tab w:val="num" w:pos="4658"/>
        </w:tabs>
        <w:ind w:left="4658" w:hanging="180"/>
      </w:pPr>
    </w:lvl>
    <w:lvl w:ilvl="6" w:tplc="0419000F" w:tentative="1">
      <w:start w:val="1"/>
      <w:numFmt w:val="decimal"/>
      <w:lvlText w:val="%7."/>
      <w:lvlJc w:val="left"/>
      <w:pPr>
        <w:tabs>
          <w:tab w:val="num" w:pos="5378"/>
        </w:tabs>
        <w:ind w:left="5378" w:hanging="360"/>
      </w:pPr>
    </w:lvl>
    <w:lvl w:ilvl="7" w:tplc="04190019" w:tentative="1">
      <w:start w:val="1"/>
      <w:numFmt w:val="lowerLetter"/>
      <w:lvlText w:val="%8."/>
      <w:lvlJc w:val="left"/>
      <w:pPr>
        <w:tabs>
          <w:tab w:val="num" w:pos="6098"/>
        </w:tabs>
        <w:ind w:left="6098" w:hanging="360"/>
      </w:pPr>
    </w:lvl>
    <w:lvl w:ilvl="8" w:tplc="0419001B" w:tentative="1">
      <w:start w:val="1"/>
      <w:numFmt w:val="lowerRoman"/>
      <w:lvlText w:val="%9."/>
      <w:lvlJc w:val="right"/>
      <w:pPr>
        <w:tabs>
          <w:tab w:val="num" w:pos="6818"/>
        </w:tabs>
        <w:ind w:left="6818" w:hanging="180"/>
      </w:pPr>
    </w:lvl>
  </w:abstractNum>
  <w:abstractNum w:abstractNumId="26" w15:restartNumberingAfterBreak="0">
    <w:nsid w:val="6E0A4836"/>
    <w:multiLevelType w:val="hybridMultilevel"/>
    <w:tmpl w:val="E8689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EA2CA7"/>
    <w:multiLevelType w:val="hybridMultilevel"/>
    <w:tmpl w:val="6B78416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8" w15:restartNumberingAfterBreak="0">
    <w:nsid w:val="7A3A56CA"/>
    <w:multiLevelType w:val="hybridMultilevel"/>
    <w:tmpl w:val="61F08B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CB0529E"/>
    <w:multiLevelType w:val="hybridMultilevel"/>
    <w:tmpl w:val="A324291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CE77668"/>
    <w:multiLevelType w:val="hybridMultilevel"/>
    <w:tmpl w:val="BD808778"/>
    <w:lvl w:ilvl="0" w:tplc="E34EB5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21"/>
  </w:num>
  <w:num w:numId="9">
    <w:abstractNumId w:val="19"/>
  </w:num>
  <w:num w:numId="10">
    <w:abstractNumId w:val="23"/>
  </w:num>
  <w:num w:numId="11">
    <w:abstractNumId w:val="15"/>
  </w:num>
  <w:num w:numId="12">
    <w:abstractNumId w:val="26"/>
  </w:num>
  <w:num w:numId="13">
    <w:abstractNumId w:val="6"/>
  </w:num>
  <w:num w:numId="14">
    <w:abstractNumId w:val="7"/>
  </w:num>
  <w:num w:numId="15">
    <w:abstractNumId w:val="16"/>
  </w:num>
  <w:num w:numId="16">
    <w:abstractNumId w:val="22"/>
  </w:num>
  <w:num w:numId="17">
    <w:abstractNumId w:val="17"/>
  </w:num>
  <w:num w:numId="18">
    <w:abstractNumId w:val="12"/>
  </w:num>
  <w:num w:numId="19">
    <w:abstractNumId w:val="3"/>
  </w:num>
  <w:num w:numId="20">
    <w:abstractNumId w:val="27"/>
  </w:num>
  <w:num w:numId="21">
    <w:abstractNumId w:val="0"/>
  </w:num>
  <w:num w:numId="22">
    <w:abstractNumId w:val="4"/>
  </w:num>
  <w:num w:numId="23">
    <w:abstractNumId w:val="1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
  </w:num>
  <w:num w:numId="27">
    <w:abstractNumId w:val="2"/>
  </w:num>
  <w:num w:numId="28">
    <w:abstractNumId w:val="20"/>
  </w:num>
  <w:num w:numId="29">
    <w:abstractNumId w:val="9"/>
  </w:num>
  <w:num w:numId="30">
    <w:abstractNumId w:val="29"/>
  </w:num>
  <w:num w:numId="31">
    <w:abstractNumId w:val="25"/>
  </w:num>
  <w:num w:numId="32">
    <w:abstractNumId w:val="30"/>
  </w:num>
  <w:num w:numId="3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158FA"/>
    <w:rsid w:val="0002265F"/>
    <w:rsid w:val="00025FBD"/>
    <w:rsid w:val="00030A49"/>
    <w:rsid w:val="00044EBA"/>
    <w:rsid w:val="000509EF"/>
    <w:rsid w:val="000522AC"/>
    <w:rsid w:val="00067D78"/>
    <w:rsid w:val="000B7B6C"/>
    <w:rsid w:val="000D23D1"/>
    <w:rsid w:val="000F5E33"/>
    <w:rsid w:val="000F6064"/>
    <w:rsid w:val="00121D18"/>
    <w:rsid w:val="00122A85"/>
    <w:rsid w:val="001317B1"/>
    <w:rsid w:val="00133C2E"/>
    <w:rsid w:val="00150A0B"/>
    <w:rsid w:val="00151716"/>
    <w:rsid w:val="00160968"/>
    <w:rsid w:val="00175658"/>
    <w:rsid w:val="00175EAE"/>
    <w:rsid w:val="001C176E"/>
    <w:rsid w:val="001F5373"/>
    <w:rsid w:val="001F76BC"/>
    <w:rsid w:val="002005B1"/>
    <w:rsid w:val="0020375A"/>
    <w:rsid w:val="002111E9"/>
    <w:rsid w:val="00226780"/>
    <w:rsid w:val="00247911"/>
    <w:rsid w:val="00250FA9"/>
    <w:rsid w:val="002638AE"/>
    <w:rsid w:val="00287BA2"/>
    <w:rsid w:val="002A002A"/>
    <w:rsid w:val="002B5413"/>
    <w:rsid w:val="002E39BE"/>
    <w:rsid w:val="002E7156"/>
    <w:rsid w:val="00301F06"/>
    <w:rsid w:val="00314CCD"/>
    <w:rsid w:val="0031679F"/>
    <w:rsid w:val="00316D3A"/>
    <w:rsid w:val="003253C6"/>
    <w:rsid w:val="00343E03"/>
    <w:rsid w:val="00344FE2"/>
    <w:rsid w:val="003714B4"/>
    <w:rsid w:val="00375080"/>
    <w:rsid w:val="00376E96"/>
    <w:rsid w:val="00381529"/>
    <w:rsid w:val="0038758F"/>
    <w:rsid w:val="003B0370"/>
    <w:rsid w:val="003B0CE0"/>
    <w:rsid w:val="003B7BA2"/>
    <w:rsid w:val="003C0505"/>
    <w:rsid w:val="003D3937"/>
    <w:rsid w:val="003D4560"/>
    <w:rsid w:val="00416F28"/>
    <w:rsid w:val="00430160"/>
    <w:rsid w:val="004408F3"/>
    <w:rsid w:val="00452228"/>
    <w:rsid w:val="004530BA"/>
    <w:rsid w:val="004C3E94"/>
    <w:rsid w:val="004D5FD4"/>
    <w:rsid w:val="004E529E"/>
    <w:rsid w:val="004E572E"/>
    <w:rsid w:val="004F5912"/>
    <w:rsid w:val="00514CE2"/>
    <w:rsid w:val="00531C2A"/>
    <w:rsid w:val="00581838"/>
    <w:rsid w:val="00585FE7"/>
    <w:rsid w:val="00592A2B"/>
    <w:rsid w:val="005947AC"/>
    <w:rsid w:val="005D3C18"/>
    <w:rsid w:val="005E46CE"/>
    <w:rsid w:val="005E5EB4"/>
    <w:rsid w:val="00612174"/>
    <w:rsid w:val="00635214"/>
    <w:rsid w:val="0066355A"/>
    <w:rsid w:val="006C1FA6"/>
    <w:rsid w:val="007062B2"/>
    <w:rsid w:val="007124C5"/>
    <w:rsid w:val="00721D98"/>
    <w:rsid w:val="00722A81"/>
    <w:rsid w:val="007536CA"/>
    <w:rsid w:val="00765043"/>
    <w:rsid w:val="0077592E"/>
    <w:rsid w:val="007B7193"/>
    <w:rsid w:val="008007F3"/>
    <w:rsid w:val="00810BB5"/>
    <w:rsid w:val="0081735E"/>
    <w:rsid w:val="0082707B"/>
    <w:rsid w:val="00852F1D"/>
    <w:rsid w:val="0088063C"/>
    <w:rsid w:val="00885583"/>
    <w:rsid w:val="00897D93"/>
    <w:rsid w:val="008B02FA"/>
    <w:rsid w:val="008C091D"/>
    <w:rsid w:val="008C4D32"/>
    <w:rsid w:val="008D0DE3"/>
    <w:rsid w:val="008F34A0"/>
    <w:rsid w:val="008F606F"/>
    <w:rsid w:val="009269A9"/>
    <w:rsid w:val="00942C89"/>
    <w:rsid w:val="00943FA9"/>
    <w:rsid w:val="00951E01"/>
    <w:rsid w:val="00981177"/>
    <w:rsid w:val="009845C7"/>
    <w:rsid w:val="0099725E"/>
    <w:rsid w:val="009A2733"/>
    <w:rsid w:val="009B7FCC"/>
    <w:rsid w:val="009E43F6"/>
    <w:rsid w:val="009F613D"/>
    <w:rsid w:val="00A11605"/>
    <w:rsid w:val="00A3379A"/>
    <w:rsid w:val="00A64336"/>
    <w:rsid w:val="00A70288"/>
    <w:rsid w:val="00A71837"/>
    <w:rsid w:val="00A71D8A"/>
    <w:rsid w:val="00A83B38"/>
    <w:rsid w:val="00AA4197"/>
    <w:rsid w:val="00AC49BF"/>
    <w:rsid w:val="00AD1E38"/>
    <w:rsid w:val="00AD21CA"/>
    <w:rsid w:val="00AF75DA"/>
    <w:rsid w:val="00B2047D"/>
    <w:rsid w:val="00B253C5"/>
    <w:rsid w:val="00B325E7"/>
    <w:rsid w:val="00B4015B"/>
    <w:rsid w:val="00B53174"/>
    <w:rsid w:val="00B571E1"/>
    <w:rsid w:val="00B646BB"/>
    <w:rsid w:val="00B6653A"/>
    <w:rsid w:val="00B66CAB"/>
    <w:rsid w:val="00B94D4E"/>
    <w:rsid w:val="00BA43BB"/>
    <w:rsid w:val="00BA721C"/>
    <w:rsid w:val="00BE0907"/>
    <w:rsid w:val="00BF2F83"/>
    <w:rsid w:val="00BF4D24"/>
    <w:rsid w:val="00BF5024"/>
    <w:rsid w:val="00C042D2"/>
    <w:rsid w:val="00C05625"/>
    <w:rsid w:val="00C11AC0"/>
    <w:rsid w:val="00C21EA2"/>
    <w:rsid w:val="00C50BDF"/>
    <w:rsid w:val="00C54EA6"/>
    <w:rsid w:val="00C559F5"/>
    <w:rsid w:val="00C56AD6"/>
    <w:rsid w:val="00C64EDB"/>
    <w:rsid w:val="00C67BAF"/>
    <w:rsid w:val="00C75ECF"/>
    <w:rsid w:val="00C766D5"/>
    <w:rsid w:val="00C900E0"/>
    <w:rsid w:val="00CB7F59"/>
    <w:rsid w:val="00CC6276"/>
    <w:rsid w:val="00CE0746"/>
    <w:rsid w:val="00CE5B58"/>
    <w:rsid w:val="00CF6B27"/>
    <w:rsid w:val="00D061C4"/>
    <w:rsid w:val="00D267C8"/>
    <w:rsid w:val="00D4708F"/>
    <w:rsid w:val="00D60AFC"/>
    <w:rsid w:val="00D634FC"/>
    <w:rsid w:val="00D72FE5"/>
    <w:rsid w:val="00DB2B74"/>
    <w:rsid w:val="00DC04B5"/>
    <w:rsid w:val="00DC238E"/>
    <w:rsid w:val="00DF675D"/>
    <w:rsid w:val="00E028F4"/>
    <w:rsid w:val="00E02DDD"/>
    <w:rsid w:val="00E22A5A"/>
    <w:rsid w:val="00E2620C"/>
    <w:rsid w:val="00E27731"/>
    <w:rsid w:val="00E27F2C"/>
    <w:rsid w:val="00E47382"/>
    <w:rsid w:val="00E64455"/>
    <w:rsid w:val="00E72750"/>
    <w:rsid w:val="00EC4680"/>
    <w:rsid w:val="00ED129E"/>
    <w:rsid w:val="00ED399A"/>
    <w:rsid w:val="00ED6DB2"/>
    <w:rsid w:val="00EE36E1"/>
    <w:rsid w:val="00EF15AC"/>
    <w:rsid w:val="00F145A2"/>
    <w:rsid w:val="00F565CF"/>
    <w:rsid w:val="00F57C23"/>
    <w:rsid w:val="00F664DD"/>
    <w:rsid w:val="00F701A4"/>
    <w:rsid w:val="00F83A9C"/>
    <w:rsid w:val="00F91D2C"/>
    <w:rsid w:val="00FB2FD8"/>
    <w:rsid w:val="00FB49D1"/>
    <w:rsid w:val="00FB7E51"/>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6586"/>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uiPriority w:val="99"/>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iPriority w:val="99"/>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qFormat/>
    <w:rsid w:val="00683C0D"/>
    <w:rPr>
      <w:rFonts w:eastAsia="Calibri"/>
    </w:rPr>
  </w:style>
  <w:style w:type="character" w:customStyle="1" w:styleId="ad">
    <w:name w:val="Текст примечания Знак"/>
    <w:basedOn w:val="a0"/>
    <w:uiPriority w:val="99"/>
    <w:qFormat/>
    <w:rsid w:val="00420F42"/>
    <w:rPr>
      <w:rFonts w:eastAsia="Times New Roman"/>
      <w:sz w:val="20"/>
      <w:szCs w:val="20"/>
      <w:lang w:eastAsia="ru-RU"/>
    </w:rPr>
  </w:style>
  <w:style w:type="character" w:customStyle="1" w:styleId="40">
    <w:name w:val="Заголовок 4 Знак"/>
    <w:basedOn w:val="a0"/>
    <w:link w:val="4"/>
    <w:uiPriority w:val="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11"/>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uiPriority w:val="35"/>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uiPriority w:val="99"/>
    <w:unhideWhenUsed/>
    <w:rsid w:val="00FE163D"/>
    <w:pPr>
      <w:spacing w:after="120"/>
      <w:ind w:left="283"/>
    </w:pPr>
  </w:style>
  <w:style w:type="paragraph" w:customStyle="1" w:styleId="15">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6">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7">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iPriority w:val="99"/>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nhideWhenUsed/>
    <w:qFormat/>
    <w:rsid w:val="00683C0D"/>
    <w:pPr>
      <w:spacing w:after="120" w:line="480" w:lineRule="auto"/>
      <w:ind w:left="283"/>
    </w:pPr>
  </w:style>
  <w:style w:type="paragraph" w:styleId="aff1">
    <w:name w:val="annotation text"/>
    <w:basedOn w:val="a"/>
    <w:uiPriority w:val="99"/>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uiPriority w:val="11"/>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rsid w:val="005A1C39"/>
    <w:pPr>
      <w:ind w:left="440"/>
    </w:pPr>
    <w:rPr>
      <w:rFonts w:ascii="Calibri" w:eastAsia="Times New Roman" w:hAnsi="Calibri"/>
      <w:sz w:val="22"/>
      <w:szCs w:val="22"/>
      <w:lang w:eastAsia="ru-RU"/>
    </w:rPr>
  </w:style>
  <w:style w:type="paragraph" w:styleId="18">
    <w:name w:val="toc 1"/>
    <w:basedOn w:val="a"/>
    <w:next w:val="a"/>
    <w:autoRedefine/>
    <w:uiPriority w:val="39"/>
    <w:unhideWhenUsed/>
    <w:rsid w:val="005A1C39"/>
    <w:rPr>
      <w:rFonts w:ascii="Calibri" w:eastAsia="Times New Roman" w:hAnsi="Calibri"/>
      <w:sz w:val="22"/>
      <w:szCs w:val="22"/>
      <w:lang w:eastAsia="ru-RU"/>
    </w:rPr>
  </w:style>
  <w:style w:type="paragraph" w:customStyle="1" w:styleId="19">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7">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8">
    <w:name w:val="Обычный2"/>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a">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semiHidden/>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strana2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k.ru/strana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6689E-E2BF-4890-96B3-76182EDA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5</Pages>
  <Words>3852</Words>
  <Characters>21958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161</cp:revision>
  <cp:lastPrinted>2020-02-11T06:56:00Z</cp:lastPrinted>
  <dcterms:created xsi:type="dcterms:W3CDTF">2019-07-16T06:57:00Z</dcterms:created>
  <dcterms:modified xsi:type="dcterms:W3CDTF">2020-04-27T13:17:00Z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