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1C176E" w14:paraId="1035EA7F" w14:textId="77777777" w:rsidTr="00B94D4E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513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583140A2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3A69DD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B00C78">
              <w:rPr>
                <w:b/>
              </w:rPr>
              <w:t>1</w:t>
            </w:r>
            <w:r w:rsidR="009124AC">
              <w:rPr>
                <w:b/>
              </w:rPr>
              <w:t>9</w:t>
            </w:r>
            <w:r w:rsidR="00B00C78">
              <w:rPr>
                <w:b/>
              </w:rPr>
              <w:t xml:space="preserve"> </w:t>
            </w:r>
            <w:r w:rsidR="00BA06A0">
              <w:rPr>
                <w:b/>
              </w:rPr>
              <w:t>ию</w:t>
            </w:r>
            <w:r w:rsidR="00F623DC">
              <w:rPr>
                <w:b/>
              </w:rPr>
              <w:t>л</w:t>
            </w:r>
            <w:r w:rsidR="00BA06A0">
              <w:rPr>
                <w:b/>
              </w:rPr>
              <w:t>я</w:t>
            </w:r>
          </w:p>
          <w:p w14:paraId="49C155B9" w14:textId="4737DB82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6B150A">
              <w:rPr>
                <w:b/>
              </w:rPr>
              <w:t>3</w:t>
            </w:r>
            <w:r w:rsidR="000D23D1">
              <w:rPr>
                <w:b/>
              </w:rPr>
              <w:t xml:space="preserve"> года</w:t>
            </w:r>
          </w:p>
          <w:p w14:paraId="190281B0" w14:textId="43823E89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B00C78">
              <w:rPr>
                <w:b/>
              </w:rPr>
              <w:t>3</w:t>
            </w:r>
            <w:r w:rsidR="009124AC">
              <w:rPr>
                <w:b/>
              </w:rPr>
              <w:t>6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A06D6FB" w14:textId="19D9E8B4" w:rsidR="003A43D1" w:rsidRPr="00AB4EA7" w:rsidRDefault="00B00C78" w:rsidP="003A43D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</w:t>
      </w:r>
      <w:r w:rsidR="003A43D1" w:rsidRPr="00AB4EA7">
        <w:rPr>
          <w:b/>
          <w:sz w:val="16"/>
          <w:szCs w:val="16"/>
        </w:rPr>
        <w:t xml:space="preserve"> МУНИЦИПАЛЬНОГО ОБРАЗОВАНИЯ</w:t>
      </w:r>
    </w:p>
    <w:p w14:paraId="43721FD1" w14:textId="77777777" w:rsidR="003A43D1" w:rsidRPr="00AB4EA7" w:rsidRDefault="003A43D1" w:rsidP="003A43D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ЕЛИЗАВЕТИНСКОГО СЕЛЬСКОГО ПОСЕЛЕНИЯ</w:t>
      </w:r>
    </w:p>
    <w:p w14:paraId="0C3B7D74" w14:textId="77777777" w:rsidR="003A43D1" w:rsidRPr="00AB4EA7" w:rsidRDefault="003A43D1" w:rsidP="003A43D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ГАТЧИНСКОГО МУНИЦИПАЛЬНОГО РАЙОНА</w:t>
      </w:r>
    </w:p>
    <w:p w14:paraId="61488D86" w14:textId="77777777" w:rsidR="003A43D1" w:rsidRPr="00AB4EA7" w:rsidRDefault="003A43D1" w:rsidP="003A43D1">
      <w:pPr>
        <w:pStyle w:val="29"/>
        <w:tabs>
          <w:tab w:val="left" w:pos="3969"/>
        </w:tabs>
        <w:ind w:left="284" w:right="47"/>
        <w:jc w:val="center"/>
        <w:rPr>
          <w:b/>
          <w:sz w:val="16"/>
          <w:szCs w:val="16"/>
        </w:rPr>
      </w:pPr>
      <w:r w:rsidRPr="00AB4EA7">
        <w:rPr>
          <w:b/>
          <w:sz w:val="16"/>
          <w:szCs w:val="16"/>
        </w:rPr>
        <w:t>ЛЕНИНГРАДСКОЙ ОБЛАСТИ</w:t>
      </w:r>
    </w:p>
    <w:p w14:paraId="376A4B56" w14:textId="77777777" w:rsidR="003A43D1" w:rsidRPr="00AB4EA7" w:rsidRDefault="003A43D1" w:rsidP="003A43D1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03D8ED2D" w14:textId="6D3B59A4" w:rsidR="003A43D1" w:rsidRPr="00AB4EA7" w:rsidRDefault="00B00C78" w:rsidP="003A43D1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ПОСТАНОВЛЕНИЕ</w:t>
      </w:r>
    </w:p>
    <w:p w14:paraId="340F7D0A" w14:textId="77777777" w:rsidR="003A43D1" w:rsidRPr="00AB4EA7" w:rsidRDefault="003A43D1" w:rsidP="003A43D1">
      <w:pPr>
        <w:pStyle w:val="29"/>
        <w:tabs>
          <w:tab w:val="left" w:pos="3969"/>
        </w:tabs>
        <w:ind w:left="284" w:right="189"/>
        <w:jc w:val="center"/>
        <w:rPr>
          <w:b/>
          <w:sz w:val="16"/>
          <w:szCs w:val="16"/>
        </w:rPr>
      </w:pPr>
    </w:p>
    <w:p w14:paraId="513CAA1F" w14:textId="063FB7F6" w:rsidR="003A43D1" w:rsidRDefault="00B00C78" w:rsidP="003A43D1">
      <w:pPr>
        <w:pStyle w:val="29"/>
        <w:ind w:left="284" w:right="189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="009124AC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>.0</w:t>
      </w:r>
      <w:r w:rsidR="00F623DC">
        <w:rPr>
          <w:b/>
          <w:sz w:val="16"/>
          <w:szCs w:val="16"/>
        </w:rPr>
        <w:t>7</w:t>
      </w:r>
      <w:r w:rsidR="003A43D1" w:rsidRPr="00AB4EA7">
        <w:rPr>
          <w:b/>
          <w:sz w:val="16"/>
          <w:szCs w:val="16"/>
        </w:rPr>
        <w:t>.202</w:t>
      </w:r>
      <w:r w:rsidR="003A43D1">
        <w:rPr>
          <w:b/>
          <w:sz w:val="16"/>
          <w:szCs w:val="16"/>
        </w:rPr>
        <w:t>3</w:t>
      </w:r>
      <w:r w:rsidR="003A43D1" w:rsidRPr="00AB4EA7">
        <w:rPr>
          <w:b/>
          <w:sz w:val="16"/>
          <w:szCs w:val="16"/>
        </w:rPr>
        <w:t xml:space="preserve">г.                                                                           № </w:t>
      </w:r>
      <w:r w:rsidR="00BA06A0">
        <w:rPr>
          <w:b/>
          <w:sz w:val="16"/>
          <w:szCs w:val="16"/>
        </w:rPr>
        <w:t>2</w:t>
      </w:r>
      <w:r w:rsidR="009124AC">
        <w:rPr>
          <w:b/>
          <w:sz w:val="16"/>
          <w:szCs w:val="16"/>
        </w:rPr>
        <w:t>91</w:t>
      </w:r>
    </w:p>
    <w:p w14:paraId="46FFA87C" w14:textId="77777777" w:rsidR="00F623DC" w:rsidRPr="00F623DC" w:rsidRDefault="00F623DC" w:rsidP="00F623DC">
      <w:pPr>
        <w:pStyle w:val="29"/>
        <w:tabs>
          <w:tab w:val="left" w:pos="709"/>
        </w:tabs>
        <w:ind w:left="426" w:right="189"/>
        <w:jc w:val="both"/>
        <w:rPr>
          <w:i/>
          <w:iCs/>
          <w:sz w:val="18"/>
          <w:szCs w:val="18"/>
        </w:rPr>
      </w:pPr>
    </w:p>
    <w:p w14:paraId="71C11FBF" w14:textId="77777777" w:rsidR="009124AC" w:rsidRPr="009124AC" w:rsidRDefault="009124AC" w:rsidP="009124AC">
      <w:pPr>
        <w:pStyle w:val="29"/>
        <w:tabs>
          <w:tab w:val="left" w:pos="709"/>
        </w:tabs>
        <w:ind w:left="426" w:right="1890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«О наделении должностных лиц полномочиями по составлению протоколов об административных правонарушениях»</w:t>
      </w:r>
    </w:p>
    <w:p w14:paraId="2D046528" w14:textId="77777777" w:rsidR="009124AC" w:rsidRPr="009124AC" w:rsidRDefault="009124AC" w:rsidP="009124A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</w:p>
    <w:p w14:paraId="1CA98434" w14:textId="3208B354" w:rsidR="009124AC" w:rsidRPr="009124AC" w:rsidRDefault="009124AC" w:rsidP="009124A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В соответствии с Кодексом Российской Федерации об административных правонарушениях, областными законами Ленинградской области от 13.10.2006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от 02.07.2003 №47-оз «Об административных правонарушениях» (далее – областной закон №47-оз), от 27.06.2023г. № 76-ОЗ "Об организации деятельности по борьбе с борщевиком Сосновского на территории Ленинградской области и о внесении изменений в областной закон "Об административных правонарушениях", руководствуясь уставом муниципального образования Елизаветинское сельское поселение</w:t>
      </w:r>
    </w:p>
    <w:p w14:paraId="2E417C1C" w14:textId="77777777" w:rsidR="009124AC" w:rsidRPr="009124AC" w:rsidRDefault="009124AC" w:rsidP="009124A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</w:p>
    <w:p w14:paraId="21430103" w14:textId="77777777" w:rsidR="009124AC" w:rsidRPr="009124AC" w:rsidRDefault="009124AC" w:rsidP="009124AC">
      <w:pPr>
        <w:pStyle w:val="29"/>
        <w:tabs>
          <w:tab w:val="left" w:pos="709"/>
        </w:tabs>
        <w:ind w:left="426" w:right="189"/>
        <w:jc w:val="center"/>
        <w:rPr>
          <w:b/>
          <w:bCs/>
          <w:sz w:val="18"/>
          <w:szCs w:val="18"/>
        </w:rPr>
      </w:pPr>
      <w:r w:rsidRPr="009124AC">
        <w:rPr>
          <w:b/>
          <w:bCs/>
          <w:sz w:val="18"/>
          <w:szCs w:val="18"/>
        </w:rPr>
        <w:t>ПОСТАНОВЛЯЕТ:</w:t>
      </w:r>
    </w:p>
    <w:p w14:paraId="228A8478" w14:textId="77777777" w:rsidR="009124AC" w:rsidRPr="009124AC" w:rsidRDefault="009124AC" w:rsidP="009124AC">
      <w:pPr>
        <w:pStyle w:val="29"/>
        <w:tabs>
          <w:tab w:val="left" w:pos="709"/>
        </w:tabs>
        <w:ind w:left="426" w:right="189" w:firstLine="425"/>
        <w:jc w:val="both"/>
        <w:rPr>
          <w:sz w:val="18"/>
          <w:szCs w:val="18"/>
        </w:rPr>
      </w:pPr>
    </w:p>
    <w:p w14:paraId="3708A1CC" w14:textId="5DE4FF1D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1.</w:t>
      </w:r>
      <w:r w:rsidRPr="009124AC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9124AC">
        <w:rPr>
          <w:sz w:val="18"/>
          <w:szCs w:val="18"/>
        </w:rPr>
        <w:t>Наделить полномочиями по составлению протоколов об административных правонарушениях на территории Елизаветинского сельского поселения следующих должностных лиц администрации Елизаветинского сельского поселения:</w:t>
      </w:r>
    </w:p>
    <w:p w14:paraId="6133DD68" w14:textId="77777777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- об административных правонарушениях, предусмотренных статьями  2.2, 2.2-1, 2.3, 2.6, 2.10, 2.10-1, 2.10-2, 2.10-3, 2.11, 2,13, 4.4, 4.5, 4.6, 4.7, 4.8, 4.9, 4.9-1, 4.10, 4.13 (в отношении автомобильных дорог общего пользования местного значения), 4.14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городских и сельских поселений Ленинградской области, государственной собственности), 4.15, 20.6.1, частью 2 статьи 6.5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 областного закона № 47-оз  –  заместителя главы администрации, ведущего специалиста</w:t>
      </w:r>
    </w:p>
    <w:p w14:paraId="1DC1D7DE" w14:textId="3801A44B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 xml:space="preserve"> - об административных правонарушениях, предусмотренных статьями 3.2, 3.3, 3.5-1, 3.7, 4.2, 4.3, 4,9-1, 4.10, 4.11, 4.12, 5.14, областного закона № 47-оз – Начальника отдела по земельным вопросам и </w:t>
      </w:r>
      <w:r w:rsidRPr="009124AC">
        <w:rPr>
          <w:sz w:val="18"/>
          <w:szCs w:val="18"/>
        </w:rPr>
        <w:t xml:space="preserve">имуществу, заместителя начальника отдела по вопросам местного самоуправления – юриста </w:t>
      </w:r>
    </w:p>
    <w:p w14:paraId="30832782" w14:textId="35022942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- об административных правонарушениях, предусмотренных статьями 2.6, 2.12, 2.13, 3.1, 3.3, 3.5, 3.7, 4.2, 4.11, 4.12, областного закона №47-оз – главного специалиста отдела по земельным вопросам и имуществу, заместителя начальника отдела по вопросам местного самоуправления – юриста;</w:t>
      </w:r>
    </w:p>
    <w:p w14:paraId="328F611F" w14:textId="77777777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- об административных правонарушениях, предусмотренных статьями 7.2, 7.2-1, 7.6, 8.1 (в отношении предоставления муниципальных услуг) областного закона №47-оз – начальника отдела по вопросам местного самоуправления, ведущего специалиста.</w:t>
      </w:r>
    </w:p>
    <w:p w14:paraId="418DB342" w14:textId="2EF59627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 xml:space="preserve">- об административных правонарушениях, предусмотренных статьями 2.13, 3.3, 3.5, 3.5-1, 3.7 областного закона №47-оз – ведущего специалиста отдела бюджетного учета и отчетности </w:t>
      </w:r>
    </w:p>
    <w:p w14:paraId="7422D260" w14:textId="1E8E3375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- об административных правонарушениях, предусмотренных статьей 5.14 областного закона № 76-ОЗ - Начальника отдела по земельным вопросам и имуществу, главного специалиста отдела по земельным вопросам и имуществу, заместителя начальника отдела по вопросам местного самоуправления – юриста, ведущего специалиста.</w:t>
      </w:r>
    </w:p>
    <w:p w14:paraId="76EDA030" w14:textId="77777777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2. Вышеуказанным лицам в случае выявления административных правонарушений составлять протоколы об административных правонарушениях в порядке, установленном Кодексом РФ об административных правонарушениях.</w:t>
      </w:r>
    </w:p>
    <w:p w14:paraId="15274042" w14:textId="77777777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lastRenderedPageBreak/>
        <w:t>3. Постановление администрации Елизаветинского сельского поселения от 28.01.2022г. № 34 «О наделении должностных лиц полномочиями по составлению протоколов об административных правонарушениях» признать утратившим силу.</w:t>
      </w:r>
    </w:p>
    <w:p w14:paraId="1DD8F055" w14:textId="351BF48C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4. Ведущему специалисту отдела по вопросам местного самоуправления ознакомить вышеуказанных должностных лиц с настоящим постановлением под роспись.</w:t>
      </w:r>
    </w:p>
    <w:p w14:paraId="2688A3E1" w14:textId="77777777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5. Настоящее постановление опубликовать в печатном издании «Елизаветинский вестник» и разместить на официальном сайте Елизаветинского сельского поселения в сети Интернет.</w:t>
      </w:r>
    </w:p>
    <w:p w14:paraId="6303AEA6" w14:textId="77777777" w:rsidR="009124AC" w:rsidRPr="009124A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>6. Настоящее постановление вступает в силу со дня его подписания.</w:t>
      </w:r>
    </w:p>
    <w:p w14:paraId="1F5737A9" w14:textId="06CB6056" w:rsidR="003A43D1" w:rsidRPr="00F623DC" w:rsidRDefault="009124AC" w:rsidP="009124AC">
      <w:pPr>
        <w:pStyle w:val="29"/>
        <w:tabs>
          <w:tab w:val="left" w:pos="709"/>
          <w:tab w:val="left" w:pos="993"/>
        </w:tabs>
        <w:ind w:left="426" w:right="189" w:firstLine="425"/>
        <w:jc w:val="both"/>
        <w:rPr>
          <w:sz w:val="18"/>
          <w:szCs w:val="18"/>
        </w:rPr>
      </w:pPr>
      <w:r w:rsidRPr="009124AC">
        <w:rPr>
          <w:sz w:val="18"/>
          <w:szCs w:val="18"/>
        </w:rPr>
        <w:t xml:space="preserve">7. Контроль за исполнением настоящего постановления оставляю за собой. </w:t>
      </w:r>
    </w:p>
    <w:p w14:paraId="46440C80" w14:textId="77777777" w:rsidR="00B00C78" w:rsidRPr="00B54AC5" w:rsidRDefault="00B00C78" w:rsidP="00B00C78">
      <w:pPr>
        <w:pStyle w:val="29"/>
        <w:tabs>
          <w:tab w:val="left" w:pos="709"/>
        </w:tabs>
        <w:ind w:left="426" w:right="189" w:firstLine="425"/>
        <w:jc w:val="both"/>
        <w:rPr>
          <w:bCs/>
          <w:sz w:val="16"/>
          <w:szCs w:val="16"/>
        </w:rPr>
      </w:pPr>
    </w:p>
    <w:p w14:paraId="103DE9EF" w14:textId="32390F10" w:rsidR="003A43D1" w:rsidRPr="00B54AC5" w:rsidRDefault="00B00C78" w:rsidP="003A43D1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Глава администрации</w:t>
      </w:r>
    </w:p>
    <w:p w14:paraId="32443152" w14:textId="5F614837" w:rsidR="003A43D1" w:rsidRPr="00B54AC5" w:rsidRDefault="003A43D1" w:rsidP="003A43D1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  <w:r w:rsidRPr="00B54AC5">
        <w:rPr>
          <w:bCs/>
          <w:sz w:val="16"/>
          <w:szCs w:val="16"/>
        </w:rPr>
        <w:t>Елизаветинско</w:t>
      </w:r>
      <w:r w:rsidR="00B00C78">
        <w:rPr>
          <w:bCs/>
          <w:sz w:val="16"/>
          <w:szCs w:val="16"/>
        </w:rPr>
        <w:t>го</w:t>
      </w:r>
      <w:r w:rsidRPr="00B54AC5">
        <w:rPr>
          <w:bCs/>
          <w:sz w:val="16"/>
          <w:szCs w:val="16"/>
        </w:rPr>
        <w:t xml:space="preserve"> сельско</w:t>
      </w:r>
      <w:r w:rsidR="00B00C78">
        <w:rPr>
          <w:bCs/>
          <w:sz w:val="16"/>
          <w:szCs w:val="16"/>
        </w:rPr>
        <w:t>го</w:t>
      </w:r>
      <w:r w:rsidRPr="00B54AC5">
        <w:rPr>
          <w:bCs/>
          <w:sz w:val="16"/>
          <w:szCs w:val="16"/>
        </w:rPr>
        <w:t xml:space="preserve"> поселени</w:t>
      </w:r>
      <w:r w:rsidR="00B00C78">
        <w:rPr>
          <w:bCs/>
          <w:sz w:val="16"/>
          <w:szCs w:val="16"/>
        </w:rPr>
        <w:t>я              В.В. Зубрилин</w:t>
      </w:r>
    </w:p>
    <w:p w14:paraId="455A221D" w14:textId="77777777" w:rsidR="00B54AC5" w:rsidRPr="00B54AC5" w:rsidRDefault="00B54AC5" w:rsidP="003A43D1">
      <w:pPr>
        <w:pStyle w:val="29"/>
        <w:tabs>
          <w:tab w:val="left" w:pos="709"/>
        </w:tabs>
        <w:ind w:left="426" w:right="189"/>
        <w:jc w:val="both"/>
        <w:rPr>
          <w:bCs/>
          <w:sz w:val="16"/>
          <w:szCs w:val="16"/>
        </w:rPr>
      </w:pPr>
    </w:p>
    <w:sectPr w:rsidR="00B54AC5" w:rsidRPr="00B54AC5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5761" w14:textId="77777777" w:rsidR="000537AD" w:rsidRDefault="000537AD">
      <w:pPr>
        <w:spacing w:after="0" w:line="240" w:lineRule="auto"/>
      </w:pPr>
      <w:r>
        <w:separator/>
      </w:r>
    </w:p>
  </w:endnote>
  <w:endnote w:type="continuationSeparator" w:id="0">
    <w:p w14:paraId="44FB6DF5" w14:textId="77777777" w:rsidR="000537AD" w:rsidRDefault="0005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charset w:val="CC"/>
    <w:family w:val="decorative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27FE" w14:textId="77777777" w:rsidR="000537AD" w:rsidRDefault="000537AD">
      <w:pPr>
        <w:spacing w:after="0" w:line="240" w:lineRule="auto"/>
      </w:pPr>
      <w:r>
        <w:separator/>
      </w:r>
    </w:p>
  </w:footnote>
  <w:footnote w:type="continuationSeparator" w:id="0">
    <w:p w14:paraId="29A0ED5A" w14:textId="77777777" w:rsidR="000537AD" w:rsidRDefault="0005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E61D27"/>
    <w:multiLevelType w:val="hybridMultilevel"/>
    <w:tmpl w:val="F80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D2FF2"/>
    <w:multiLevelType w:val="hybridMultilevel"/>
    <w:tmpl w:val="DD6C069C"/>
    <w:lvl w:ilvl="0" w:tplc="F6E44C08">
      <w:start w:val="1"/>
      <w:numFmt w:val="decimal"/>
      <w:lvlText w:val="%1."/>
      <w:lvlJc w:val="left"/>
      <w:pPr>
        <w:ind w:left="1080" w:hanging="360"/>
      </w:pPr>
      <w:rPr>
        <w:rFonts w:ascii="Times New Roman" w:eastAsia="PragmaticaC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460626">
    <w:abstractNumId w:val="11"/>
  </w:num>
  <w:num w:numId="2" w16cid:durableId="1806270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592670">
    <w:abstractNumId w:val="13"/>
  </w:num>
  <w:num w:numId="4" w16cid:durableId="20592106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62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87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987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782419">
    <w:abstractNumId w:val="19"/>
  </w:num>
  <w:num w:numId="9" w16cid:durableId="176476464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37AD"/>
    <w:rsid w:val="000557AB"/>
    <w:rsid w:val="00063021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A5C8A"/>
    <w:rsid w:val="000B2830"/>
    <w:rsid w:val="000B3CE7"/>
    <w:rsid w:val="000B740F"/>
    <w:rsid w:val="000B7B6C"/>
    <w:rsid w:val="000C7E86"/>
    <w:rsid w:val="000D23D1"/>
    <w:rsid w:val="000D34CC"/>
    <w:rsid w:val="000D4167"/>
    <w:rsid w:val="000E3DB2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6325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375A"/>
    <w:rsid w:val="002053E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157B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43D1"/>
    <w:rsid w:val="003A69DD"/>
    <w:rsid w:val="003B0370"/>
    <w:rsid w:val="003B0CE0"/>
    <w:rsid w:val="003B0E0F"/>
    <w:rsid w:val="003B1C9F"/>
    <w:rsid w:val="003B3343"/>
    <w:rsid w:val="003B3B3D"/>
    <w:rsid w:val="003B61B3"/>
    <w:rsid w:val="003B6688"/>
    <w:rsid w:val="003B7BA2"/>
    <w:rsid w:val="003C0505"/>
    <w:rsid w:val="003C618E"/>
    <w:rsid w:val="003C6A34"/>
    <w:rsid w:val="003D3937"/>
    <w:rsid w:val="003D4560"/>
    <w:rsid w:val="003E107B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67A44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497D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504915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184B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B150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02C8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24AC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61ED"/>
    <w:rsid w:val="00996C68"/>
    <w:rsid w:val="0099725E"/>
    <w:rsid w:val="009A0675"/>
    <w:rsid w:val="009A2733"/>
    <w:rsid w:val="009B0E8E"/>
    <w:rsid w:val="009B1829"/>
    <w:rsid w:val="009B7FCC"/>
    <w:rsid w:val="009C5285"/>
    <w:rsid w:val="009D0DFE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59DE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35AA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0C78"/>
    <w:rsid w:val="00B02750"/>
    <w:rsid w:val="00B04FFF"/>
    <w:rsid w:val="00B05EE0"/>
    <w:rsid w:val="00B07284"/>
    <w:rsid w:val="00B079EC"/>
    <w:rsid w:val="00B10DDD"/>
    <w:rsid w:val="00B201E5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4AC5"/>
    <w:rsid w:val="00B557B6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06A0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4BF1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D5968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580D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76CB5"/>
    <w:rsid w:val="00D80BB7"/>
    <w:rsid w:val="00DA2CE7"/>
    <w:rsid w:val="00DA435B"/>
    <w:rsid w:val="00DA5497"/>
    <w:rsid w:val="00DA6812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0195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3FB3"/>
    <w:rsid w:val="00E35BE1"/>
    <w:rsid w:val="00E40638"/>
    <w:rsid w:val="00E46B57"/>
    <w:rsid w:val="00E47382"/>
    <w:rsid w:val="00E47493"/>
    <w:rsid w:val="00E508BD"/>
    <w:rsid w:val="00E5468E"/>
    <w:rsid w:val="00E611BB"/>
    <w:rsid w:val="00E64455"/>
    <w:rsid w:val="00E65026"/>
    <w:rsid w:val="00E653DF"/>
    <w:rsid w:val="00E66AEC"/>
    <w:rsid w:val="00E70DAB"/>
    <w:rsid w:val="00E71D14"/>
    <w:rsid w:val="00E72750"/>
    <w:rsid w:val="00E74434"/>
    <w:rsid w:val="00E86A69"/>
    <w:rsid w:val="00E90A1E"/>
    <w:rsid w:val="00EA0DE8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3DC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28A9"/>
    <w:rsid w:val="00FC4A74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uiPriority w:val="99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iPriority w:val="9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uiPriority w:val="99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iPriority w:val="99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uiPriority w:val="99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uiPriority w:val="99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qFormat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numbering" w:customStyle="1" w:styleId="1fa">
    <w:name w:val="Нет списка1"/>
    <w:next w:val="a2"/>
    <w:uiPriority w:val="99"/>
    <w:semiHidden/>
    <w:unhideWhenUsed/>
    <w:rsid w:val="003A43D1"/>
  </w:style>
  <w:style w:type="paragraph" w:customStyle="1" w:styleId="220">
    <w:name w:val="Основной текст 22"/>
    <w:basedOn w:val="a"/>
    <w:uiPriority w:val="99"/>
    <w:rsid w:val="003A43D1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BodyText22">
    <w:name w:val="Body Text 22"/>
    <w:basedOn w:val="a"/>
    <w:uiPriority w:val="99"/>
    <w:rsid w:val="003A43D1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8">
    <w:name w:val="Цветовое выделение"/>
    <w:uiPriority w:val="99"/>
    <w:rsid w:val="003A43D1"/>
    <w:rPr>
      <w:b/>
      <w:bCs/>
      <w:color w:val="000080"/>
      <w:sz w:val="20"/>
      <w:szCs w:val="20"/>
    </w:rPr>
  </w:style>
  <w:style w:type="character" w:customStyle="1" w:styleId="affff9">
    <w:name w:val="Гипертекстовая ссылка"/>
    <w:uiPriority w:val="99"/>
    <w:rsid w:val="003A43D1"/>
    <w:rPr>
      <w:b/>
      <w:bCs/>
      <w:color w:val="008000"/>
      <w:sz w:val="20"/>
      <w:szCs w:val="20"/>
    </w:rPr>
  </w:style>
  <w:style w:type="paragraph" w:customStyle="1" w:styleId="affffa">
    <w:name w:val="Заголовок статьи"/>
    <w:basedOn w:val="a"/>
    <w:next w:val="a"/>
    <w:uiPriority w:val="99"/>
    <w:rsid w:val="003A43D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ffb">
    <w:name w:val="Знак Знак Знак"/>
    <w:basedOn w:val="a"/>
    <w:uiPriority w:val="99"/>
    <w:rsid w:val="003A43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tn">
    <w:name w:val="btn"/>
    <w:basedOn w:val="a0"/>
    <w:rsid w:val="003A43D1"/>
  </w:style>
  <w:style w:type="paragraph" w:customStyle="1" w:styleId="copyright-info">
    <w:name w:val="copyright-info"/>
    <w:basedOn w:val="a"/>
    <w:rsid w:val="003A43D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uto-matches">
    <w:name w:val="auto-matches"/>
    <w:basedOn w:val="a0"/>
    <w:rsid w:val="003A43D1"/>
  </w:style>
  <w:style w:type="character" w:customStyle="1" w:styleId="matches">
    <w:name w:val="matches"/>
    <w:basedOn w:val="a0"/>
    <w:rsid w:val="003A43D1"/>
  </w:style>
  <w:style w:type="paragraph" w:customStyle="1" w:styleId="affffc">
    <w:name w:val="Стиль"/>
    <w:rsid w:val="003A4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f">
    <w:name w:val="Абзац списка2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d">
    <w:name w:val="Абзац списка3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46">
    <w:name w:val="Абзац списка4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56">
    <w:name w:val="Абзац списка5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527</cp:revision>
  <cp:lastPrinted>2022-12-27T08:00:00Z</cp:lastPrinted>
  <dcterms:created xsi:type="dcterms:W3CDTF">2019-07-16T06:57:00Z</dcterms:created>
  <dcterms:modified xsi:type="dcterms:W3CDTF">2023-10-31T12:37:00Z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