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F7AAAD2" w:rsidR="001C176E" w:rsidRDefault="00AC158F" w:rsidP="00C14B89">
            <w:pPr>
              <w:spacing w:after="0" w:line="240" w:lineRule="auto"/>
              <w:ind w:left="5706"/>
              <w:jc w:val="center"/>
            </w:pPr>
            <w:r>
              <w:rPr>
                <w:b/>
              </w:rPr>
              <w:t xml:space="preserve">   </w:t>
            </w:r>
            <w:r w:rsidR="003A69DD">
              <w:rPr>
                <w:b/>
              </w:rPr>
              <w:t xml:space="preserve">  </w:t>
            </w:r>
            <w:r w:rsidR="002F2E93">
              <w:rPr>
                <w:b/>
              </w:rPr>
              <w:t>19</w:t>
            </w:r>
            <w:r w:rsidR="000C7E86">
              <w:rPr>
                <w:b/>
              </w:rPr>
              <w:t xml:space="preserve"> ноября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6CEC535B" w:rsidR="001C176E" w:rsidRDefault="000D23D1" w:rsidP="00B94D4E">
            <w:pPr>
              <w:spacing w:after="0" w:line="240" w:lineRule="auto"/>
              <w:ind w:left="6131"/>
              <w:jc w:val="center"/>
            </w:pPr>
            <w:r>
              <w:rPr>
                <w:b/>
              </w:rPr>
              <w:t>№</w:t>
            </w:r>
            <w:r w:rsidR="00A83B38">
              <w:rPr>
                <w:b/>
              </w:rPr>
              <w:t xml:space="preserve"> </w:t>
            </w:r>
            <w:r w:rsidR="002737A2">
              <w:rPr>
                <w:b/>
              </w:rPr>
              <w:t>1</w:t>
            </w:r>
            <w:r w:rsidR="002F2E93">
              <w:rPr>
                <w:b/>
              </w:rPr>
              <w:t>8</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6A27DA20" w14:textId="70453FCE" w:rsidR="00C84214" w:rsidRPr="00BE6DFF" w:rsidRDefault="00C84214" w:rsidP="00C84214">
      <w:pPr>
        <w:pStyle w:val="28"/>
        <w:tabs>
          <w:tab w:val="left" w:pos="3969"/>
        </w:tabs>
        <w:jc w:val="center"/>
        <w:rPr>
          <w:b/>
          <w:sz w:val="16"/>
          <w:szCs w:val="16"/>
        </w:rPr>
      </w:pPr>
      <w:bookmarkStart w:id="1" w:name="_Hlk89792833"/>
      <w:r>
        <w:rPr>
          <w:b/>
          <w:sz w:val="16"/>
          <w:szCs w:val="16"/>
        </w:rPr>
        <w:t>АДМИНИСТРАЦИЯ МУНИЦИПАЛЬНОГО ОБРАЗОВАНИЯ</w:t>
      </w:r>
    </w:p>
    <w:p w14:paraId="15E7F151" w14:textId="311C44FE" w:rsidR="00C84214" w:rsidRPr="00BE6DFF" w:rsidRDefault="00C84214" w:rsidP="00C84214">
      <w:pPr>
        <w:pStyle w:val="28"/>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7E217548" w14:textId="77777777" w:rsidR="00C84214" w:rsidRPr="00BE6DFF" w:rsidRDefault="00C84214" w:rsidP="00C84214">
      <w:pPr>
        <w:pStyle w:val="28"/>
        <w:tabs>
          <w:tab w:val="left" w:pos="3969"/>
        </w:tabs>
        <w:jc w:val="center"/>
        <w:rPr>
          <w:b/>
          <w:sz w:val="16"/>
          <w:szCs w:val="16"/>
        </w:rPr>
      </w:pPr>
      <w:r w:rsidRPr="00BE6DFF">
        <w:rPr>
          <w:b/>
          <w:sz w:val="16"/>
          <w:szCs w:val="16"/>
        </w:rPr>
        <w:t>ГАТЧИНСКОГО МУНИЦИПАЛЬНОГО РАЙОНА</w:t>
      </w:r>
    </w:p>
    <w:p w14:paraId="649D4896" w14:textId="77777777" w:rsidR="00C84214" w:rsidRPr="00BE6DFF" w:rsidRDefault="00C84214" w:rsidP="00C84214">
      <w:pPr>
        <w:pStyle w:val="28"/>
        <w:tabs>
          <w:tab w:val="left" w:pos="3969"/>
        </w:tabs>
        <w:jc w:val="center"/>
        <w:rPr>
          <w:b/>
          <w:sz w:val="16"/>
          <w:szCs w:val="16"/>
        </w:rPr>
      </w:pPr>
      <w:r w:rsidRPr="00BE6DFF">
        <w:rPr>
          <w:b/>
          <w:sz w:val="16"/>
          <w:szCs w:val="16"/>
        </w:rPr>
        <w:t>ЛЕНИНГРАДСКОЙ ОБЛАСТИ</w:t>
      </w:r>
    </w:p>
    <w:p w14:paraId="00F67F08" w14:textId="77777777" w:rsidR="00C84214" w:rsidRDefault="00C84214" w:rsidP="00C84214">
      <w:pPr>
        <w:pStyle w:val="28"/>
        <w:tabs>
          <w:tab w:val="left" w:pos="3969"/>
        </w:tabs>
        <w:jc w:val="center"/>
        <w:rPr>
          <w:b/>
          <w:sz w:val="16"/>
          <w:szCs w:val="16"/>
        </w:rPr>
      </w:pPr>
    </w:p>
    <w:p w14:paraId="0B7415E6" w14:textId="0A9A8434" w:rsidR="00C84214" w:rsidRDefault="00C84214" w:rsidP="00C84214">
      <w:pPr>
        <w:pStyle w:val="28"/>
        <w:tabs>
          <w:tab w:val="left" w:pos="3969"/>
        </w:tabs>
        <w:jc w:val="center"/>
        <w:rPr>
          <w:b/>
          <w:sz w:val="16"/>
          <w:szCs w:val="16"/>
        </w:rPr>
      </w:pPr>
      <w:r>
        <w:rPr>
          <w:b/>
          <w:sz w:val="16"/>
          <w:szCs w:val="16"/>
        </w:rPr>
        <w:t>ПОСТАНОВЛЕНИЕ</w:t>
      </w:r>
    </w:p>
    <w:p w14:paraId="7F78D0AC" w14:textId="77777777" w:rsidR="00C84214" w:rsidRPr="00BE6DFF" w:rsidRDefault="00C84214" w:rsidP="00C84214">
      <w:pPr>
        <w:pStyle w:val="28"/>
        <w:tabs>
          <w:tab w:val="left" w:pos="3969"/>
        </w:tabs>
        <w:jc w:val="center"/>
        <w:rPr>
          <w:b/>
          <w:sz w:val="16"/>
          <w:szCs w:val="16"/>
        </w:rPr>
      </w:pPr>
    </w:p>
    <w:p w14:paraId="58EA640F" w14:textId="0BF999A6" w:rsidR="00C84214" w:rsidRDefault="002F2E93" w:rsidP="00C84214">
      <w:pPr>
        <w:pStyle w:val="28"/>
        <w:jc w:val="center"/>
        <w:rPr>
          <w:b/>
          <w:sz w:val="16"/>
          <w:szCs w:val="16"/>
        </w:rPr>
      </w:pPr>
      <w:r>
        <w:rPr>
          <w:b/>
          <w:sz w:val="16"/>
          <w:szCs w:val="16"/>
        </w:rPr>
        <w:t>16</w:t>
      </w:r>
      <w:r w:rsidR="00C84214">
        <w:rPr>
          <w:b/>
          <w:sz w:val="16"/>
          <w:szCs w:val="16"/>
        </w:rPr>
        <w:t>.1</w:t>
      </w:r>
      <w:r w:rsidR="000C7E86">
        <w:rPr>
          <w:b/>
          <w:sz w:val="16"/>
          <w:szCs w:val="16"/>
        </w:rPr>
        <w:t>1</w:t>
      </w:r>
      <w:r w:rsidR="00C84214" w:rsidRPr="00EB30AD">
        <w:rPr>
          <w:b/>
          <w:sz w:val="16"/>
          <w:szCs w:val="16"/>
        </w:rPr>
        <w:t xml:space="preserve">.2021г.                                                                           № </w:t>
      </w:r>
      <w:r w:rsidR="000C7E86">
        <w:rPr>
          <w:b/>
          <w:sz w:val="16"/>
          <w:szCs w:val="16"/>
        </w:rPr>
        <w:t>4</w:t>
      </w:r>
      <w:r>
        <w:rPr>
          <w:b/>
          <w:sz w:val="16"/>
          <w:szCs w:val="16"/>
        </w:rPr>
        <w:t>11</w:t>
      </w:r>
    </w:p>
    <w:bookmarkEnd w:id="1"/>
    <w:p w14:paraId="601802D2" w14:textId="53A2A798" w:rsidR="000B2830" w:rsidRDefault="000B2830" w:rsidP="00C84214">
      <w:pPr>
        <w:pStyle w:val="28"/>
        <w:ind w:right="1607"/>
        <w:jc w:val="both"/>
        <w:rPr>
          <w:rFonts w:eastAsia="Times New Roman"/>
          <w:i/>
          <w:iCs/>
          <w:sz w:val="16"/>
          <w:szCs w:val="16"/>
          <w:lang w:eastAsia="ru-RU"/>
        </w:rPr>
      </w:pPr>
    </w:p>
    <w:p w14:paraId="3E3D0620" w14:textId="1AD64056" w:rsidR="002F2E93" w:rsidRDefault="002F2E93" w:rsidP="002F2E93">
      <w:pPr>
        <w:pStyle w:val="afe"/>
        <w:spacing w:beforeAutospacing="0" w:after="0" w:afterAutospacing="0"/>
        <w:ind w:right="1748" w:firstLine="426"/>
        <w:jc w:val="both"/>
        <w:rPr>
          <w:color w:val="000000"/>
          <w:sz w:val="16"/>
          <w:szCs w:val="16"/>
        </w:rPr>
      </w:pPr>
      <w:r w:rsidRPr="002F2E93">
        <w:rPr>
          <w:color w:val="000000"/>
          <w:sz w:val="16"/>
          <w:szCs w:val="16"/>
        </w:rPr>
        <w:t xml:space="preserve">Об утверждении программы (плана) 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Елизаветинское сельское поселение Гатчинского муниципального района Ленинградской области на 2022 год </w:t>
      </w:r>
    </w:p>
    <w:p w14:paraId="286ED37F" w14:textId="77777777" w:rsidR="002F2E93" w:rsidRDefault="002F2E93" w:rsidP="002F2E93">
      <w:pPr>
        <w:pStyle w:val="afe"/>
        <w:spacing w:beforeAutospacing="0" w:after="0" w:afterAutospacing="0"/>
        <w:ind w:right="1748" w:firstLine="426"/>
        <w:jc w:val="both"/>
        <w:rPr>
          <w:color w:val="000000"/>
          <w:sz w:val="16"/>
          <w:szCs w:val="16"/>
        </w:rPr>
      </w:pPr>
    </w:p>
    <w:p w14:paraId="4620D962" w14:textId="77777777" w:rsidR="002F2E93" w:rsidRPr="002F2E93" w:rsidRDefault="002F2E93" w:rsidP="002F2E93">
      <w:pPr>
        <w:pStyle w:val="afe"/>
        <w:spacing w:beforeAutospacing="0" w:after="0" w:afterAutospacing="0"/>
        <w:ind w:firstLine="426"/>
        <w:jc w:val="both"/>
        <w:rPr>
          <w:color w:val="000000"/>
          <w:sz w:val="16"/>
          <w:szCs w:val="16"/>
        </w:rPr>
      </w:pPr>
      <w:r w:rsidRPr="002F2E93">
        <w:rPr>
          <w:color w:val="000000"/>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Елизаветинское сельское поселение Гатчинского муниципального </w:t>
      </w:r>
      <w:r w:rsidRPr="002F2E93">
        <w:rPr>
          <w:color w:val="000000"/>
          <w:sz w:val="16"/>
          <w:szCs w:val="16"/>
        </w:rPr>
        <w:t xml:space="preserve">района Ленинградской области от 30.09.2021  № 126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Елизаветинское сельское поселение Гатчинского муниципального района Ленинградской области», руководствуясь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w:t>
      </w:r>
    </w:p>
    <w:p w14:paraId="754063AF" w14:textId="77777777" w:rsidR="002F2E93" w:rsidRPr="002F2E93" w:rsidRDefault="002F2E93" w:rsidP="002F2E93">
      <w:pPr>
        <w:pStyle w:val="afe"/>
        <w:spacing w:beforeAutospacing="0" w:after="0" w:afterAutospacing="0"/>
        <w:ind w:firstLine="426"/>
        <w:jc w:val="both"/>
        <w:rPr>
          <w:color w:val="000000"/>
          <w:sz w:val="16"/>
          <w:szCs w:val="16"/>
        </w:rPr>
      </w:pPr>
    </w:p>
    <w:p w14:paraId="423D1DAC" w14:textId="77777777" w:rsidR="002F2E93" w:rsidRPr="002F2E93" w:rsidRDefault="002F2E93" w:rsidP="002F2E93">
      <w:pPr>
        <w:pStyle w:val="afe"/>
        <w:spacing w:beforeAutospacing="0" w:after="0" w:afterAutospacing="0"/>
        <w:ind w:firstLine="426"/>
        <w:jc w:val="center"/>
        <w:rPr>
          <w:color w:val="000000"/>
          <w:sz w:val="16"/>
          <w:szCs w:val="16"/>
        </w:rPr>
      </w:pPr>
      <w:r w:rsidRPr="002F2E93">
        <w:rPr>
          <w:b/>
          <w:bCs/>
          <w:color w:val="000000"/>
          <w:sz w:val="16"/>
          <w:szCs w:val="16"/>
        </w:rPr>
        <w:t>ПОСТАНОВЛЯЕТ</w:t>
      </w:r>
      <w:r w:rsidRPr="002F2E93">
        <w:rPr>
          <w:color w:val="000000"/>
          <w:sz w:val="16"/>
          <w:szCs w:val="16"/>
        </w:rPr>
        <w:t>:</w:t>
      </w:r>
    </w:p>
    <w:p w14:paraId="3DA814F2" w14:textId="77777777" w:rsidR="002F2E93" w:rsidRPr="002F2E93" w:rsidRDefault="002F2E93" w:rsidP="002F2E93">
      <w:pPr>
        <w:pStyle w:val="afe"/>
        <w:spacing w:beforeAutospacing="0" w:after="0" w:afterAutospacing="0"/>
        <w:ind w:firstLine="426"/>
        <w:jc w:val="both"/>
        <w:rPr>
          <w:color w:val="000000"/>
          <w:sz w:val="16"/>
          <w:szCs w:val="16"/>
        </w:rPr>
      </w:pPr>
    </w:p>
    <w:p w14:paraId="743849FF" w14:textId="77777777" w:rsidR="002F2E93" w:rsidRPr="002F2E93" w:rsidRDefault="002F2E93" w:rsidP="002F2E93">
      <w:pPr>
        <w:pStyle w:val="afe"/>
        <w:spacing w:beforeAutospacing="0" w:after="0" w:afterAutospacing="0"/>
        <w:ind w:firstLine="426"/>
        <w:jc w:val="both"/>
        <w:rPr>
          <w:color w:val="000000"/>
          <w:sz w:val="16"/>
          <w:szCs w:val="16"/>
        </w:rPr>
      </w:pPr>
      <w:r w:rsidRPr="002F2E93">
        <w:rPr>
          <w:color w:val="000000"/>
          <w:sz w:val="16"/>
          <w:szCs w:val="16"/>
        </w:rPr>
        <w:t>1. Утвердить программу (план) «Профилактика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Елизаветинское сельское поселение Гатчинского муниципального района Ленинградской области   на 2022 год» согласно приложению.</w:t>
      </w:r>
    </w:p>
    <w:p w14:paraId="2E7BC3C8" w14:textId="41AF5E7F" w:rsidR="002F2E93" w:rsidRPr="002F2E93" w:rsidRDefault="002F2E93" w:rsidP="002F2E93">
      <w:pPr>
        <w:pStyle w:val="afe"/>
        <w:spacing w:beforeAutospacing="0" w:after="0" w:afterAutospacing="0"/>
        <w:ind w:firstLine="426"/>
        <w:jc w:val="both"/>
        <w:rPr>
          <w:color w:val="000000"/>
          <w:sz w:val="16"/>
          <w:szCs w:val="16"/>
        </w:rPr>
      </w:pPr>
      <w:r w:rsidRPr="002F2E93">
        <w:rPr>
          <w:color w:val="000000"/>
          <w:sz w:val="16"/>
          <w:szCs w:val="16"/>
        </w:rPr>
        <w:t>2.  Настоящее постановление подлежит официальному опубликованию в печатном издании «Елизаветинский вестник» размещению на официальном сайте МО Елизаветинское сельское поселение в информационно-телекоммуникационной сети «Интернет» и вступает в силу после его официального опубликования.</w:t>
      </w:r>
    </w:p>
    <w:p w14:paraId="200E2F61" w14:textId="5D12AB24" w:rsidR="000C7E86" w:rsidRPr="000C7E86" w:rsidRDefault="002F2E93" w:rsidP="002F2E93">
      <w:pPr>
        <w:pStyle w:val="afe"/>
        <w:spacing w:beforeAutospacing="0" w:after="0" w:afterAutospacing="0"/>
        <w:ind w:firstLine="426"/>
        <w:jc w:val="both"/>
        <w:rPr>
          <w:color w:val="000000"/>
          <w:sz w:val="16"/>
          <w:szCs w:val="16"/>
        </w:rPr>
      </w:pPr>
      <w:r w:rsidRPr="002F2E93">
        <w:rPr>
          <w:color w:val="000000"/>
          <w:sz w:val="16"/>
          <w:szCs w:val="16"/>
        </w:rPr>
        <w:t>3. Контроль за исполнением настоящего постановления оставляю за собой.</w:t>
      </w:r>
    </w:p>
    <w:p w14:paraId="33B4DD42" w14:textId="5E592DF0" w:rsidR="00C84214" w:rsidRDefault="00C84214" w:rsidP="002F2E93">
      <w:pPr>
        <w:pStyle w:val="28"/>
        <w:jc w:val="both"/>
        <w:rPr>
          <w:rFonts w:eastAsia="Times New Roman"/>
          <w:sz w:val="16"/>
          <w:szCs w:val="16"/>
          <w:lang w:eastAsia="ru-RU"/>
        </w:rPr>
      </w:pPr>
    </w:p>
    <w:p w14:paraId="3C990325" w14:textId="77777777" w:rsidR="00C84214" w:rsidRPr="00C84214" w:rsidRDefault="00C84214" w:rsidP="00C84214">
      <w:pPr>
        <w:pStyle w:val="28"/>
        <w:jc w:val="both"/>
        <w:rPr>
          <w:rFonts w:eastAsia="Times New Roman"/>
          <w:sz w:val="16"/>
          <w:szCs w:val="16"/>
          <w:lang w:eastAsia="ru-RU"/>
        </w:rPr>
      </w:pPr>
      <w:r w:rsidRPr="00C84214">
        <w:rPr>
          <w:rFonts w:eastAsia="Times New Roman"/>
          <w:sz w:val="16"/>
          <w:szCs w:val="16"/>
          <w:lang w:eastAsia="ru-RU"/>
        </w:rPr>
        <w:t xml:space="preserve">Глава администрации </w:t>
      </w:r>
    </w:p>
    <w:p w14:paraId="2204502E" w14:textId="100D0BE4" w:rsidR="00C84214" w:rsidRPr="00C84214" w:rsidRDefault="00C84214" w:rsidP="00C84214">
      <w:pPr>
        <w:pStyle w:val="28"/>
        <w:jc w:val="both"/>
        <w:rPr>
          <w:rFonts w:eastAsia="Times New Roman"/>
          <w:sz w:val="16"/>
          <w:szCs w:val="16"/>
          <w:lang w:eastAsia="ru-RU"/>
        </w:rPr>
      </w:pPr>
      <w:r w:rsidRPr="00C84214">
        <w:rPr>
          <w:rFonts w:eastAsia="Times New Roman"/>
          <w:sz w:val="16"/>
          <w:szCs w:val="16"/>
          <w:lang w:eastAsia="ru-RU"/>
        </w:rPr>
        <w:t>Елизаветинского сельского поселения                                 В.В. Зубрилин</w:t>
      </w:r>
    </w:p>
    <w:p w14:paraId="71DB0E43" w14:textId="7FA1A741" w:rsidR="000B2830" w:rsidRDefault="000B2830" w:rsidP="000B2830">
      <w:pPr>
        <w:autoSpaceDE w:val="0"/>
        <w:autoSpaceDN w:val="0"/>
        <w:adjustRightInd w:val="0"/>
        <w:spacing w:after="0" w:line="240" w:lineRule="auto"/>
        <w:ind w:firstLine="709"/>
        <w:jc w:val="both"/>
        <w:rPr>
          <w:rFonts w:eastAsia="Times New Roman"/>
          <w:i/>
          <w:iCs/>
          <w:sz w:val="16"/>
          <w:szCs w:val="16"/>
          <w:lang w:eastAsia="ru-RU"/>
        </w:rPr>
      </w:pPr>
    </w:p>
    <w:p w14:paraId="1E5395FB" w14:textId="77777777" w:rsidR="002F2E93" w:rsidRDefault="002F2E93" w:rsidP="00DD7BDD">
      <w:pPr>
        <w:autoSpaceDE w:val="0"/>
        <w:autoSpaceDN w:val="0"/>
        <w:adjustRightInd w:val="0"/>
        <w:spacing w:after="0" w:line="240" w:lineRule="auto"/>
        <w:jc w:val="both"/>
        <w:rPr>
          <w:rFonts w:eastAsia="Times New Roman"/>
          <w:i/>
          <w:iCs/>
          <w:sz w:val="16"/>
          <w:szCs w:val="16"/>
          <w:lang w:eastAsia="ru-RU"/>
        </w:rPr>
      </w:pPr>
      <w:r>
        <w:rPr>
          <w:rFonts w:eastAsia="Times New Roman"/>
          <w:i/>
          <w:iCs/>
          <w:sz w:val="16"/>
          <w:szCs w:val="16"/>
          <w:lang w:eastAsia="ru-RU"/>
        </w:rPr>
        <w:t xml:space="preserve">* </w:t>
      </w:r>
      <w:r w:rsidRPr="00530E1B">
        <w:rPr>
          <w:rFonts w:eastAsia="Times New Roman"/>
          <w:i/>
          <w:iCs/>
          <w:sz w:val="16"/>
          <w:szCs w:val="16"/>
          <w:lang w:eastAsia="ru-RU"/>
        </w:rPr>
        <w:t xml:space="preserve">Приложения к </w:t>
      </w:r>
      <w:r>
        <w:rPr>
          <w:rFonts w:eastAsia="Times New Roman"/>
          <w:i/>
          <w:iCs/>
          <w:sz w:val="16"/>
          <w:szCs w:val="16"/>
          <w:lang w:eastAsia="ru-RU"/>
        </w:rPr>
        <w:t>постановлению администрации №411 от 16.11.2021г.</w:t>
      </w:r>
      <w:r>
        <w:rPr>
          <w:rFonts w:eastAsia="Times New Roman"/>
          <w:i/>
          <w:iCs/>
          <w:sz w:val="16"/>
          <w:szCs w:val="16"/>
          <w:lang w:eastAsia="ru-RU"/>
        </w:rPr>
        <w:t xml:space="preserve"> </w:t>
      </w:r>
      <w:r w:rsidRPr="00530E1B">
        <w:rPr>
          <w:rFonts w:eastAsia="Times New Roman"/>
          <w:i/>
          <w:iCs/>
          <w:sz w:val="16"/>
          <w:szCs w:val="16"/>
          <w:lang w:eastAsia="ru-RU"/>
        </w:rPr>
        <w:t xml:space="preserve"> «</w:t>
      </w:r>
      <w:r w:rsidRPr="002F2E93">
        <w:rPr>
          <w:rFonts w:eastAsia="Times New Roman"/>
          <w:i/>
          <w:iCs/>
          <w:sz w:val="16"/>
          <w:szCs w:val="16"/>
          <w:lang w:eastAsia="ru-RU"/>
        </w:rPr>
        <w:t>Об утверждении программы (плана) профилактики рисков причинения вреда (ущерба) охраняемым законом ценностям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Елизаветинское сельское поселение Гатчинского муниципального района Ленинградской области на 2022 год</w:t>
      </w:r>
      <w:r w:rsidRPr="00530E1B">
        <w:rPr>
          <w:rFonts w:eastAsia="Times New Roman"/>
          <w:i/>
          <w:iCs/>
          <w:sz w:val="16"/>
          <w:szCs w:val="16"/>
          <w:lang w:eastAsia="ru-RU"/>
        </w:rPr>
        <w:t>»</w:t>
      </w:r>
      <w:r>
        <w:rPr>
          <w:rFonts w:eastAsia="Times New Roman"/>
          <w:i/>
          <w:iCs/>
          <w:sz w:val="16"/>
          <w:szCs w:val="16"/>
          <w:lang w:eastAsia="ru-RU"/>
        </w:rPr>
        <w:t xml:space="preserve"> </w:t>
      </w:r>
      <w:r w:rsidRPr="00530E1B">
        <w:rPr>
          <w:rFonts w:eastAsia="Times New Roman"/>
          <w:i/>
          <w:iCs/>
          <w:sz w:val="16"/>
          <w:szCs w:val="16"/>
          <w:lang w:eastAsia="ru-RU"/>
        </w:rPr>
        <w:t>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i/>
          <w:iCs/>
          <w:sz w:val="16"/>
          <w:szCs w:val="16"/>
          <w:lang w:eastAsia="ru-RU"/>
        </w:rPr>
        <w:t xml:space="preserve"> (</w:t>
      </w:r>
      <w:hyperlink r:id="rId11" w:history="1">
        <w:r w:rsidRPr="005919E3">
          <w:rPr>
            <w:rStyle w:val="affc"/>
            <w:rFonts w:eastAsia="Times New Roman"/>
            <w:i/>
            <w:iCs/>
            <w:sz w:val="16"/>
            <w:szCs w:val="16"/>
            <w:lang w:eastAsia="ru-RU"/>
          </w:rPr>
          <w:t>http://елизаветинское.рф/?p=16722</w:t>
        </w:r>
      </w:hyperlink>
      <w:r>
        <w:rPr>
          <w:rFonts w:eastAsia="Times New Roman"/>
          <w:i/>
          <w:iCs/>
          <w:sz w:val="16"/>
          <w:szCs w:val="16"/>
          <w:lang w:eastAsia="ru-RU"/>
        </w:rPr>
        <w:t>).</w:t>
      </w:r>
    </w:p>
    <w:p w14:paraId="28C7FA33" w14:textId="71B71413" w:rsidR="002F2E93" w:rsidRDefault="002F2E93" w:rsidP="00DD7BDD">
      <w:pPr>
        <w:autoSpaceDE w:val="0"/>
        <w:autoSpaceDN w:val="0"/>
        <w:adjustRightInd w:val="0"/>
        <w:spacing w:after="0" w:line="240" w:lineRule="auto"/>
        <w:jc w:val="both"/>
        <w:rPr>
          <w:rFonts w:eastAsia="Times New Roman"/>
          <w:i/>
          <w:iCs/>
          <w:sz w:val="16"/>
          <w:szCs w:val="16"/>
          <w:lang w:eastAsia="ru-RU"/>
        </w:rPr>
      </w:pPr>
    </w:p>
    <w:p w14:paraId="178A110B" w14:textId="26BC9B74" w:rsidR="002F2E93" w:rsidRDefault="002F2E93" w:rsidP="00DD7BDD">
      <w:pPr>
        <w:autoSpaceDE w:val="0"/>
        <w:autoSpaceDN w:val="0"/>
        <w:adjustRightInd w:val="0"/>
        <w:spacing w:after="0" w:line="240" w:lineRule="auto"/>
        <w:jc w:val="both"/>
        <w:rPr>
          <w:rFonts w:eastAsia="Times New Roman"/>
          <w:i/>
          <w:iCs/>
          <w:sz w:val="16"/>
          <w:szCs w:val="16"/>
          <w:lang w:eastAsia="ru-RU"/>
        </w:rPr>
      </w:pPr>
    </w:p>
    <w:p w14:paraId="3DE455CD" w14:textId="77777777" w:rsidR="002F2E93" w:rsidRPr="00BE6DFF" w:rsidRDefault="002F2E93" w:rsidP="002F2E93">
      <w:pPr>
        <w:pStyle w:val="28"/>
        <w:tabs>
          <w:tab w:val="left" w:pos="3969"/>
        </w:tabs>
        <w:jc w:val="center"/>
        <w:rPr>
          <w:b/>
          <w:sz w:val="16"/>
          <w:szCs w:val="16"/>
        </w:rPr>
      </w:pPr>
      <w:r>
        <w:rPr>
          <w:b/>
          <w:sz w:val="16"/>
          <w:szCs w:val="16"/>
        </w:rPr>
        <w:t>АДМИНИСТРАЦИЯ МУНИЦИПАЛЬНОГО ОБРАЗОВАНИЯ</w:t>
      </w:r>
    </w:p>
    <w:p w14:paraId="7BBC7CE6" w14:textId="77777777" w:rsidR="002F2E93" w:rsidRPr="00BE6DFF" w:rsidRDefault="002F2E93" w:rsidP="002F2E93">
      <w:pPr>
        <w:pStyle w:val="28"/>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0910852F" w14:textId="77777777" w:rsidR="002F2E93" w:rsidRPr="00BE6DFF" w:rsidRDefault="002F2E93" w:rsidP="002F2E93">
      <w:pPr>
        <w:pStyle w:val="28"/>
        <w:tabs>
          <w:tab w:val="left" w:pos="3969"/>
        </w:tabs>
        <w:jc w:val="center"/>
        <w:rPr>
          <w:b/>
          <w:sz w:val="16"/>
          <w:szCs w:val="16"/>
        </w:rPr>
      </w:pPr>
      <w:r w:rsidRPr="00BE6DFF">
        <w:rPr>
          <w:b/>
          <w:sz w:val="16"/>
          <w:szCs w:val="16"/>
        </w:rPr>
        <w:t>ГАТЧИНСКОГО МУНИЦИПАЛЬНОГО РАЙОНА</w:t>
      </w:r>
    </w:p>
    <w:p w14:paraId="59D218D7" w14:textId="77777777" w:rsidR="002F2E93" w:rsidRPr="00BE6DFF" w:rsidRDefault="002F2E93" w:rsidP="002F2E93">
      <w:pPr>
        <w:pStyle w:val="28"/>
        <w:tabs>
          <w:tab w:val="left" w:pos="3969"/>
        </w:tabs>
        <w:jc w:val="center"/>
        <w:rPr>
          <w:b/>
          <w:sz w:val="16"/>
          <w:szCs w:val="16"/>
        </w:rPr>
      </w:pPr>
      <w:r w:rsidRPr="00BE6DFF">
        <w:rPr>
          <w:b/>
          <w:sz w:val="16"/>
          <w:szCs w:val="16"/>
        </w:rPr>
        <w:t>ЛЕНИНГРАДСКОЙ ОБЛАСТИ</w:t>
      </w:r>
    </w:p>
    <w:p w14:paraId="6C0FD5DB" w14:textId="77777777" w:rsidR="002F2E93" w:rsidRDefault="002F2E93" w:rsidP="002F2E93">
      <w:pPr>
        <w:pStyle w:val="28"/>
        <w:tabs>
          <w:tab w:val="left" w:pos="3969"/>
        </w:tabs>
        <w:jc w:val="center"/>
        <w:rPr>
          <w:b/>
          <w:sz w:val="16"/>
          <w:szCs w:val="16"/>
        </w:rPr>
      </w:pPr>
    </w:p>
    <w:p w14:paraId="368C2606" w14:textId="77777777" w:rsidR="002F2E93" w:rsidRDefault="002F2E93" w:rsidP="002F2E93">
      <w:pPr>
        <w:pStyle w:val="28"/>
        <w:tabs>
          <w:tab w:val="left" w:pos="3969"/>
        </w:tabs>
        <w:jc w:val="center"/>
        <w:rPr>
          <w:b/>
          <w:sz w:val="16"/>
          <w:szCs w:val="16"/>
        </w:rPr>
      </w:pPr>
      <w:r>
        <w:rPr>
          <w:b/>
          <w:sz w:val="16"/>
          <w:szCs w:val="16"/>
        </w:rPr>
        <w:t>ПОСТАНОВЛЕНИЕ</w:t>
      </w:r>
    </w:p>
    <w:p w14:paraId="399B8A93" w14:textId="77777777" w:rsidR="002F2E93" w:rsidRPr="00BE6DFF" w:rsidRDefault="002F2E93" w:rsidP="002F2E93">
      <w:pPr>
        <w:pStyle w:val="28"/>
        <w:tabs>
          <w:tab w:val="left" w:pos="3969"/>
        </w:tabs>
        <w:jc w:val="center"/>
        <w:rPr>
          <w:b/>
          <w:sz w:val="16"/>
          <w:szCs w:val="16"/>
        </w:rPr>
      </w:pPr>
    </w:p>
    <w:p w14:paraId="1F1FED71" w14:textId="48B090CE" w:rsidR="002F2E93" w:rsidRDefault="002F2E93" w:rsidP="002F2E93">
      <w:pPr>
        <w:pStyle w:val="28"/>
        <w:jc w:val="center"/>
        <w:rPr>
          <w:b/>
          <w:sz w:val="16"/>
          <w:szCs w:val="16"/>
        </w:rPr>
      </w:pPr>
      <w:r>
        <w:rPr>
          <w:b/>
          <w:sz w:val="16"/>
          <w:szCs w:val="16"/>
        </w:rPr>
        <w:t>16.11</w:t>
      </w:r>
      <w:r w:rsidRPr="00EB30AD">
        <w:rPr>
          <w:b/>
          <w:sz w:val="16"/>
          <w:szCs w:val="16"/>
        </w:rPr>
        <w:t xml:space="preserve">.2021г.                                                                           № </w:t>
      </w:r>
      <w:r>
        <w:rPr>
          <w:b/>
          <w:sz w:val="16"/>
          <w:szCs w:val="16"/>
        </w:rPr>
        <w:t>41</w:t>
      </w:r>
      <w:r>
        <w:rPr>
          <w:b/>
          <w:sz w:val="16"/>
          <w:szCs w:val="16"/>
        </w:rPr>
        <w:t>2</w:t>
      </w:r>
    </w:p>
    <w:p w14:paraId="38B015F0" w14:textId="56466FA1" w:rsidR="002F2E93" w:rsidRDefault="002F2E93" w:rsidP="002F2E93">
      <w:pPr>
        <w:pStyle w:val="28"/>
        <w:jc w:val="center"/>
        <w:rPr>
          <w:b/>
          <w:sz w:val="16"/>
          <w:szCs w:val="16"/>
        </w:rPr>
      </w:pPr>
    </w:p>
    <w:tbl>
      <w:tblPr>
        <w:tblW w:w="0" w:type="auto"/>
        <w:tblInd w:w="-34" w:type="dxa"/>
        <w:tblLayout w:type="fixed"/>
        <w:tblLook w:val="04A0" w:firstRow="1" w:lastRow="0" w:firstColumn="1" w:lastColumn="0" w:noHBand="0" w:noVBand="1"/>
      </w:tblPr>
      <w:tblGrid>
        <w:gridCol w:w="5245"/>
      </w:tblGrid>
      <w:tr w:rsidR="002F2E93" w:rsidRPr="002F2E93" w14:paraId="1DE8C2DE" w14:textId="77777777" w:rsidTr="00DA1898">
        <w:trPr>
          <w:trHeight w:val="1623"/>
        </w:trPr>
        <w:tc>
          <w:tcPr>
            <w:tcW w:w="5245" w:type="dxa"/>
          </w:tcPr>
          <w:p w14:paraId="0A23E3D9" w14:textId="7F919448" w:rsidR="002F2E93" w:rsidRPr="002F2E93" w:rsidRDefault="002F2E93" w:rsidP="002F2E93">
            <w:pPr>
              <w:spacing w:after="0" w:line="240" w:lineRule="auto"/>
              <w:ind w:right="1877"/>
              <w:jc w:val="both"/>
              <w:rPr>
                <w:rFonts w:ascii="PT Astra Serif" w:eastAsia="Times New Roman" w:hAnsi="PT Astra Serif"/>
                <w:sz w:val="16"/>
                <w:szCs w:val="16"/>
                <w:lang w:eastAsia="ru-RU"/>
              </w:rPr>
            </w:pPr>
            <w:r w:rsidRPr="002F2E93">
              <w:rPr>
                <w:rFonts w:eastAsia="Times New Roman" w:cs="Tahoma"/>
                <w:bCs/>
                <w:color w:val="000000"/>
                <w:kern w:val="2"/>
                <w:sz w:val="16"/>
                <w:szCs w:val="16"/>
              </w:rPr>
              <w:t xml:space="preserve">Об утверждении программы (плана) «Профилактика рисков причинения вреда (ущерба) охраняемым законом ценностям </w:t>
            </w:r>
            <w:r w:rsidRPr="002F2E93">
              <w:rPr>
                <w:rFonts w:ascii="PT Astra Serif" w:eastAsia="Times New Roman" w:hAnsi="PT Astra Serif"/>
                <w:sz w:val="16"/>
                <w:szCs w:val="16"/>
                <w:lang w:eastAsia="ru-RU"/>
              </w:rPr>
              <w:t>при осуществлении муниципального контроля в области охраны и использования особо охраняемых природных территорий на территории муниципального образования Елизаветинское сельское поселение Гатчинского муниципального района Ленинградской области на 2022 год</w:t>
            </w:r>
          </w:p>
        </w:tc>
      </w:tr>
    </w:tbl>
    <w:p w14:paraId="0588799F" w14:textId="77777777" w:rsidR="002F2E93" w:rsidRPr="002F2E93" w:rsidRDefault="002F2E93" w:rsidP="00282860">
      <w:pPr>
        <w:autoSpaceDE w:val="0"/>
        <w:autoSpaceDN w:val="0"/>
        <w:adjustRightInd w:val="0"/>
        <w:spacing w:after="0" w:line="240" w:lineRule="auto"/>
        <w:ind w:firstLine="426"/>
        <w:jc w:val="both"/>
        <w:rPr>
          <w:rFonts w:eastAsia="Times New Roman"/>
          <w:sz w:val="16"/>
          <w:szCs w:val="16"/>
          <w:lang w:eastAsia="ru-RU"/>
        </w:rPr>
      </w:pPr>
      <w:r w:rsidRPr="002F2E93">
        <w:rPr>
          <w:rFonts w:eastAsia="Times New Roman" w:cs="Tahoma"/>
          <w:color w:val="000000"/>
          <w:kern w:val="2"/>
          <w:sz w:val="16"/>
          <w:szCs w:val="16"/>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2F2E93">
        <w:rPr>
          <w:rFonts w:eastAsia="Calibri"/>
          <w:bCs/>
          <w:color w:val="000000"/>
          <w:sz w:val="16"/>
          <w:szCs w:val="16"/>
          <w:lang w:eastAsia="ru-RU"/>
        </w:rPr>
        <w:t xml:space="preserve">решением совета депутатов  муниципального образования Елизаветинское сельское поселение Гатчинского муниципального района Ленинградской области от 30.09.2021  № 129 </w:t>
      </w:r>
      <w:r w:rsidRPr="002F2E93">
        <w:rPr>
          <w:rFonts w:eastAsia="Times New Roman" w:cs="Tahoma"/>
          <w:color w:val="000000"/>
          <w:kern w:val="2"/>
          <w:sz w:val="16"/>
          <w:szCs w:val="16"/>
        </w:rPr>
        <w:t>«</w:t>
      </w:r>
      <w:r w:rsidRPr="002F2E93">
        <w:rPr>
          <w:rFonts w:eastAsia="Calibri"/>
          <w:bCs/>
          <w:color w:val="000000"/>
          <w:sz w:val="16"/>
          <w:szCs w:val="16"/>
          <w:lang w:eastAsia="ru-RU"/>
        </w:rPr>
        <w:t xml:space="preserve">Об </w:t>
      </w:r>
      <w:bookmarkStart w:id="2" w:name="_Hlk82177425"/>
      <w:r w:rsidRPr="002F2E93">
        <w:rPr>
          <w:rFonts w:eastAsia="Calibri"/>
          <w:bCs/>
          <w:color w:val="000000"/>
          <w:sz w:val="16"/>
          <w:szCs w:val="16"/>
          <w:lang w:eastAsia="ru-RU"/>
        </w:rPr>
        <w:t xml:space="preserve">утверждении </w:t>
      </w:r>
      <w:bookmarkStart w:id="3" w:name="_Hlk82177377"/>
      <w:r w:rsidRPr="002F2E93">
        <w:rPr>
          <w:rFonts w:eastAsia="Calibri"/>
          <w:bCs/>
          <w:color w:val="000000"/>
          <w:sz w:val="16"/>
          <w:szCs w:val="16"/>
          <w:lang w:eastAsia="ru-RU"/>
        </w:rPr>
        <w:t xml:space="preserve">положения </w:t>
      </w:r>
      <w:r w:rsidRPr="002F2E93">
        <w:rPr>
          <w:rFonts w:eastAsia="Calibri"/>
          <w:bCs/>
          <w:iCs/>
          <w:sz w:val="16"/>
          <w:szCs w:val="16"/>
          <w:lang w:eastAsia="ru-RU"/>
        </w:rPr>
        <w:t xml:space="preserve">о муниципальном  контроле в области охраны и использования особо охраняемых природных территорий на </w:t>
      </w:r>
      <w:bookmarkStart w:id="4" w:name="_Hlk83744082"/>
      <w:r w:rsidRPr="002F2E93">
        <w:rPr>
          <w:rFonts w:eastAsia="Calibri"/>
          <w:bCs/>
          <w:iCs/>
          <w:sz w:val="16"/>
          <w:szCs w:val="16"/>
          <w:lang w:eastAsia="ru-RU"/>
        </w:rPr>
        <w:t xml:space="preserve"> </w:t>
      </w:r>
      <w:r w:rsidRPr="002F2E93">
        <w:rPr>
          <w:rFonts w:eastAsia="Calibri"/>
          <w:bCs/>
          <w:sz w:val="16"/>
          <w:szCs w:val="16"/>
          <w:lang w:eastAsia="ru-RU"/>
        </w:rPr>
        <w:t xml:space="preserve"> территории </w:t>
      </w:r>
      <w:r w:rsidRPr="002F2E93">
        <w:rPr>
          <w:rFonts w:eastAsia="Calibri"/>
          <w:bCs/>
          <w:color w:val="000000"/>
          <w:sz w:val="16"/>
          <w:szCs w:val="16"/>
          <w:lang w:eastAsia="ru-RU"/>
        </w:rPr>
        <w:t>муниципального обра</w:t>
      </w:r>
      <w:bookmarkEnd w:id="2"/>
      <w:bookmarkEnd w:id="3"/>
      <w:bookmarkEnd w:id="4"/>
      <w:r w:rsidRPr="002F2E93">
        <w:rPr>
          <w:rFonts w:eastAsia="Calibri"/>
          <w:bCs/>
          <w:color w:val="000000"/>
          <w:sz w:val="16"/>
          <w:szCs w:val="16"/>
          <w:lang w:eastAsia="ru-RU"/>
        </w:rPr>
        <w:t xml:space="preserve">зования Елизаветинское сельское поселение Гатчинского муниципального района Ленинградской области», </w:t>
      </w:r>
      <w:r w:rsidRPr="002F2E93">
        <w:rPr>
          <w:rFonts w:eastAsia="Times New Roman"/>
          <w:sz w:val="16"/>
          <w:szCs w:val="16"/>
          <w:lang w:eastAsia="ru-RU"/>
        </w:rPr>
        <w:t xml:space="preserve">руководствуясь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w:t>
      </w:r>
    </w:p>
    <w:p w14:paraId="5FAE7A5D" w14:textId="77777777" w:rsidR="002F2E93" w:rsidRPr="002F2E93" w:rsidRDefault="002F2E93" w:rsidP="002F2E93">
      <w:pPr>
        <w:autoSpaceDE w:val="0"/>
        <w:autoSpaceDN w:val="0"/>
        <w:adjustRightInd w:val="0"/>
        <w:spacing w:after="0" w:line="240" w:lineRule="auto"/>
        <w:ind w:firstLine="709"/>
        <w:jc w:val="both"/>
        <w:rPr>
          <w:rFonts w:eastAsia="Times New Roman"/>
          <w:sz w:val="16"/>
          <w:szCs w:val="16"/>
          <w:lang w:eastAsia="ru-RU"/>
        </w:rPr>
      </w:pPr>
    </w:p>
    <w:p w14:paraId="43992511" w14:textId="77777777" w:rsidR="002F2E93" w:rsidRPr="002F2E93" w:rsidRDefault="002F2E93" w:rsidP="002F2E93">
      <w:pPr>
        <w:autoSpaceDE w:val="0"/>
        <w:autoSpaceDN w:val="0"/>
        <w:adjustRightInd w:val="0"/>
        <w:spacing w:after="0" w:line="240" w:lineRule="auto"/>
        <w:ind w:firstLine="709"/>
        <w:jc w:val="center"/>
        <w:rPr>
          <w:rFonts w:eastAsia="Times New Roman"/>
          <w:b/>
          <w:sz w:val="16"/>
          <w:szCs w:val="16"/>
          <w:lang w:eastAsia="ru-RU"/>
        </w:rPr>
      </w:pPr>
      <w:r w:rsidRPr="002F2E93">
        <w:rPr>
          <w:rFonts w:eastAsia="Times New Roman"/>
          <w:b/>
          <w:sz w:val="16"/>
          <w:szCs w:val="16"/>
          <w:lang w:eastAsia="ru-RU"/>
        </w:rPr>
        <w:t>ПОСТАНОВЛЯЕТ:</w:t>
      </w:r>
    </w:p>
    <w:p w14:paraId="652FCA80" w14:textId="77777777" w:rsidR="002F2E93" w:rsidRPr="002F2E93" w:rsidRDefault="002F2E93" w:rsidP="002F2E93">
      <w:pPr>
        <w:autoSpaceDE w:val="0"/>
        <w:autoSpaceDN w:val="0"/>
        <w:adjustRightInd w:val="0"/>
        <w:spacing w:after="0" w:line="240" w:lineRule="auto"/>
        <w:ind w:firstLine="709"/>
        <w:jc w:val="center"/>
        <w:rPr>
          <w:rFonts w:eastAsia="Calibri"/>
          <w:sz w:val="16"/>
          <w:szCs w:val="16"/>
          <w:vertAlign w:val="superscript"/>
          <w:lang w:eastAsia="ru-RU"/>
        </w:rPr>
      </w:pPr>
    </w:p>
    <w:p w14:paraId="75787BB8" w14:textId="77777777" w:rsidR="002F2E93" w:rsidRPr="002F2E93" w:rsidRDefault="002F2E93" w:rsidP="00282860">
      <w:pPr>
        <w:widowControl w:val="0"/>
        <w:suppressAutoHyphens/>
        <w:spacing w:after="0" w:line="240" w:lineRule="auto"/>
        <w:ind w:firstLine="426"/>
        <w:jc w:val="both"/>
        <w:rPr>
          <w:rFonts w:eastAsia="Times New Roman" w:cs="Tahoma"/>
          <w:color w:val="000000"/>
          <w:kern w:val="2"/>
          <w:sz w:val="16"/>
          <w:szCs w:val="16"/>
          <w:lang w:eastAsia="fa-IR" w:bidi="fa-IR"/>
        </w:rPr>
      </w:pPr>
      <w:r w:rsidRPr="002F2E93">
        <w:rPr>
          <w:rFonts w:eastAsia="Times New Roman" w:cs="Tahoma"/>
          <w:color w:val="000000"/>
          <w:kern w:val="2"/>
          <w:sz w:val="16"/>
          <w:szCs w:val="16"/>
          <w:lang w:eastAsia="fa-IR" w:bidi="fa-IR"/>
        </w:rPr>
        <w:t xml:space="preserve">1.Утвердить </w:t>
      </w:r>
      <w:bookmarkStart w:id="5" w:name="_Hlk83744094"/>
      <w:r w:rsidRPr="002F2E93">
        <w:rPr>
          <w:rFonts w:eastAsia="Times New Roman" w:cs="Tahoma"/>
          <w:color w:val="000000"/>
          <w:kern w:val="2"/>
          <w:sz w:val="16"/>
          <w:szCs w:val="16"/>
          <w:lang w:eastAsia="fa-IR" w:bidi="fa-IR"/>
        </w:rPr>
        <w:t>программу (план) «</w:t>
      </w:r>
      <w:r w:rsidRPr="002F2E93">
        <w:rPr>
          <w:rFonts w:eastAsia="Times New Roman" w:cs="Tahoma"/>
          <w:bCs/>
          <w:color w:val="000000"/>
          <w:kern w:val="2"/>
          <w:sz w:val="16"/>
          <w:szCs w:val="16"/>
        </w:rPr>
        <w:t xml:space="preserve">Профилактика </w:t>
      </w:r>
      <w:bookmarkEnd w:id="5"/>
      <w:r w:rsidRPr="002F2E93">
        <w:rPr>
          <w:rFonts w:eastAsia="Times New Roman" w:cs="Tahoma"/>
          <w:bCs/>
          <w:color w:val="000000"/>
          <w:kern w:val="2"/>
          <w:sz w:val="16"/>
          <w:szCs w:val="16"/>
        </w:rPr>
        <w:t xml:space="preserve">рисков причинения вреда (ущерба) охраняемым законом ценностям </w:t>
      </w:r>
      <w:bookmarkStart w:id="6" w:name="_Hlk83991977"/>
      <w:r w:rsidRPr="002F2E93">
        <w:rPr>
          <w:rFonts w:ascii="PT Astra Serif" w:eastAsia="Times New Roman" w:hAnsi="PT Astra Serif"/>
          <w:sz w:val="16"/>
          <w:szCs w:val="16"/>
          <w:lang w:eastAsia="ru-RU"/>
        </w:rPr>
        <w:t>при осуществлении муниципального контроля в области охраны и использования особо охраняемых природных территорий на территории муниципального образования Елизаветинское сельское поселение Гатчинского муниципального района Ленинградской области на 2022 год»</w:t>
      </w:r>
      <w:r w:rsidRPr="002F2E93">
        <w:rPr>
          <w:rFonts w:eastAsia="Times New Roman" w:cs="Tahoma"/>
          <w:color w:val="000000"/>
          <w:kern w:val="2"/>
          <w:sz w:val="16"/>
          <w:szCs w:val="16"/>
          <w:lang w:eastAsia="fa-IR" w:bidi="fa-IR"/>
        </w:rPr>
        <w:t xml:space="preserve"> </w:t>
      </w:r>
      <w:bookmarkEnd w:id="6"/>
      <w:r w:rsidRPr="002F2E93">
        <w:rPr>
          <w:rFonts w:eastAsia="Times New Roman" w:cs="Tahoma"/>
          <w:color w:val="000000"/>
          <w:kern w:val="2"/>
          <w:sz w:val="16"/>
          <w:szCs w:val="16"/>
          <w:lang w:eastAsia="fa-IR" w:bidi="fa-IR"/>
        </w:rPr>
        <w:t>согласно приложению.</w:t>
      </w:r>
    </w:p>
    <w:p w14:paraId="2A2F3F46" w14:textId="12DD2C31" w:rsidR="002F2E93" w:rsidRPr="002F2E93" w:rsidRDefault="002F2E93" w:rsidP="00282860">
      <w:pPr>
        <w:tabs>
          <w:tab w:val="left" w:pos="720"/>
        </w:tabs>
        <w:spacing w:after="0" w:line="240" w:lineRule="auto"/>
        <w:ind w:firstLine="426"/>
        <w:jc w:val="both"/>
        <w:rPr>
          <w:rFonts w:eastAsia="Times New Roman"/>
          <w:sz w:val="16"/>
          <w:szCs w:val="16"/>
          <w:lang w:eastAsia="ru-RU"/>
        </w:rPr>
      </w:pPr>
      <w:r w:rsidRPr="002F2E93">
        <w:rPr>
          <w:rFonts w:eastAsia="Times New Roman"/>
          <w:sz w:val="16"/>
          <w:szCs w:val="16"/>
          <w:lang w:eastAsia="ru-RU"/>
        </w:rPr>
        <w:t xml:space="preserve">2. </w:t>
      </w:r>
      <w:r w:rsidRPr="002F2E93">
        <w:rPr>
          <w:sz w:val="16"/>
          <w:szCs w:val="16"/>
          <w:lang w:eastAsia="ru-RU"/>
        </w:rPr>
        <w:t>Настоящее постановление подлежит официальному опубликованию в печатном издании «Елизаветинский вестник», размещению на официальном сайте МО Елизаветинское сельское поселение в информационно-телекоммуникационной сети «Интернет»</w:t>
      </w:r>
      <w:r w:rsidRPr="002F2E93">
        <w:rPr>
          <w:rFonts w:eastAsia="Times New Roman"/>
          <w:sz w:val="16"/>
          <w:szCs w:val="16"/>
          <w:lang w:eastAsia="ru-RU"/>
        </w:rPr>
        <w:t xml:space="preserve"> и вступает в силу после его официального опубликования.</w:t>
      </w:r>
    </w:p>
    <w:p w14:paraId="719B3CF7" w14:textId="07CFC28B" w:rsidR="002F2E93" w:rsidRDefault="002F2E93" w:rsidP="00282860">
      <w:pPr>
        <w:tabs>
          <w:tab w:val="left" w:pos="720"/>
        </w:tabs>
        <w:spacing w:after="0" w:line="240" w:lineRule="auto"/>
        <w:ind w:firstLine="426"/>
        <w:jc w:val="both"/>
        <w:rPr>
          <w:rFonts w:eastAsia="Times New Roman"/>
          <w:sz w:val="16"/>
          <w:szCs w:val="16"/>
          <w:lang w:eastAsia="ru-RU"/>
        </w:rPr>
      </w:pPr>
      <w:r w:rsidRPr="002F2E93">
        <w:rPr>
          <w:rFonts w:eastAsia="Times New Roman"/>
          <w:sz w:val="16"/>
          <w:szCs w:val="16"/>
          <w:lang w:eastAsia="ru-RU"/>
        </w:rPr>
        <w:t xml:space="preserve"> 3. Контроль за исполнением настоящего постановления оставляю за собой.</w:t>
      </w:r>
    </w:p>
    <w:p w14:paraId="48671022" w14:textId="77777777" w:rsidR="00CF1A0B" w:rsidRPr="002F2E93" w:rsidRDefault="00CF1A0B" w:rsidP="00282860">
      <w:pPr>
        <w:tabs>
          <w:tab w:val="left" w:pos="720"/>
        </w:tabs>
        <w:spacing w:after="0" w:line="240" w:lineRule="auto"/>
        <w:ind w:firstLine="426"/>
        <w:jc w:val="both"/>
        <w:rPr>
          <w:rFonts w:eastAsia="Times New Roman"/>
          <w:sz w:val="16"/>
          <w:szCs w:val="16"/>
          <w:lang w:eastAsia="ru-RU"/>
        </w:rPr>
      </w:pPr>
    </w:p>
    <w:p w14:paraId="148A9F76" w14:textId="77777777" w:rsidR="00CF1A0B" w:rsidRPr="00C84214" w:rsidRDefault="00CF1A0B" w:rsidP="00CF1A0B">
      <w:pPr>
        <w:pStyle w:val="28"/>
        <w:jc w:val="both"/>
        <w:rPr>
          <w:rFonts w:eastAsia="Times New Roman"/>
          <w:sz w:val="16"/>
          <w:szCs w:val="16"/>
          <w:lang w:eastAsia="ru-RU"/>
        </w:rPr>
      </w:pPr>
      <w:r w:rsidRPr="00C84214">
        <w:rPr>
          <w:rFonts w:eastAsia="Times New Roman"/>
          <w:sz w:val="16"/>
          <w:szCs w:val="16"/>
          <w:lang w:eastAsia="ru-RU"/>
        </w:rPr>
        <w:t xml:space="preserve">Глава администрации </w:t>
      </w:r>
    </w:p>
    <w:p w14:paraId="25143B99" w14:textId="77777777" w:rsidR="00CF1A0B" w:rsidRPr="00C84214" w:rsidRDefault="00CF1A0B" w:rsidP="00CF1A0B">
      <w:pPr>
        <w:pStyle w:val="28"/>
        <w:jc w:val="both"/>
        <w:rPr>
          <w:rFonts w:eastAsia="Times New Roman"/>
          <w:sz w:val="16"/>
          <w:szCs w:val="16"/>
          <w:lang w:eastAsia="ru-RU"/>
        </w:rPr>
      </w:pPr>
      <w:r w:rsidRPr="00C84214">
        <w:rPr>
          <w:rFonts w:eastAsia="Times New Roman"/>
          <w:sz w:val="16"/>
          <w:szCs w:val="16"/>
          <w:lang w:eastAsia="ru-RU"/>
        </w:rPr>
        <w:t>Елизаветинского сельского поселения                                 В.В. Зубрилин</w:t>
      </w:r>
    </w:p>
    <w:p w14:paraId="143F2C3C" w14:textId="77777777" w:rsidR="00CF1A0B" w:rsidRDefault="00CF1A0B" w:rsidP="00CF1A0B">
      <w:pPr>
        <w:autoSpaceDE w:val="0"/>
        <w:autoSpaceDN w:val="0"/>
        <w:adjustRightInd w:val="0"/>
        <w:spacing w:after="0" w:line="240" w:lineRule="auto"/>
        <w:ind w:firstLine="709"/>
        <w:jc w:val="both"/>
        <w:rPr>
          <w:rFonts w:eastAsia="Times New Roman"/>
          <w:i/>
          <w:iCs/>
          <w:sz w:val="16"/>
          <w:szCs w:val="16"/>
          <w:lang w:eastAsia="ru-RU"/>
        </w:rPr>
      </w:pPr>
    </w:p>
    <w:p w14:paraId="374A5F37" w14:textId="77777777" w:rsidR="00CF1A0B" w:rsidRDefault="00CF1A0B" w:rsidP="00CF1A0B">
      <w:pPr>
        <w:pStyle w:val="28"/>
        <w:jc w:val="both"/>
        <w:rPr>
          <w:rFonts w:eastAsia="Times New Roman"/>
          <w:i/>
          <w:iCs/>
          <w:sz w:val="16"/>
          <w:szCs w:val="16"/>
          <w:lang w:eastAsia="ru-RU"/>
        </w:rPr>
      </w:pPr>
      <w:r>
        <w:rPr>
          <w:rFonts w:eastAsia="Times New Roman"/>
          <w:i/>
          <w:iCs/>
          <w:sz w:val="16"/>
          <w:szCs w:val="16"/>
          <w:lang w:eastAsia="ru-RU"/>
        </w:rPr>
        <w:t xml:space="preserve">* </w:t>
      </w:r>
      <w:r w:rsidRPr="00530E1B">
        <w:rPr>
          <w:rFonts w:eastAsia="Times New Roman"/>
          <w:i/>
          <w:iCs/>
          <w:sz w:val="16"/>
          <w:szCs w:val="16"/>
          <w:lang w:eastAsia="ru-RU"/>
        </w:rPr>
        <w:t xml:space="preserve">Приложения к </w:t>
      </w:r>
      <w:r>
        <w:rPr>
          <w:rFonts w:eastAsia="Times New Roman"/>
          <w:i/>
          <w:iCs/>
          <w:sz w:val="16"/>
          <w:szCs w:val="16"/>
          <w:lang w:eastAsia="ru-RU"/>
        </w:rPr>
        <w:t>постановлению администрации №41</w:t>
      </w:r>
      <w:r>
        <w:rPr>
          <w:rFonts w:eastAsia="Times New Roman"/>
          <w:i/>
          <w:iCs/>
          <w:sz w:val="16"/>
          <w:szCs w:val="16"/>
          <w:lang w:eastAsia="ru-RU"/>
        </w:rPr>
        <w:t>2</w:t>
      </w:r>
      <w:r>
        <w:rPr>
          <w:rFonts w:eastAsia="Times New Roman"/>
          <w:i/>
          <w:iCs/>
          <w:sz w:val="16"/>
          <w:szCs w:val="16"/>
          <w:lang w:eastAsia="ru-RU"/>
        </w:rPr>
        <w:t xml:space="preserve"> от 16.11.2021г. </w:t>
      </w:r>
      <w:r w:rsidRPr="00530E1B">
        <w:rPr>
          <w:rFonts w:eastAsia="Times New Roman"/>
          <w:i/>
          <w:iCs/>
          <w:sz w:val="16"/>
          <w:szCs w:val="16"/>
          <w:lang w:eastAsia="ru-RU"/>
        </w:rPr>
        <w:t xml:space="preserve"> «</w:t>
      </w:r>
      <w:r w:rsidRPr="00CF1A0B">
        <w:rPr>
          <w:rFonts w:eastAsia="Times New Roman"/>
          <w:i/>
          <w:iCs/>
          <w:sz w:val="16"/>
          <w:szCs w:val="16"/>
          <w:lang w:eastAsia="ru-RU"/>
        </w:rPr>
        <w:t>Об утверждении программы (плана) «Профилактика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 на территории муниципального образования Елизаветинское сельское поселение Гатчинского муниципального района Ленинградской области на 2022 год</w:t>
      </w:r>
      <w:r w:rsidRPr="00530E1B">
        <w:rPr>
          <w:rFonts w:eastAsia="Times New Roman"/>
          <w:i/>
          <w:iCs/>
          <w:sz w:val="16"/>
          <w:szCs w:val="16"/>
          <w:lang w:eastAsia="ru-RU"/>
        </w:rPr>
        <w:t>»</w:t>
      </w:r>
      <w:r>
        <w:rPr>
          <w:rFonts w:eastAsia="Times New Roman"/>
          <w:i/>
          <w:iCs/>
          <w:sz w:val="16"/>
          <w:szCs w:val="16"/>
          <w:lang w:eastAsia="ru-RU"/>
        </w:rPr>
        <w:t xml:space="preserve"> </w:t>
      </w:r>
      <w:r w:rsidRPr="00530E1B">
        <w:rPr>
          <w:rFonts w:eastAsia="Times New Roman"/>
          <w:i/>
          <w:iCs/>
          <w:sz w:val="16"/>
          <w:szCs w:val="16"/>
          <w:lang w:eastAsia="ru-RU"/>
        </w:rPr>
        <w:t xml:space="preserve">размещены на официальном сайте муниципального образования Елизаветинское сельское поселение Гатчинского </w:t>
      </w:r>
      <w:r w:rsidRPr="00530E1B">
        <w:rPr>
          <w:rFonts w:eastAsia="Times New Roman"/>
          <w:i/>
          <w:iCs/>
          <w:sz w:val="16"/>
          <w:szCs w:val="16"/>
          <w:lang w:eastAsia="ru-RU"/>
        </w:rPr>
        <w:t>муниципального района Ленинградской области</w:t>
      </w:r>
      <w:r>
        <w:rPr>
          <w:rFonts w:eastAsia="Times New Roman"/>
          <w:i/>
          <w:iCs/>
          <w:sz w:val="16"/>
          <w:szCs w:val="16"/>
          <w:lang w:eastAsia="ru-RU"/>
        </w:rPr>
        <w:t xml:space="preserve"> (</w:t>
      </w:r>
      <w:hyperlink r:id="rId12" w:history="1">
        <w:r w:rsidRPr="005919E3">
          <w:rPr>
            <w:rStyle w:val="affc"/>
            <w:rFonts w:eastAsia="Times New Roman"/>
            <w:i/>
            <w:iCs/>
            <w:sz w:val="16"/>
            <w:szCs w:val="16"/>
            <w:lang w:eastAsia="ru-RU"/>
          </w:rPr>
          <w:t>http://елизаветинское.рф/?p=16720</w:t>
        </w:r>
      </w:hyperlink>
      <w:r>
        <w:rPr>
          <w:rFonts w:eastAsia="Times New Roman"/>
          <w:i/>
          <w:iCs/>
          <w:sz w:val="16"/>
          <w:szCs w:val="16"/>
          <w:lang w:eastAsia="ru-RU"/>
        </w:rPr>
        <w:t>).</w:t>
      </w:r>
    </w:p>
    <w:p w14:paraId="67354C5A" w14:textId="50D28523" w:rsidR="002F2E93" w:rsidRDefault="00CF1A0B" w:rsidP="00CF1A0B">
      <w:pPr>
        <w:pStyle w:val="28"/>
        <w:jc w:val="both"/>
        <w:rPr>
          <w:b/>
          <w:sz w:val="16"/>
          <w:szCs w:val="16"/>
        </w:rPr>
      </w:pPr>
      <w:r>
        <w:rPr>
          <w:rFonts w:eastAsia="Times New Roman"/>
          <w:i/>
          <w:iCs/>
          <w:sz w:val="16"/>
          <w:szCs w:val="16"/>
          <w:lang w:eastAsia="ru-RU"/>
        </w:rPr>
        <w:t xml:space="preserve"> </w:t>
      </w:r>
    </w:p>
    <w:p w14:paraId="13AE5572" w14:textId="77777777" w:rsidR="002F2E93" w:rsidRDefault="002F2E93" w:rsidP="002F2E93">
      <w:pPr>
        <w:pStyle w:val="28"/>
        <w:jc w:val="both"/>
        <w:rPr>
          <w:b/>
          <w:sz w:val="16"/>
          <w:szCs w:val="16"/>
        </w:rPr>
      </w:pPr>
    </w:p>
    <w:p w14:paraId="7FFD4B9B" w14:textId="77777777" w:rsidR="002F2E93" w:rsidRPr="00BE6DFF" w:rsidRDefault="002F2E93" w:rsidP="002F2E93">
      <w:pPr>
        <w:pStyle w:val="28"/>
        <w:tabs>
          <w:tab w:val="left" w:pos="3969"/>
        </w:tabs>
        <w:jc w:val="center"/>
        <w:rPr>
          <w:b/>
          <w:sz w:val="16"/>
          <w:szCs w:val="16"/>
        </w:rPr>
      </w:pPr>
      <w:r>
        <w:rPr>
          <w:b/>
          <w:sz w:val="16"/>
          <w:szCs w:val="16"/>
        </w:rPr>
        <w:t>АДМИНИСТРАЦИЯ МУНИЦИПАЛЬНОГО ОБРАЗОВАНИЯ</w:t>
      </w:r>
    </w:p>
    <w:p w14:paraId="334A637C" w14:textId="77777777" w:rsidR="002F2E93" w:rsidRPr="00BE6DFF" w:rsidRDefault="002F2E93" w:rsidP="002F2E93">
      <w:pPr>
        <w:pStyle w:val="28"/>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47D74E5C" w14:textId="77777777" w:rsidR="002F2E93" w:rsidRPr="00BE6DFF" w:rsidRDefault="002F2E93" w:rsidP="002F2E93">
      <w:pPr>
        <w:pStyle w:val="28"/>
        <w:tabs>
          <w:tab w:val="left" w:pos="3969"/>
        </w:tabs>
        <w:jc w:val="center"/>
        <w:rPr>
          <w:b/>
          <w:sz w:val="16"/>
          <w:szCs w:val="16"/>
        </w:rPr>
      </w:pPr>
      <w:r w:rsidRPr="00BE6DFF">
        <w:rPr>
          <w:b/>
          <w:sz w:val="16"/>
          <w:szCs w:val="16"/>
        </w:rPr>
        <w:t>ГАТЧИНСКОГО МУНИЦИПАЛЬНОГО РАЙОНА</w:t>
      </w:r>
    </w:p>
    <w:p w14:paraId="29E5EFBF" w14:textId="77777777" w:rsidR="002F2E93" w:rsidRPr="00BE6DFF" w:rsidRDefault="002F2E93" w:rsidP="002F2E93">
      <w:pPr>
        <w:pStyle w:val="28"/>
        <w:tabs>
          <w:tab w:val="left" w:pos="3969"/>
        </w:tabs>
        <w:jc w:val="center"/>
        <w:rPr>
          <w:b/>
          <w:sz w:val="16"/>
          <w:szCs w:val="16"/>
        </w:rPr>
      </w:pPr>
      <w:r w:rsidRPr="00BE6DFF">
        <w:rPr>
          <w:b/>
          <w:sz w:val="16"/>
          <w:szCs w:val="16"/>
        </w:rPr>
        <w:t>ЛЕНИНГРАДСКОЙ ОБЛАСТИ</w:t>
      </w:r>
    </w:p>
    <w:p w14:paraId="752B416F" w14:textId="77777777" w:rsidR="002F2E93" w:rsidRDefault="002F2E93" w:rsidP="002F2E93">
      <w:pPr>
        <w:pStyle w:val="28"/>
        <w:tabs>
          <w:tab w:val="left" w:pos="3969"/>
        </w:tabs>
        <w:jc w:val="center"/>
        <w:rPr>
          <w:b/>
          <w:sz w:val="16"/>
          <w:szCs w:val="16"/>
        </w:rPr>
      </w:pPr>
    </w:p>
    <w:p w14:paraId="177A315E" w14:textId="77777777" w:rsidR="002F2E93" w:rsidRDefault="002F2E93" w:rsidP="002F2E93">
      <w:pPr>
        <w:pStyle w:val="28"/>
        <w:tabs>
          <w:tab w:val="left" w:pos="3969"/>
        </w:tabs>
        <w:jc w:val="center"/>
        <w:rPr>
          <w:b/>
          <w:sz w:val="16"/>
          <w:szCs w:val="16"/>
        </w:rPr>
      </w:pPr>
      <w:r>
        <w:rPr>
          <w:b/>
          <w:sz w:val="16"/>
          <w:szCs w:val="16"/>
        </w:rPr>
        <w:t>ПОСТАНОВЛЕНИЕ</w:t>
      </w:r>
    </w:p>
    <w:p w14:paraId="45C4A84F" w14:textId="77777777" w:rsidR="002F2E93" w:rsidRPr="00BE6DFF" w:rsidRDefault="002F2E93" w:rsidP="002F2E93">
      <w:pPr>
        <w:pStyle w:val="28"/>
        <w:tabs>
          <w:tab w:val="left" w:pos="3969"/>
        </w:tabs>
        <w:jc w:val="center"/>
        <w:rPr>
          <w:b/>
          <w:sz w:val="16"/>
          <w:szCs w:val="16"/>
        </w:rPr>
      </w:pPr>
    </w:p>
    <w:p w14:paraId="2479AB47" w14:textId="6EB43267" w:rsidR="002F2E93" w:rsidRDefault="002F2E93" w:rsidP="002F2E93">
      <w:pPr>
        <w:pStyle w:val="28"/>
        <w:jc w:val="center"/>
        <w:rPr>
          <w:b/>
          <w:sz w:val="16"/>
          <w:szCs w:val="16"/>
        </w:rPr>
      </w:pPr>
      <w:r>
        <w:rPr>
          <w:b/>
          <w:sz w:val="16"/>
          <w:szCs w:val="16"/>
        </w:rPr>
        <w:t>16.11</w:t>
      </w:r>
      <w:r w:rsidRPr="00EB30AD">
        <w:rPr>
          <w:b/>
          <w:sz w:val="16"/>
          <w:szCs w:val="16"/>
        </w:rPr>
        <w:t xml:space="preserve">.2021г.                                                                           № </w:t>
      </w:r>
      <w:r>
        <w:rPr>
          <w:b/>
          <w:sz w:val="16"/>
          <w:szCs w:val="16"/>
        </w:rPr>
        <w:t>41</w:t>
      </w:r>
      <w:r>
        <w:rPr>
          <w:b/>
          <w:sz w:val="16"/>
          <w:szCs w:val="16"/>
        </w:rPr>
        <w:t>3</w:t>
      </w:r>
    </w:p>
    <w:p w14:paraId="11FE9521" w14:textId="25D056C4" w:rsidR="002F2E93" w:rsidRDefault="002F2E93" w:rsidP="002F2E93">
      <w:pPr>
        <w:pStyle w:val="28"/>
        <w:jc w:val="center"/>
        <w:rPr>
          <w:b/>
          <w:sz w:val="16"/>
          <w:szCs w:val="16"/>
        </w:rPr>
      </w:pPr>
    </w:p>
    <w:p w14:paraId="3B709D0D" w14:textId="74CEFBCE" w:rsidR="00CF1A0B" w:rsidRPr="00CF1A0B" w:rsidRDefault="00CF1A0B" w:rsidP="00CF1A0B">
      <w:pPr>
        <w:suppressAutoHyphens/>
        <w:spacing w:after="0" w:line="0" w:lineRule="atLeast"/>
        <w:ind w:right="1890"/>
        <w:jc w:val="both"/>
        <w:rPr>
          <w:rFonts w:eastAsia="Times New Roman" w:cs="Tahoma"/>
          <w:color w:val="000000"/>
          <w:kern w:val="2"/>
          <w:sz w:val="16"/>
          <w:szCs w:val="16"/>
        </w:rPr>
      </w:pPr>
      <w:r w:rsidRPr="00CF1A0B">
        <w:rPr>
          <w:rFonts w:eastAsia="Times New Roman"/>
          <w:kern w:val="1"/>
          <w:sz w:val="16"/>
          <w:szCs w:val="16"/>
          <w:lang w:eastAsia="ar-SA"/>
        </w:rPr>
        <w:t xml:space="preserve"> </w:t>
      </w:r>
      <w:r w:rsidRPr="00CF1A0B">
        <w:rPr>
          <w:rFonts w:cs="Tahoma"/>
          <w:bCs/>
          <w:color w:val="000000"/>
          <w:kern w:val="2"/>
          <w:sz w:val="16"/>
          <w:szCs w:val="16"/>
        </w:rPr>
        <w:t xml:space="preserve">Об утверждении программы (плана) «Профилактика рисков причинения вреда (ущерба) охраняемым законом ценностям </w:t>
      </w:r>
      <w:r w:rsidRPr="00CF1A0B">
        <w:rPr>
          <w:rFonts w:ascii="PT Astra Serif" w:hAnsi="PT Astra Serif"/>
          <w:sz w:val="16"/>
          <w:szCs w:val="16"/>
        </w:rPr>
        <w:t>при осуществлении муниципального лесного</w:t>
      </w:r>
      <w:r>
        <w:rPr>
          <w:rFonts w:ascii="PT Astra Serif" w:hAnsi="PT Astra Serif"/>
          <w:sz w:val="16"/>
          <w:szCs w:val="16"/>
        </w:rPr>
        <w:t xml:space="preserve"> </w:t>
      </w:r>
      <w:r w:rsidRPr="00CF1A0B">
        <w:rPr>
          <w:rFonts w:ascii="PT Astra Serif" w:hAnsi="PT Astra Serif"/>
          <w:sz w:val="16"/>
          <w:szCs w:val="16"/>
        </w:rPr>
        <w:t>контроля на территории муниципального образования Елизаветинское сельское поселение Гатчинского муниципального района Ленинградской области на 2022 год</w:t>
      </w:r>
      <w:r w:rsidRPr="00CF1A0B">
        <w:rPr>
          <w:rFonts w:eastAsia="Times New Roman"/>
          <w:kern w:val="1"/>
          <w:sz w:val="16"/>
          <w:szCs w:val="16"/>
          <w:lang w:eastAsia="ar-SA"/>
        </w:rPr>
        <w:t xml:space="preserve">                                                                                  </w:t>
      </w:r>
      <w:r w:rsidRPr="00CF1A0B">
        <w:rPr>
          <w:rFonts w:ascii="Calibri" w:eastAsia="Times New Roman" w:hAnsi="Calibri"/>
          <w:b/>
          <w:kern w:val="1"/>
          <w:sz w:val="16"/>
          <w:szCs w:val="16"/>
          <w:lang w:eastAsia="ar-SA"/>
        </w:rPr>
        <w:tab/>
      </w:r>
      <w:r w:rsidRPr="00CF1A0B">
        <w:rPr>
          <w:rFonts w:ascii="Calibri" w:eastAsia="Times New Roman" w:hAnsi="Calibri"/>
          <w:b/>
          <w:kern w:val="1"/>
          <w:sz w:val="16"/>
          <w:szCs w:val="16"/>
          <w:lang w:eastAsia="ar-SA"/>
        </w:rPr>
        <w:tab/>
      </w:r>
      <w:r w:rsidRPr="00CF1A0B">
        <w:rPr>
          <w:rFonts w:ascii="Calibri" w:eastAsia="Times New Roman" w:hAnsi="Calibri"/>
          <w:b/>
          <w:kern w:val="1"/>
          <w:sz w:val="16"/>
          <w:szCs w:val="16"/>
          <w:lang w:eastAsia="ar-SA"/>
        </w:rPr>
        <w:tab/>
      </w:r>
      <w:r w:rsidRPr="00CF1A0B">
        <w:rPr>
          <w:rFonts w:ascii="Calibri" w:eastAsia="Times New Roman" w:hAnsi="Calibri"/>
          <w:b/>
          <w:kern w:val="1"/>
          <w:sz w:val="16"/>
          <w:szCs w:val="16"/>
          <w:lang w:eastAsia="ar-SA"/>
        </w:rPr>
        <w:tab/>
      </w:r>
    </w:p>
    <w:p w14:paraId="6A45C500" w14:textId="42D309A5" w:rsidR="00CF1A0B" w:rsidRDefault="00CF1A0B" w:rsidP="00CF1A0B">
      <w:pPr>
        <w:autoSpaceDE w:val="0"/>
        <w:autoSpaceDN w:val="0"/>
        <w:adjustRightInd w:val="0"/>
        <w:spacing w:after="0" w:line="240" w:lineRule="auto"/>
        <w:ind w:firstLine="426"/>
        <w:jc w:val="both"/>
        <w:rPr>
          <w:rFonts w:eastAsia="Times New Roman"/>
          <w:sz w:val="16"/>
          <w:szCs w:val="16"/>
          <w:lang w:eastAsia="ru-RU"/>
        </w:rPr>
      </w:pPr>
      <w:r w:rsidRPr="00CF1A0B">
        <w:rPr>
          <w:rFonts w:eastAsia="Times New Roman" w:cs="Tahoma"/>
          <w:color w:val="000000"/>
          <w:kern w:val="2"/>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CF1A0B">
        <w:rPr>
          <w:rFonts w:eastAsia="Calibri"/>
          <w:bCs/>
          <w:color w:val="000000"/>
          <w:sz w:val="16"/>
          <w:szCs w:val="16"/>
          <w:lang w:eastAsia="ru-RU"/>
        </w:rPr>
        <w:t xml:space="preserve">решением совета депутатов  муниципального образования Елизаветинское сельское поселение Гатчинского муниципального района Ленинградской области от 30.09.2021  № 127 </w:t>
      </w:r>
      <w:r w:rsidRPr="00CF1A0B">
        <w:rPr>
          <w:rFonts w:eastAsia="Times New Roman" w:cs="Tahoma"/>
          <w:color w:val="000000"/>
          <w:kern w:val="2"/>
          <w:sz w:val="16"/>
          <w:szCs w:val="16"/>
        </w:rPr>
        <w:t>«</w:t>
      </w:r>
      <w:r w:rsidRPr="00CF1A0B">
        <w:rPr>
          <w:rFonts w:eastAsia="Calibri"/>
          <w:bCs/>
          <w:color w:val="000000"/>
          <w:sz w:val="16"/>
          <w:szCs w:val="16"/>
          <w:lang w:eastAsia="ru-RU"/>
        </w:rPr>
        <w:t xml:space="preserve">Об утверждении положения </w:t>
      </w:r>
      <w:r w:rsidRPr="00CF1A0B">
        <w:rPr>
          <w:rFonts w:eastAsia="Calibri"/>
          <w:bCs/>
          <w:iCs/>
          <w:sz w:val="16"/>
          <w:szCs w:val="16"/>
          <w:lang w:eastAsia="ru-RU"/>
        </w:rPr>
        <w:t>о муниципальном  лесном контроле  н</w:t>
      </w:r>
      <w:r w:rsidRPr="00CF1A0B">
        <w:rPr>
          <w:rFonts w:eastAsia="Calibri"/>
          <w:bCs/>
          <w:sz w:val="16"/>
          <w:szCs w:val="16"/>
          <w:lang w:eastAsia="ru-RU"/>
        </w:rPr>
        <w:t xml:space="preserve">а территории </w:t>
      </w:r>
      <w:r w:rsidRPr="00CF1A0B">
        <w:rPr>
          <w:rFonts w:eastAsia="Calibri"/>
          <w:bCs/>
          <w:color w:val="000000"/>
          <w:sz w:val="16"/>
          <w:szCs w:val="16"/>
          <w:lang w:eastAsia="ru-RU"/>
        </w:rPr>
        <w:t xml:space="preserve">муниципального образования Елизаветинское сельское поселение Гатчинского муниципального района Ленинградской области», </w:t>
      </w:r>
      <w:r w:rsidRPr="00CF1A0B">
        <w:rPr>
          <w:rFonts w:eastAsia="Times New Roman"/>
          <w:sz w:val="16"/>
          <w:szCs w:val="16"/>
          <w:lang w:eastAsia="ru-RU"/>
        </w:rPr>
        <w:t xml:space="preserve">руководствуясь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w:t>
      </w:r>
    </w:p>
    <w:p w14:paraId="3525E67E" w14:textId="77777777" w:rsidR="00CF1A0B" w:rsidRPr="00CF1A0B" w:rsidRDefault="00CF1A0B" w:rsidP="00CF1A0B">
      <w:pPr>
        <w:autoSpaceDE w:val="0"/>
        <w:autoSpaceDN w:val="0"/>
        <w:adjustRightInd w:val="0"/>
        <w:spacing w:after="0" w:line="240" w:lineRule="auto"/>
        <w:ind w:firstLine="426"/>
        <w:jc w:val="both"/>
        <w:rPr>
          <w:rFonts w:eastAsia="Times New Roman"/>
          <w:sz w:val="16"/>
          <w:szCs w:val="16"/>
          <w:lang w:eastAsia="ru-RU"/>
        </w:rPr>
      </w:pPr>
    </w:p>
    <w:p w14:paraId="11A38392" w14:textId="0A084AAA" w:rsidR="00CF1A0B" w:rsidRDefault="00CF1A0B" w:rsidP="00CF1A0B">
      <w:pPr>
        <w:autoSpaceDE w:val="0"/>
        <w:autoSpaceDN w:val="0"/>
        <w:adjustRightInd w:val="0"/>
        <w:spacing w:after="0" w:line="240" w:lineRule="auto"/>
        <w:ind w:firstLine="709"/>
        <w:jc w:val="center"/>
        <w:rPr>
          <w:rFonts w:eastAsia="Times New Roman"/>
          <w:b/>
          <w:sz w:val="16"/>
          <w:szCs w:val="16"/>
          <w:lang w:eastAsia="ru-RU"/>
        </w:rPr>
      </w:pPr>
      <w:r w:rsidRPr="00CF1A0B">
        <w:rPr>
          <w:rFonts w:eastAsia="Times New Roman"/>
          <w:b/>
          <w:sz w:val="16"/>
          <w:szCs w:val="16"/>
          <w:lang w:eastAsia="ru-RU"/>
        </w:rPr>
        <w:t>ПОСТАНОВЛЯЕТ:</w:t>
      </w:r>
    </w:p>
    <w:p w14:paraId="7B251BE5" w14:textId="77777777" w:rsidR="00CF1A0B" w:rsidRPr="00CF1A0B" w:rsidRDefault="00CF1A0B" w:rsidP="00CF1A0B">
      <w:pPr>
        <w:autoSpaceDE w:val="0"/>
        <w:autoSpaceDN w:val="0"/>
        <w:adjustRightInd w:val="0"/>
        <w:spacing w:after="0" w:line="240" w:lineRule="auto"/>
        <w:ind w:firstLine="709"/>
        <w:jc w:val="center"/>
        <w:rPr>
          <w:rFonts w:eastAsia="Times New Roman"/>
          <w:b/>
          <w:sz w:val="16"/>
          <w:szCs w:val="16"/>
          <w:lang w:eastAsia="ru-RU"/>
        </w:rPr>
      </w:pPr>
    </w:p>
    <w:p w14:paraId="48FB2119" w14:textId="64FF202D" w:rsidR="00CF1A0B" w:rsidRPr="00CF1A0B" w:rsidRDefault="00CF1A0B" w:rsidP="00CF1A0B">
      <w:pPr>
        <w:widowControl w:val="0"/>
        <w:suppressAutoHyphens/>
        <w:spacing w:after="0" w:line="240" w:lineRule="auto"/>
        <w:ind w:firstLine="284"/>
        <w:jc w:val="both"/>
        <w:rPr>
          <w:rFonts w:eastAsia="Times New Roman" w:cs="Tahoma"/>
          <w:color w:val="000000"/>
          <w:kern w:val="2"/>
          <w:sz w:val="16"/>
          <w:szCs w:val="16"/>
          <w:lang w:eastAsia="fa-IR" w:bidi="fa-IR"/>
        </w:rPr>
      </w:pPr>
      <w:r w:rsidRPr="00CF1A0B">
        <w:rPr>
          <w:rFonts w:eastAsia="Times New Roman" w:cs="Tahoma"/>
          <w:color w:val="000000"/>
          <w:kern w:val="2"/>
          <w:sz w:val="16"/>
          <w:szCs w:val="16"/>
          <w:lang w:eastAsia="fa-IR" w:bidi="fa-IR"/>
        </w:rPr>
        <w:t>1. Утвердить программу (план) «</w:t>
      </w:r>
      <w:r w:rsidRPr="00CF1A0B">
        <w:rPr>
          <w:rFonts w:eastAsia="Times New Roman" w:cs="Tahoma"/>
          <w:bCs/>
          <w:color w:val="000000"/>
          <w:kern w:val="2"/>
          <w:sz w:val="16"/>
          <w:szCs w:val="16"/>
        </w:rPr>
        <w:t xml:space="preserve">Профилактика рисков причинения вреда (ущерба) охраняемым законом ценностям </w:t>
      </w:r>
      <w:r w:rsidRPr="00CF1A0B">
        <w:rPr>
          <w:rFonts w:ascii="PT Astra Serif" w:eastAsia="Times New Roman" w:hAnsi="PT Astra Serif"/>
          <w:sz w:val="16"/>
          <w:szCs w:val="16"/>
          <w:lang w:eastAsia="ru-RU"/>
        </w:rPr>
        <w:t>при осуществлении муниципального лесного контроля на территории муниципального образования Елизаветинское сельское поселение Гатчинского муниципального района Ленинградской области на 2022 год»</w:t>
      </w:r>
      <w:r w:rsidRPr="00CF1A0B">
        <w:rPr>
          <w:rFonts w:eastAsia="Times New Roman" w:cs="Tahoma"/>
          <w:color w:val="000000"/>
          <w:kern w:val="2"/>
          <w:sz w:val="16"/>
          <w:szCs w:val="16"/>
          <w:lang w:eastAsia="fa-IR" w:bidi="fa-IR"/>
        </w:rPr>
        <w:t xml:space="preserve"> согласно приложению.</w:t>
      </w:r>
    </w:p>
    <w:p w14:paraId="6531AA99" w14:textId="705EA62F" w:rsidR="00CF1A0B" w:rsidRPr="00CF1A0B" w:rsidRDefault="00CF1A0B" w:rsidP="00CF1A0B">
      <w:pPr>
        <w:tabs>
          <w:tab w:val="left" w:pos="720"/>
        </w:tabs>
        <w:spacing w:after="0" w:line="240" w:lineRule="auto"/>
        <w:ind w:firstLine="284"/>
        <w:jc w:val="both"/>
        <w:rPr>
          <w:rFonts w:eastAsia="Times New Roman"/>
          <w:sz w:val="16"/>
          <w:szCs w:val="16"/>
          <w:lang w:eastAsia="ru-RU"/>
        </w:rPr>
      </w:pPr>
      <w:r w:rsidRPr="00CF1A0B">
        <w:rPr>
          <w:rFonts w:eastAsia="Times New Roman"/>
          <w:sz w:val="16"/>
          <w:szCs w:val="16"/>
          <w:lang w:eastAsia="ru-RU"/>
        </w:rPr>
        <w:t xml:space="preserve">2. </w:t>
      </w:r>
      <w:r w:rsidRPr="00CF1A0B">
        <w:rPr>
          <w:sz w:val="16"/>
          <w:szCs w:val="16"/>
          <w:lang w:eastAsia="ru-RU"/>
        </w:rPr>
        <w:t xml:space="preserve">Настоящее постановление подлежит официальному опубликованию в печатном издании «Елизаветинский вестник», размещению на официальном сайте МО Елизаветинское сельское поселение в информационно-телекоммуникационной сети «Интернет» </w:t>
      </w:r>
      <w:r w:rsidRPr="00CF1A0B">
        <w:rPr>
          <w:rFonts w:eastAsia="Times New Roman"/>
          <w:sz w:val="16"/>
          <w:szCs w:val="16"/>
          <w:lang w:eastAsia="ru-RU"/>
        </w:rPr>
        <w:t>и вступает в силу после его официального опубликования.</w:t>
      </w:r>
    </w:p>
    <w:p w14:paraId="3D6AACB6" w14:textId="4E569608" w:rsidR="00CF1A0B" w:rsidRDefault="00CF1A0B" w:rsidP="00CF1A0B">
      <w:pPr>
        <w:tabs>
          <w:tab w:val="left" w:pos="720"/>
        </w:tabs>
        <w:spacing w:after="0" w:line="240" w:lineRule="auto"/>
        <w:ind w:firstLine="284"/>
        <w:jc w:val="both"/>
        <w:rPr>
          <w:rFonts w:eastAsia="Times New Roman"/>
          <w:sz w:val="16"/>
          <w:szCs w:val="16"/>
          <w:lang w:eastAsia="ru-RU"/>
        </w:rPr>
      </w:pPr>
      <w:r w:rsidRPr="00CF1A0B">
        <w:rPr>
          <w:rFonts w:eastAsia="Times New Roman"/>
          <w:sz w:val="16"/>
          <w:szCs w:val="16"/>
          <w:lang w:eastAsia="ru-RU"/>
        </w:rPr>
        <w:t xml:space="preserve"> 3. Контроль за исполнением настоящего постановления оставляю за собой.</w:t>
      </w:r>
    </w:p>
    <w:p w14:paraId="6AC68A12" w14:textId="77777777" w:rsidR="00CF1A0B" w:rsidRPr="00CF1A0B" w:rsidRDefault="00CF1A0B" w:rsidP="00CF1A0B">
      <w:pPr>
        <w:tabs>
          <w:tab w:val="left" w:pos="720"/>
        </w:tabs>
        <w:spacing w:after="0" w:line="240" w:lineRule="auto"/>
        <w:ind w:firstLine="284"/>
        <w:jc w:val="both"/>
        <w:rPr>
          <w:rFonts w:eastAsia="Times New Roman"/>
          <w:sz w:val="16"/>
          <w:szCs w:val="16"/>
          <w:lang w:eastAsia="ru-RU"/>
        </w:rPr>
      </w:pPr>
    </w:p>
    <w:p w14:paraId="4E7D6E69" w14:textId="77777777" w:rsidR="00CF1A0B" w:rsidRPr="00C84214" w:rsidRDefault="00CF1A0B" w:rsidP="00CF1A0B">
      <w:pPr>
        <w:pStyle w:val="28"/>
        <w:jc w:val="both"/>
        <w:rPr>
          <w:rFonts w:eastAsia="Times New Roman"/>
          <w:sz w:val="16"/>
          <w:szCs w:val="16"/>
          <w:lang w:eastAsia="ru-RU"/>
        </w:rPr>
      </w:pPr>
      <w:r w:rsidRPr="00C84214">
        <w:rPr>
          <w:rFonts w:eastAsia="Times New Roman"/>
          <w:sz w:val="16"/>
          <w:szCs w:val="16"/>
          <w:lang w:eastAsia="ru-RU"/>
        </w:rPr>
        <w:t xml:space="preserve">Глава администрации </w:t>
      </w:r>
    </w:p>
    <w:p w14:paraId="3D018577" w14:textId="77777777" w:rsidR="00CF1A0B" w:rsidRPr="00C84214" w:rsidRDefault="00CF1A0B" w:rsidP="00CF1A0B">
      <w:pPr>
        <w:pStyle w:val="28"/>
        <w:jc w:val="both"/>
        <w:rPr>
          <w:rFonts w:eastAsia="Times New Roman"/>
          <w:sz w:val="16"/>
          <w:szCs w:val="16"/>
          <w:lang w:eastAsia="ru-RU"/>
        </w:rPr>
      </w:pPr>
      <w:r w:rsidRPr="00C84214">
        <w:rPr>
          <w:rFonts w:eastAsia="Times New Roman"/>
          <w:sz w:val="16"/>
          <w:szCs w:val="16"/>
          <w:lang w:eastAsia="ru-RU"/>
        </w:rPr>
        <w:t>Елизаветинского сельского поселения                                 В.В. Зубрилин</w:t>
      </w:r>
    </w:p>
    <w:p w14:paraId="7E69FF77" w14:textId="77777777" w:rsidR="00CF1A0B" w:rsidRDefault="00CF1A0B" w:rsidP="00CF1A0B">
      <w:pPr>
        <w:autoSpaceDE w:val="0"/>
        <w:autoSpaceDN w:val="0"/>
        <w:adjustRightInd w:val="0"/>
        <w:spacing w:after="0" w:line="240" w:lineRule="auto"/>
        <w:ind w:firstLine="709"/>
        <w:jc w:val="both"/>
        <w:rPr>
          <w:rFonts w:eastAsia="Times New Roman"/>
          <w:i/>
          <w:iCs/>
          <w:sz w:val="16"/>
          <w:szCs w:val="16"/>
          <w:lang w:eastAsia="ru-RU"/>
        </w:rPr>
      </w:pPr>
    </w:p>
    <w:p w14:paraId="606124A5" w14:textId="61291DB5" w:rsidR="00CF1A0B" w:rsidRDefault="00CF1A0B" w:rsidP="00CF1A0B">
      <w:pPr>
        <w:tabs>
          <w:tab w:val="left" w:pos="720"/>
        </w:tabs>
        <w:spacing w:after="0" w:line="240" w:lineRule="auto"/>
        <w:jc w:val="both"/>
        <w:rPr>
          <w:rFonts w:eastAsia="Times New Roman"/>
          <w:lang w:eastAsia="ru-RU"/>
        </w:rPr>
      </w:pPr>
      <w:r>
        <w:rPr>
          <w:rFonts w:eastAsia="Times New Roman"/>
          <w:i/>
          <w:iCs/>
          <w:sz w:val="16"/>
          <w:szCs w:val="16"/>
          <w:lang w:eastAsia="ru-RU"/>
        </w:rPr>
        <w:t xml:space="preserve">* </w:t>
      </w:r>
      <w:r w:rsidRPr="00530E1B">
        <w:rPr>
          <w:rFonts w:eastAsia="Times New Roman"/>
          <w:i/>
          <w:iCs/>
          <w:sz w:val="16"/>
          <w:szCs w:val="16"/>
          <w:lang w:eastAsia="ru-RU"/>
        </w:rPr>
        <w:t xml:space="preserve">Приложения к </w:t>
      </w:r>
      <w:r>
        <w:rPr>
          <w:rFonts w:eastAsia="Times New Roman"/>
          <w:i/>
          <w:iCs/>
          <w:sz w:val="16"/>
          <w:szCs w:val="16"/>
          <w:lang w:eastAsia="ru-RU"/>
        </w:rPr>
        <w:t>постановлению администрации №41</w:t>
      </w:r>
      <w:r>
        <w:rPr>
          <w:rFonts w:eastAsia="Times New Roman"/>
          <w:i/>
          <w:iCs/>
          <w:sz w:val="16"/>
          <w:szCs w:val="16"/>
          <w:lang w:eastAsia="ru-RU"/>
        </w:rPr>
        <w:t>3</w:t>
      </w:r>
      <w:r>
        <w:rPr>
          <w:rFonts w:eastAsia="Times New Roman"/>
          <w:i/>
          <w:iCs/>
          <w:sz w:val="16"/>
          <w:szCs w:val="16"/>
          <w:lang w:eastAsia="ru-RU"/>
        </w:rPr>
        <w:t xml:space="preserve"> от 16.11.2021г. </w:t>
      </w:r>
      <w:r w:rsidRPr="00530E1B">
        <w:rPr>
          <w:rFonts w:eastAsia="Times New Roman"/>
          <w:i/>
          <w:iCs/>
          <w:sz w:val="16"/>
          <w:szCs w:val="16"/>
          <w:lang w:eastAsia="ru-RU"/>
        </w:rPr>
        <w:t xml:space="preserve"> «</w:t>
      </w:r>
      <w:r w:rsidR="00793C26" w:rsidRPr="00793C26">
        <w:rPr>
          <w:rFonts w:eastAsia="Times New Roman"/>
          <w:i/>
          <w:iCs/>
          <w:sz w:val="16"/>
          <w:szCs w:val="16"/>
          <w:lang w:eastAsia="ru-RU"/>
        </w:rPr>
        <w:t>Об утверждении программы (плана) «Профилактика рисков причинения вреда (ущерба) охраняемым законом ценностям при осуществлении муниципального лесного контроля на территории муниципального образования Елизаветинское сельское поселение Гатчинского муниципального района Ленинградской области на 2022 год</w:t>
      </w:r>
      <w:r w:rsidRPr="00530E1B">
        <w:rPr>
          <w:rFonts w:eastAsia="Times New Roman"/>
          <w:i/>
          <w:iCs/>
          <w:sz w:val="16"/>
          <w:szCs w:val="16"/>
          <w:lang w:eastAsia="ru-RU"/>
        </w:rPr>
        <w:t>»</w:t>
      </w:r>
      <w:r>
        <w:rPr>
          <w:rFonts w:eastAsia="Times New Roman"/>
          <w:i/>
          <w:iCs/>
          <w:sz w:val="16"/>
          <w:szCs w:val="16"/>
          <w:lang w:eastAsia="ru-RU"/>
        </w:rPr>
        <w:t xml:space="preserve"> </w:t>
      </w:r>
      <w:r w:rsidRPr="00530E1B">
        <w:rPr>
          <w:rFonts w:eastAsia="Times New Roman"/>
          <w:i/>
          <w:iCs/>
          <w:sz w:val="16"/>
          <w:szCs w:val="16"/>
          <w:lang w:eastAsia="ru-RU"/>
        </w:rPr>
        <w:t>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i/>
          <w:iCs/>
          <w:sz w:val="16"/>
          <w:szCs w:val="16"/>
          <w:lang w:eastAsia="ru-RU"/>
        </w:rPr>
        <w:t xml:space="preserve"> (</w:t>
      </w:r>
      <w:hyperlink r:id="rId13" w:history="1">
        <w:r w:rsidR="00793C26" w:rsidRPr="005919E3">
          <w:rPr>
            <w:rStyle w:val="affc"/>
            <w:rFonts w:eastAsia="Times New Roman"/>
            <w:i/>
            <w:iCs/>
            <w:sz w:val="16"/>
            <w:szCs w:val="16"/>
            <w:lang w:eastAsia="ru-RU"/>
          </w:rPr>
          <w:t>http://елизаветинское.рф/?p=16718</w:t>
        </w:r>
      </w:hyperlink>
      <w:r w:rsidR="00793C26">
        <w:rPr>
          <w:rFonts w:eastAsia="Times New Roman"/>
          <w:i/>
          <w:iCs/>
          <w:sz w:val="16"/>
          <w:szCs w:val="16"/>
          <w:lang w:eastAsia="ru-RU"/>
        </w:rPr>
        <w:t xml:space="preserve">). </w:t>
      </w:r>
    </w:p>
    <w:p w14:paraId="5AECEE43" w14:textId="77777777" w:rsidR="00CF1A0B" w:rsidRPr="00CF1A0B" w:rsidRDefault="00CF1A0B" w:rsidP="00CF1A0B">
      <w:pPr>
        <w:tabs>
          <w:tab w:val="left" w:pos="720"/>
        </w:tabs>
        <w:spacing w:after="0" w:line="240" w:lineRule="auto"/>
        <w:jc w:val="both"/>
        <w:rPr>
          <w:rFonts w:eastAsia="Times New Roman"/>
          <w:lang w:eastAsia="ru-RU"/>
        </w:rPr>
      </w:pPr>
    </w:p>
    <w:p w14:paraId="449D69C8" w14:textId="77777777" w:rsidR="00CF1A0B" w:rsidRDefault="00CF1A0B" w:rsidP="002F2E93">
      <w:pPr>
        <w:pStyle w:val="28"/>
        <w:jc w:val="center"/>
        <w:rPr>
          <w:b/>
          <w:sz w:val="16"/>
          <w:szCs w:val="16"/>
        </w:rPr>
      </w:pPr>
    </w:p>
    <w:p w14:paraId="529B1194" w14:textId="77777777" w:rsidR="002F2E93" w:rsidRPr="00BE6DFF" w:rsidRDefault="002F2E93" w:rsidP="002F2E93">
      <w:pPr>
        <w:pStyle w:val="28"/>
        <w:tabs>
          <w:tab w:val="left" w:pos="3969"/>
        </w:tabs>
        <w:jc w:val="center"/>
        <w:rPr>
          <w:b/>
          <w:sz w:val="16"/>
          <w:szCs w:val="16"/>
        </w:rPr>
      </w:pPr>
      <w:r>
        <w:rPr>
          <w:b/>
          <w:sz w:val="16"/>
          <w:szCs w:val="16"/>
        </w:rPr>
        <w:t>АДМИНИСТРАЦИЯ МУНИЦИПАЛЬНОГО ОБРАЗОВАНИЯ</w:t>
      </w:r>
    </w:p>
    <w:p w14:paraId="21FE4850" w14:textId="77777777" w:rsidR="002F2E93" w:rsidRPr="00BE6DFF" w:rsidRDefault="002F2E93" w:rsidP="002F2E93">
      <w:pPr>
        <w:pStyle w:val="28"/>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3328EDF8" w14:textId="77777777" w:rsidR="002F2E93" w:rsidRPr="00BE6DFF" w:rsidRDefault="002F2E93" w:rsidP="002F2E93">
      <w:pPr>
        <w:pStyle w:val="28"/>
        <w:tabs>
          <w:tab w:val="left" w:pos="3969"/>
        </w:tabs>
        <w:jc w:val="center"/>
        <w:rPr>
          <w:b/>
          <w:sz w:val="16"/>
          <w:szCs w:val="16"/>
        </w:rPr>
      </w:pPr>
      <w:r w:rsidRPr="00BE6DFF">
        <w:rPr>
          <w:b/>
          <w:sz w:val="16"/>
          <w:szCs w:val="16"/>
        </w:rPr>
        <w:t>ГАТЧИНСКОГО МУНИЦИПАЛЬНОГО РАЙОНА</w:t>
      </w:r>
    </w:p>
    <w:p w14:paraId="443E12D1" w14:textId="77777777" w:rsidR="002F2E93" w:rsidRPr="00BE6DFF" w:rsidRDefault="002F2E93" w:rsidP="002F2E93">
      <w:pPr>
        <w:pStyle w:val="28"/>
        <w:tabs>
          <w:tab w:val="left" w:pos="3969"/>
        </w:tabs>
        <w:jc w:val="center"/>
        <w:rPr>
          <w:b/>
          <w:sz w:val="16"/>
          <w:szCs w:val="16"/>
        </w:rPr>
      </w:pPr>
      <w:r w:rsidRPr="00BE6DFF">
        <w:rPr>
          <w:b/>
          <w:sz w:val="16"/>
          <w:szCs w:val="16"/>
        </w:rPr>
        <w:t>ЛЕНИНГРАДСКОЙ ОБЛАСТИ</w:t>
      </w:r>
    </w:p>
    <w:p w14:paraId="1C64BFF5" w14:textId="77777777" w:rsidR="002F2E93" w:rsidRDefault="002F2E93" w:rsidP="002F2E93">
      <w:pPr>
        <w:pStyle w:val="28"/>
        <w:tabs>
          <w:tab w:val="left" w:pos="3969"/>
        </w:tabs>
        <w:jc w:val="center"/>
        <w:rPr>
          <w:b/>
          <w:sz w:val="16"/>
          <w:szCs w:val="16"/>
        </w:rPr>
      </w:pPr>
    </w:p>
    <w:p w14:paraId="6024E049" w14:textId="77777777" w:rsidR="002F2E93" w:rsidRDefault="002F2E93" w:rsidP="002F2E93">
      <w:pPr>
        <w:pStyle w:val="28"/>
        <w:tabs>
          <w:tab w:val="left" w:pos="3969"/>
        </w:tabs>
        <w:jc w:val="center"/>
        <w:rPr>
          <w:b/>
          <w:sz w:val="16"/>
          <w:szCs w:val="16"/>
        </w:rPr>
      </w:pPr>
      <w:r>
        <w:rPr>
          <w:b/>
          <w:sz w:val="16"/>
          <w:szCs w:val="16"/>
        </w:rPr>
        <w:t>ПОСТАНОВЛЕНИЕ</w:t>
      </w:r>
    </w:p>
    <w:p w14:paraId="01BD38E6" w14:textId="77777777" w:rsidR="002F2E93" w:rsidRPr="00BE6DFF" w:rsidRDefault="002F2E93" w:rsidP="002F2E93">
      <w:pPr>
        <w:pStyle w:val="28"/>
        <w:tabs>
          <w:tab w:val="left" w:pos="3969"/>
        </w:tabs>
        <w:jc w:val="center"/>
        <w:rPr>
          <w:b/>
          <w:sz w:val="16"/>
          <w:szCs w:val="16"/>
        </w:rPr>
      </w:pPr>
    </w:p>
    <w:p w14:paraId="533C8401" w14:textId="407A66F0" w:rsidR="002F2E93" w:rsidRDefault="002F2E93" w:rsidP="002F2E93">
      <w:pPr>
        <w:pStyle w:val="28"/>
        <w:jc w:val="center"/>
        <w:rPr>
          <w:b/>
          <w:sz w:val="16"/>
          <w:szCs w:val="16"/>
        </w:rPr>
      </w:pPr>
      <w:r>
        <w:rPr>
          <w:b/>
          <w:sz w:val="16"/>
          <w:szCs w:val="16"/>
        </w:rPr>
        <w:t>16.11</w:t>
      </w:r>
      <w:r w:rsidRPr="00EB30AD">
        <w:rPr>
          <w:b/>
          <w:sz w:val="16"/>
          <w:szCs w:val="16"/>
        </w:rPr>
        <w:t xml:space="preserve">.2021г.                                                                           № </w:t>
      </w:r>
      <w:r>
        <w:rPr>
          <w:b/>
          <w:sz w:val="16"/>
          <w:szCs w:val="16"/>
        </w:rPr>
        <w:t>41</w:t>
      </w:r>
      <w:r w:rsidR="001C40C1">
        <w:rPr>
          <w:b/>
          <w:sz w:val="16"/>
          <w:szCs w:val="16"/>
        </w:rPr>
        <w:t>4</w:t>
      </w:r>
    </w:p>
    <w:p w14:paraId="4E489C25" w14:textId="77777777" w:rsidR="002F2E93" w:rsidRDefault="002F2E93" w:rsidP="002F2E93">
      <w:pPr>
        <w:pStyle w:val="28"/>
        <w:jc w:val="center"/>
        <w:rPr>
          <w:b/>
          <w:sz w:val="16"/>
          <w:szCs w:val="16"/>
        </w:rPr>
      </w:pPr>
    </w:p>
    <w:tbl>
      <w:tblPr>
        <w:tblW w:w="0" w:type="auto"/>
        <w:tblInd w:w="-34" w:type="dxa"/>
        <w:tblLayout w:type="fixed"/>
        <w:tblLook w:val="04A0" w:firstRow="1" w:lastRow="0" w:firstColumn="1" w:lastColumn="0" w:noHBand="0" w:noVBand="1"/>
      </w:tblPr>
      <w:tblGrid>
        <w:gridCol w:w="5245"/>
      </w:tblGrid>
      <w:tr w:rsidR="00894D34" w:rsidRPr="00894D34" w14:paraId="621C6227" w14:textId="77777777" w:rsidTr="00DA1898">
        <w:trPr>
          <w:trHeight w:val="1623"/>
        </w:trPr>
        <w:tc>
          <w:tcPr>
            <w:tcW w:w="5245" w:type="dxa"/>
          </w:tcPr>
          <w:p w14:paraId="6D8D55AB" w14:textId="42267F67" w:rsidR="00894D34" w:rsidRPr="00894D34" w:rsidRDefault="00894D34" w:rsidP="00894D34">
            <w:pPr>
              <w:spacing w:after="0" w:line="240" w:lineRule="auto"/>
              <w:ind w:right="1877"/>
              <w:jc w:val="both"/>
              <w:rPr>
                <w:rFonts w:eastAsia="Times New Roman" w:cs="Tahoma"/>
                <w:bCs/>
                <w:color w:val="000000"/>
                <w:kern w:val="2"/>
                <w:sz w:val="16"/>
                <w:szCs w:val="16"/>
                <w:lang w:eastAsia="ru-RU"/>
              </w:rPr>
            </w:pPr>
            <w:bookmarkStart w:id="7" w:name="_Hlk89858597"/>
            <w:r w:rsidRPr="00894D34">
              <w:rPr>
                <w:rFonts w:eastAsia="Times New Roman" w:cs="Tahoma"/>
                <w:bCs/>
                <w:color w:val="000000"/>
                <w:kern w:val="2"/>
                <w:sz w:val="16"/>
                <w:szCs w:val="16"/>
              </w:rPr>
              <w:t xml:space="preserve">Об утверждении программы (плана) </w:t>
            </w:r>
            <w:r w:rsidRPr="00894D34">
              <w:rPr>
                <w:rFonts w:eastAsia="Times New Roman"/>
                <w:sz w:val="16"/>
                <w:szCs w:val="16"/>
                <w:lang w:eastAsia="ru-RU"/>
              </w:rPr>
              <w:t xml:space="preserve">профилактики рисков причинения вреда (ущерба) охраняемым законом ценностям при осуществлении муниципального контроля </w:t>
            </w:r>
            <w:r w:rsidRPr="00894D34">
              <w:rPr>
                <w:rFonts w:eastAsia="Calibri"/>
                <w:bCs/>
                <w:sz w:val="16"/>
                <w:szCs w:val="16"/>
                <w:lang w:eastAsia="ru-RU"/>
              </w:rPr>
              <w:t>на автомобильном транспорте, городском наземном электрическом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w:t>
            </w:r>
            <w:r w:rsidRPr="00894D34">
              <w:rPr>
                <w:rFonts w:eastAsia="Calibri"/>
                <w:sz w:val="16"/>
                <w:szCs w:val="16"/>
                <w:lang w:eastAsia="ru-RU"/>
              </w:rPr>
              <w:t xml:space="preserve"> </w:t>
            </w:r>
            <w:r w:rsidRPr="00894D34">
              <w:rPr>
                <w:rFonts w:eastAsia="Times New Roman"/>
                <w:sz w:val="16"/>
                <w:szCs w:val="16"/>
                <w:lang w:eastAsia="ru-RU"/>
              </w:rPr>
              <w:t>на 2022 год</w:t>
            </w:r>
            <w:bookmarkEnd w:id="7"/>
          </w:p>
        </w:tc>
      </w:tr>
    </w:tbl>
    <w:p w14:paraId="75EE54B2" w14:textId="77777777" w:rsidR="00894D34" w:rsidRPr="00894D34" w:rsidRDefault="00894D34" w:rsidP="00894D34">
      <w:pPr>
        <w:autoSpaceDE w:val="0"/>
        <w:autoSpaceDN w:val="0"/>
        <w:adjustRightInd w:val="0"/>
        <w:spacing w:after="0" w:line="240" w:lineRule="auto"/>
        <w:jc w:val="both"/>
        <w:rPr>
          <w:rFonts w:eastAsia="Times New Roman" w:cs="Tahoma"/>
          <w:color w:val="000000"/>
          <w:kern w:val="2"/>
          <w:sz w:val="16"/>
          <w:szCs w:val="16"/>
        </w:rPr>
      </w:pPr>
    </w:p>
    <w:p w14:paraId="53342B65" w14:textId="77777777" w:rsidR="00894D34" w:rsidRPr="00894D34" w:rsidRDefault="00894D34" w:rsidP="00894D34">
      <w:pPr>
        <w:autoSpaceDE w:val="0"/>
        <w:autoSpaceDN w:val="0"/>
        <w:adjustRightInd w:val="0"/>
        <w:spacing w:after="0" w:line="240" w:lineRule="auto"/>
        <w:ind w:firstLine="426"/>
        <w:jc w:val="both"/>
        <w:rPr>
          <w:rFonts w:eastAsia="Times New Roman"/>
          <w:sz w:val="16"/>
          <w:szCs w:val="16"/>
          <w:lang w:eastAsia="ru-RU"/>
        </w:rPr>
      </w:pPr>
      <w:r w:rsidRPr="00894D34">
        <w:rPr>
          <w:rFonts w:eastAsia="Times New Roman" w:cs="Tahoma"/>
          <w:color w:val="000000"/>
          <w:kern w:val="2"/>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w:t>
      </w:r>
      <w:r w:rsidRPr="00894D34">
        <w:rPr>
          <w:rFonts w:eastAsia="Times New Roman" w:cs="Tahoma"/>
          <w:color w:val="000000"/>
          <w:kern w:val="2"/>
          <w:sz w:val="16"/>
          <w:szCs w:val="16"/>
        </w:rPr>
        <w:lastRenderedPageBreak/>
        <w:t xml:space="preserve">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30.09.2021  № 128 « Об утверждении положения о  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  </w:t>
      </w:r>
      <w:r w:rsidRPr="00894D34">
        <w:rPr>
          <w:rFonts w:eastAsia="Times New Roman"/>
          <w:sz w:val="16"/>
          <w:szCs w:val="16"/>
          <w:lang w:eastAsia="ru-RU"/>
        </w:rPr>
        <w:t xml:space="preserve">руководствуясь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w:t>
      </w:r>
    </w:p>
    <w:p w14:paraId="1371AFEA" w14:textId="77777777" w:rsidR="00894D34" w:rsidRPr="00894D34" w:rsidRDefault="00894D34" w:rsidP="00894D34">
      <w:pPr>
        <w:autoSpaceDE w:val="0"/>
        <w:autoSpaceDN w:val="0"/>
        <w:adjustRightInd w:val="0"/>
        <w:spacing w:after="0" w:line="240" w:lineRule="auto"/>
        <w:ind w:firstLine="709"/>
        <w:jc w:val="center"/>
        <w:rPr>
          <w:rFonts w:eastAsia="Times New Roman"/>
          <w:b/>
          <w:bCs/>
          <w:sz w:val="16"/>
          <w:szCs w:val="16"/>
          <w:lang w:eastAsia="ru-RU"/>
        </w:rPr>
      </w:pPr>
    </w:p>
    <w:p w14:paraId="0B765EE8" w14:textId="77777777" w:rsidR="00894D34" w:rsidRPr="00894D34" w:rsidRDefault="00894D34" w:rsidP="00894D34">
      <w:pPr>
        <w:autoSpaceDE w:val="0"/>
        <w:autoSpaceDN w:val="0"/>
        <w:adjustRightInd w:val="0"/>
        <w:spacing w:after="0" w:line="240" w:lineRule="auto"/>
        <w:jc w:val="center"/>
        <w:rPr>
          <w:rFonts w:eastAsia="Times New Roman"/>
          <w:b/>
          <w:bCs/>
          <w:sz w:val="16"/>
          <w:szCs w:val="16"/>
          <w:lang w:eastAsia="ru-RU"/>
        </w:rPr>
      </w:pPr>
      <w:r w:rsidRPr="00894D34">
        <w:rPr>
          <w:rFonts w:eastAsia="Times New Roman"/>
          <w:b/>
          <w:bCs/>
          <w:sz w:val="16"/>
          <w:szCs w:val="16"/>
          <w:lang w:eastAsia="ru-RU"/>
        </w:rPr>
        <w:t>ПОСТАНОВЛЯЕТ:</w:t>
      </w:r>
    </w:p>
    <w:p w14:paraId="572394EA" w14:textId="77777777" w:rsidR="00894D34" w:rsidRPr="00894D34" w:rsidRDefault="00894D34" w:rsidP="00894D34">
      <w:pPr>
        <w:autoSpaceDE w:val="0"/>
        <w:autoSpaceDN w:val="0"/>
        <w:adjustRightInd w:val="0"/>
        <w:spacing w:after="0" w:line="240" w:lineRule="auto"/>
        <w:ind w:firstLine="709"/>
        <w:jc w:val="both"/>
        <w:rPr>
          <w:rFonts w:eastAsia="Times New Roman" w:cs="Tahoma"/>
          <w:color w:val="000000"/>
          <w:kern w:val="2"/>
          <w:sz w:val="16"/>
          <w:szCs w:val="16"/>
        </w:rPr>
      </w:pPr>
    </w:p>
    <w:p w14:paraId="0B14BC6A" w14:textId="3435E0D0" w:rsidR="00894D34" w:rsidRPr="00894D34" w:rsidRDefault="00894D34" w:rsidP="00894D34">
      <w:pPr>
        <w:numPr>
          <w:ilvl w:val="0"/>
          <w:numId w:val="5"/>
        </w:numPr>
        <w:tabs>
          <w:tab w:val="left" w:pos="709"/>
          <w:tab w:val="left" w:pos="9638"/>
        </w:tabs>
        <w:spacing w:after="0" w:line="240" w:lineRule="auto"/>
        <w:ind w:left="0" w:right="-1" w:firstLine="426"/>
        <w:contextualSpacing/>
        <w:jc w:val="both"/>
        <w:rPr>
          <w:rFonts w:eastAsia="Times New Roman" w:cs="Tahoma"/>
          <w:color w:val="000000"/>
          <w:kern w:val="2"/>
          <w:sz w:val="16"/>
          <w:szCs w:val="16"/>
          <w:lang w:eastAsia="fa-IR" w:bidi="fa-IR"/>
        </w:rPr>
      </w:pPr>
      <w:r w:rsidRPr="00894D34">
        <w:rPr>
          <w:rFonts w:eastAsia="Times New Roman" w:cs="Tahoma"/>
          <w:color w:val="000000"/>
          <w:kern w:val="2"/>
          <w:sz w:val="16"/>
          <w:szCs w:val="16"/>
          <w:lang w:eastAsia="fa-IR" w:bidi="fa-IR"/>
        </w:rPr>
        <w:t>Утвердить программу (план) «</w:t>
      </w:r>
      <w:r w:rsidRPr="00894D34">
        <w:rPr>
          <w:rFonts w:eastAsia="Times New Roman"/>
          <w:sz w:val="16"/>
          <w:szCs w:val="16"/>
          <w:lang w:eastAsia="ru-RU"/>
        </w:rPr>
        <w:t xml:space="preserve">профилактики рисков причинения вреда (ущерба) охраняемым законом ценностям при осуществлении муниципального контроля </w:t>
      </w:r>
      <w:r w:rsidRPr="00894D34">
        <w:rPr>
          <w:rFonts w:eastAsia="Calibri"/>
          <w:bCs/>
          <w:sz w:val="16"/>
          <w:szCs w:val="16"/>
          <w:lang w:eastAsia="ru-RU"/>
        </w:rPr>
        <w:t xml:space="preserve">на автомобильном транспорте, городском наземном электрическом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 </w:t>
      </w:r>
      <w:r w:rsidRPr="00894D34">
        <w:rPr>
          <w:rFonts w:eastAsia="Times New Roman"/>
          <w:sz w:val="16"/>
          <w:szCs w:val="16"/>
          <w:lang w:eastAsia="ru-RU"/>
        </w:rPr>
        <w:t>на 2022 год</w:t>
      </w:r>
      <w:r w:rsidRPr="00894D34">
        <w:rPr>
          <w:rFonts w:ascii="PT Astra Serif" w:eastAsia="Times New Roman" w:hAnsi="PT Astra Serif"/>
          <w:sz w:val="16"/>
          <w:szCs w:val="16"/>
          <w:lang w:eastAsia="ru-RU"/>
        </w:rPr>
        <w:t>»</w:t>
      </w:r>
      <w:r w:rsidRPr="00894D34">
        <w:rPr>
          <w:rFonts w:eastAsia="Times New Roman" w:cs="Tahoma"/>
          <w:color w:val="000000"/>
          <w:kern w:val="2"/>
          <w:sz w:val="16"/>
          <w:szCs w:val="16"/>
          <w:lang w:eastAsia="fa-IR" w:bidi="fa-IR"/>
        </w:rPr>
        <w:t xml:space="preserve"> согласно приложению.</w:t>
      </w:r>
    </w:p>
    <w:p w14:paraId="76D7E876" w14:textId="3C5CFFE8" w:rsidR="00894D34" w:rsidRPr="00894D34" w:rsidRDefault="00894D34" w:rsidP="00894D34">
      <w:pPr>
        <w:tabs>
          <w:tab w:val="left" w:pos="709"/>
        </w:tabs>
        <w:spacing w:after="0" w:line="240" w:lineRule="auto"/>
        <w:ind w:firstLine="426"/>
        <w:jc w:val="both"/>
        <w:rPr>
          <w:rFonts w:eastAsia="Times New Roman"/>
          <w:sz w:val="16"/>
          <w:szCs w:val="16"/>
          <w:lang w:eastAsia="ru-RU"/>
        </w:rPr>
      </w:pPr>
      <w:r w:rsidRPr="00894D34">
        <w:rPr>
          <w:rFonts w:eastAsia="Times New Roman"/>
          <w:sz w:val="16"/>
          <w:szCs w:val="16"/>
          <w:lang w:eastAsia="ru-RU"/>
        </w:rPr>
        <w:t xml:space="preserve">2. </w:t>
      </w:r>
      <w:r w:rsidRPr="00894D34">
        <w:rPr>
          <w:sz w:val="16"/>
          <w:szCs w:val="16"/>
          <w:lang w:eastAsia="ru-RU"/>
        </w:rPr>
        <w:t xml:space="preserve">Настоящее постановление подлежит официальному опубликованию в печатном издании «Елизаветинский вестник», размещению на официальном сайте МО Елизаветинское сельское поселение в информационно-телекоммуникационной сети «Интернет» </w:t>
      </w:r>
      <w:r w:rsidRPr="00894D34">
        <w:rPr>
          <w:rFonts w:eastAsia="Times New Roman"/>
          <w:sz w:val="16"/>
          <w:szCs w:val="16"/>
          <w:lang w:eastAsia="ru-RU"/>
        </w:rPr>
        <w:t>и вступает в силу после его официального опубликования.</w:t>
      </w:r>
    </w:p>
    <w:p w14:paraId="4DE8A2B8" w14:textId="4860E547" w:rsidR="00894D34" w:rsidRPr="00894D34" w:rsidRDefault="00894D34" w:rsidP="00894D34">
      <w:pPr>
        <w:numPr>
          <w:ilvl w:val="0"/>
          <w:numId w:val="6"/>
        </w:numPr>
        <w:tabs>
          <w:tab w:val="left" w:pos="709"/>
        </w:tabs>
        <w:autoSpaceDE w:val="0"/>
        <w:autoSpaceDN w:val="0"/>
        <w:adjustRightInd w:val="0"/>
        <w:spacing w:after="0" w:line="240" w:lineRule="auto"/>
        <w:ind w:left="0" w:firstLine="426"/>
        <w:contextualSpacing/>
        <w:jc w:val="both"/>
        <w:rPr>
          <w:rFonts w:eastAsia="Times New Roman"/>
          <w:color w:val="000000"/>
          <w:sz w:val="16"/>
          <w:szCs w:val="16"/>
          <w:lang w:eastAsia="ru-RU"/>
        </w:rPr>
      </w:pPr>
      <w:r w:rsidRPr="00894D34">
        <w:rPr>
          <w:rFonts w:eastAsia="Times New Roman"/>
          <w:sz w:val="16"/>
          <w:szCs w:val="16"/>
          <w:lang w:eastAsia="ru-RU"/>
        </w:rPr>
        <w:t>Контроль за исполнением настоящего постановления оставляю за собой.</w:t>
      </w:r>
    </w:p>
    <w:p w14:paraId="74DDE73F" w14:textId="3461668E" w:rsidR="002F2E93" w:rsidRDefault="002F2E93" w:rsidP="002F2E93">
      <w:pPr>
        <w:pStyle w:val="28"/>
        <w:jc w:val="center"/>
        <w:rPr>
          <w:b/>
          <w:sz w:val="16"/>
          <w:szCs w:val="16"/>
        </w:rPr>
      </w:pPr>
    </w:p>
    <w:p w14:paraId="28952CC4" w14:textId="77777777" w:rsidR="00894D34" w:rsidRPr="00C84214" w:rsidRDefault="00894D34" w:rsidP="00894D34">
      <w:pPr>
        <w:pStyle w:val="28"/>
        <w:jc w:val="both"/>
        <w:rPr>
          <w:rFonts w:eastAsia="Times New Roman"/>
          <w:sz w:val="16"/>
          <w:szCs w:val="16"/>
          <w:lang w:eastAsia="ru-RU"/>
        </w:rPr>
      </w:pPr>
      <w:r w:rsidRPr="00C84214">
        <w:rPr>
          <w:rFonts w:eastAsia="Times New Roman"/>
          <w:sz w:val="16"/>
          <w:szCs w:val="16"/>
          <w:lang w:eastAsia="ru-RU"/>
        </w:rPr>
        <w:t xml:space="preserve">Глава администрации </w:t>
      </w:r>
    </w:p>
    <w:p w14:paraId="7DE31C16" w14:textId="77777777" w:rsidR="00894D34" w:rsidRPr="00C84214" w:rsidRDefault="00894D34" w:rsidP="00894D34">
      <w:pPr>
        <w:pStyle w:val="28"/>
        <w:jc w:val="both"/>
        <w:rPr>
          <w:rFonts w:eastAsia="Times New Roman"/>
          <w:sz w:val="16"/>
          <w:szCs w:val="16"/>
          <w:lang w:eastAsia="ru-RU"/>
        </w:rPr>
      </w:pPr>
      <w:r w:rsidRPr="00C84214">
        <w:rPr>
          <w:rFonts w:eastAsia="Times New Roman"/>
          <w:sz w:val="16"/>
          <w:szCs w:val="16"/>
          <w:lang w:eastAsia="ru-RU"/>
        </w:rPr>
        <w:t>Елизаветинского сельского поселения                                 В.В. Зубрилин</w:t>
      </w:r>
    </w:p>
    <w:p w14:paraId="0CB983BD" w14:textId="77777777" w:rsidR="00894D34" w:rsidRDefault="00894D34" w:rsidP="00894D34">
      <w:pPr>
        <w:autoSpaceDE w:val="0"/>
        <w:autoSpaceDN w:val="0"/>
        <w:adjustRightInd w:val="0"/>
        <w:spacing w:after="0" w:line="240" w:lineRule="auto"/>
        <w:ind w:firstLine="709"/>
        <w:jc w:val="both"/>
        <w:rPr>
          <w:rFonts w:eastAsia="Times New Roman"/>
          <w:i/>
          <w:iCs/>
          <w:sz w:val="16"/>
          <w:szCs w:val="16"/>
          <w:lang w:eastAsia="ru-RU"/>
        </w:rPr>
      </w:pPr>
    </w:p>
    <w:p w14:paraId="12B4D3E2" w14:textId="77777777" w:rsidR="00756DD8" w:rsidRDefault="00894D34" w:rsidP="00894D34">
      <w:pPr>
        <w:pStyle w:val="28"/>
        <w:jc w:val="both"/>
        <w:rPr>
          <w:rFonts w:eastAsia="Times New Roman"/>
          <w:i/>
          <w:iCs/>
          <w:sz w:val="16"/>
          <w:szCs w:val="16"/>
          <w:lang w:eastAsia="ru-RU"/>
        </w:rPr>
      </w:pPr>
      <w:r>
        <w:rPr>
          <w:rFonts w:eastAsia="Times New Roman"/>
          <w:i/>
          <w:iCs/>
          <w:sz w:val="16"/>
          <w:szCs w:val="16"/>
          <w:lang w:eastAsia="ru-RU"/>
        </w:rPr>
        <w:t xml:space="preserve">* </w:t>
      </w:r>
      <w:r w:rsidRPr="00530E1B">
        <w:rPr>
          <w:rFonts w:eastAsia="Times New Roman"/>
          <w:i/>
          <w:iCs/>
          <w:sz w:val="16"/>
          <w:szCs w:val="16"/>
          <w:lang w:eastAsia="ru-RU"/>
        </w:rPr>
        <w:t xml:space="preserve">Приложения к </w:t>
      </w:r>
      <w:r>
        <w:rPr>
          <w:rFonts w:eastAsia="Times New Roman"/>
          <w:i/>
          <w:iCs/>
          <w:sz w:val="16"/>
          <w:szCs w:val="16"/>
          <w:lang w:eastAsia="ru-RU"/>
        </w:rPr>
        <w:t>постановлению администрации №41</w:t>
      </w:r>
      <w:r>
        <w:rPr>
          <w:rFonts w:eastAsia="Times New Roman"/>
          <w:i/>
          <w:iCs/>
          <w:sz w:val="16"/>
          <w:szCs w:val="16"/>
          <w:lang w:eastAsia="ru-RU"/>
        </w:rPr>
        <w:t>4</w:t>
      </w:r>
      <w:r>
        <w:rPr>
          <w:rFonts w:eastAsia="Times New Roman"/>
          <w:i/>
          <w:iCs/>
          <w:sz w:val="16"/>
          <w:szCs w:val="16"/>
          <w:lang w:eastAsia="ru-RU"/>
        </w:rPr>
        <w:t xml:space="preserve"> от 16.11.2021г. </w:t>
      </w:r>
      <w:r w:rsidRPr="00530E1B">
        <w:rPr>
          <w:rFonts w:eastAsia="Times New Roman"/>
          <w:i/>
          <w:iCs/>
          <w:sz w:val="16"/>
          <w:szCs w:val="16"/>
          <w:lang w:eastAsia="ru-RU"/>
        </w:rPr>
        <w:t xml:space="preserve"> «</w:t>
      </w:r>
      <w:r w:rsidR="00756DD8" w:rsidRPr="00756DD8">
        <w:rPr>
          <w:rFonts w:eastAsia="Times New Roman"/>
          <w:i/>
          <w:iCs/>
          <w:sz w:val="16"/>
          <w:szCs w:val="16"/>
          <w:lang w:eastAsia="ru-RU"/>
        </w:rPr>
        <w:t>Об утверждении программы (плана)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 на 2022 год</w:t>
      </w:r>
      <w:r w:rsidRPr="00530E1B">
        <w:rPr>
          <w:rFonts w:eastAsia="Times New Roman"/>
          <w:i/>
          <w:iCs/>
          <w:sz w:val="16"/>
          <w:szCs w:val="16"/>
          <w:lang w:eastAsia="ru-RU"/>
        </w:rPr>
        <w:t>»</w:t>
      </w:r>
      <w:r>
        <w:rPr>
          <w:rFonts w:eastAsia="Times New Roman"/>
          <w:i/>
          <w:iCs/>
          <w:sz w:val="16"/>
          <w:szCs w:val="16"/>
          <w:lang w:eastAsia="ru-RU"/>
        </w:rPr>
        <w:t xml:space="preserve"> </w:t>
      </w:r>
      <w:r w:rsidRPr="00530E1B">
        <w:rPr>
          <w:rFonts w:eastAsia="Times New Roman"/>
          <w:i/>
          <w:iCs/>
          <w:sz w:val="16"/>
          <w:szCs w:val="16"/>
          <w:lang w:eastAsia="ru-RU"/>
        </w:rPr>
        <w:t>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i/>
          <w:iCs/>
          <w:sz w:val="16"/>
          <w:szCs w:val="16"/>
          <w:lang w:eastAsia="ru-RU"/>
        </w:rPr>
        <w:t xml:space="preserve"> (</w:t>
      </w:r>
      <w:hyperlink r:id="rId14" w:history="1">
        <w:r w:rsidR="00756DD8" w:rsidRPr="005919E3">
          <w:rPr>
            <w:rStyle w:val="affc"/>
            <w:rFonts w:eastAsia="Times New Roman"/>
            <w:i/>
            <w:iCs/>
            <w:sz w:val="16"/>
            <w:szCs w:val="16"/>
            <w:lang w:eastAsia="ru-RU"/>
          </w:rPr>
          <w:t>http://елизаветинское.рф/?p=16722</w:t>
        </w:r>
      </w:hyperlink>
      <w:r w:rsidR="00756DD8">
        <w:rPr>
          <w:rFonts w:eastAsia="Times New Roman"/>
          <w:i/>
          <w:iCs/>
          <w:sz w:val="16"/>
          <w:szCs w:val="16"/>
          <w:lang w:eastAsia="ru-RU"/>
        </w:rPr>
        <w:t>).</w:t>
      </w:r>
    </w:p>
    <w:p w14:paraId="00ECDC19" w14:textId="77777777" w:rsidR="00756DD8" w:rsidRDefault="00756DD8" w:rsidP="00894D34">
      <w:pPr>
        <w:pStyle w:val="28"/>
        <w:jc w:val="both"/>
        <w:rPr>
          <w:rFonts w:eastAsia="Times New Roman"/>
          <w:i/>
          <w:iCs/>
          <w:sz w:val="16"/>
          <w:szCs w:val="16"/>
          <w:lang w:eastAsia="ru-RU"/>
        </w:rPr>
      </w:pPr>
    </w:p>
    <w:p w14:paraId="17A824B7" w14:textId="3E3135E1" w:rsidR="00894D34" w:rsidRDefault="00756DD8" w:rsidP="00894D34">
      <w:pPr>
        <w:pStyle w:val="28"/>
        <w:jc w:val="both"/>
        <w:rPr>
          <w:rFonts w:eastAsia="Times New Roman"/>
          <w:i/>
          <w:iCs/>
          <w:sz w:val="16"/>
          <w:szCs w:val="16"/>
          <w:lang w:eastAsia="ru-RU"/>
        </w:rPr>
      </w:pPr>
      <w:r>
        <w:rPr>
          <w:rFonts w:eastAsia="Times New Roman"/>
          <w:i/>
          <w:iCs/>
          <w:sz w:val="16"/>
          <w:szCs w:val="16"/>
          <w:lang w:eastAsia="ru-RU"/>
        </w:rPr>
        <w:t xml:space="preserve"> </w:t>
      </w:r>
    </w:p>
    <w:p w14:paraId="4F184DB1" w14:textId="77777777" w:rsidR="00894D34" w:rsidRDefault="00894D34" w:rsidP="00894D34">
      <w:pPr>
        <w:pStyle w:val="28"/>
        <w:jc w:val="both"/>
        <w:rPr>
          <w:b/>
          <w:sz w:val="16"/>
          <w:szCs w:val="16"/>
        </w:rPr>
      </w:pPr>
    </w:p>
    <w:p w14:paraId="480262A3" w14:textId="77777777" w:rsidR="001C40C1" w:rsidRPr="00BE6DFF" w:rsidRDefault="001C40C1" w:rsidP="001C40C1">
      <w:pPr>
        <w:pStyle w:val="28"/>
        <w:tabs>
          <w:tab w:val="left" w:pos="3969"/>
        </w:tabs>
        <w:jc w:val="center"/>
        <w:rPr>
          <w:b/>
          <w:sz w:val="16"/>
          <w:szCs w:val="16"/>
        </w:rPr>
      </w:pPr>
      <w:r>
        <w:rPr>
          <w:b/>
          <w:sz w:val="16"/>
          <w:szCs w:val="16"/>
        </w:rPr>
        <w:t>АДМИНИСТРАЦИЯ МУНИЦИПАЛЬНОГО ОБРАЗОВАНИЯ</w:t>
      </w:r>
    </w:p>
    <w:p w14:paraId="1E8EF104" w14:textId="77777777" w:rsidR="001C40C1" w:rsidRPr="00BE6DFF" w:rsidRDefault="001C40C1" w:rsidP="001C40C1">
      <w:pPr>
        <w:pStyle w:val="28"/>
        <w:tabs>
          <w:tab w:val="left" w:pos="3969"/>
        </w:tabs>
        <w:jc w:val="center"/>
        <w:rPr>
          <w:b/>
          <w:sz w:val="16"/>
          <w:szCs w:val="16"/>
        </w:rPr>
      </w:pPr>
      <w:r w:rsidRPr="00BE6DFF">
        <w:rPr>
          <w:b/>
          <w:sz w:val="16"/>
          <w:szCs w:val="16"/>
        </w:rPr>
        <w:t>ЕЛИЗАВЕТИНСКО</w:t>
      </w:r>
      <w:r>
        <w:rPr>
          <w:b/>
          <w:sz w:val="16"/>
          <w:szCs w:val="16"/>
        </w:rPr>
        <w:t>ГО</w:t>
      </w:r>
      <w:r w:rsidRPr="00BE6DFF">
        <w:rPr>
          <w:b/>
          <w:sz w:val="16"/>
          <w:szCs w:val="16"/>
        </w:rPr>
        <w:t xml:space="preserve"> СЕЛЬСКО</w:t>
      </w:r>
      <w:r>
        <w:rPr>
          <w:b/>
          <w:sz w:val="16"/>
          <w:szCs w:val="16"/>
        </w:rPr>
        <w:t>ГО</w:t>
      </w:r>
      <w:r w:rsidRPr="00BE6DFF">
        <w:rPr>
          <w:b/>
          <w:sz w:val="16"/>
          <w:szCs w:val="16"/>
        </w:rPr>
        <w:t xml:space="preserve"> ПОСЕЛЕНИ</w:t>
      </w:r>
      <w:r>
        <w:rPr>
          <w:b/>
          <w:sz w:val="16"/>
          <w:szCs w:val="16"/>
        </w:rPr>
        <w:t>Я</w:t>
      </w:r>
    </w:p>
    <w:p w14:paraId="6CC0EC35" w14:textId="77777777" w:rsidR="001C40C1" w:rsidRPr="00BE6DFF" w:rsidRDefault="001C40C1" w:rsidP="001C40C1">
      <w:pPr>
        <w:pStyle w:val="28"/>
        <w:tabs>
          <w:tab w:val="left" w:pos="3969"/>
        </w:tabs>
        <w:jc w:val="center"/>
        <w:rPr>
          <w:b/>
          <w:sz w:val="16"/>
          <w:szCs w:val="16"/>
        </w:rPr>
      </w:pPr>
      <w:r w:rsidRPr="00BE6DFF">
        <w:rPr>
          <w:b/>
          <w:sz w:val="16"/>
          <w:szCs w:val="16"/>
        </w:rPr>
        <w:t>ГАТЧИНСКОГО МУНИЦИПАЛЬНОГО РАЙОНА</w:t>
      </w:r>
    </w:p>
    <w:p w14:paraId="4032B194" w14:textId="77777777" w:rsidR="001C40C1" w:rsidRPr="00BE6DFF" w:rsidRDefault="001C40C1" w:rsidP="001C40C1">
      <w:pPr>
        <w:pStyle w:val="28"/>
        <w:tabs>
          <w:tab w:val="left" w:pos="3969"/>
        </w:tabs>
        <w:jc w:val="center"/>
        <w:rPr>
          <w:b/>
          <w:sz w:val="16"/>
          <w:szCs w:val="16"/>
        </w:rPr>
      </w:pPr>
      <w:r w:rsidRPr="00BE6DFF">
        <w:rPr>
          <w:b/>
          <w:sz w:val="16"/>
          <w:szCs w:val="16"/>
        </w:rPr>
        <w:t>ЛЕНИНГРАДСКОЙ ОБЛАСТИ</w:t>
      </w:r>
    </w:p>
    <w:p w14:paraId="73D34C36" w14:textId="77777777" w:rsidR="001C40C1" w:rsidRDefault="001C40C1" w:rsidP="001C40C1">
      <w:pPr>
        <w:pStyle w:val="28"/>
        <w:tabs>
          <w:tab w:val="left" w:pos="3969"/>
        </w:tabs>
        <w:jc w:val="center"/>
        <w:rPr>
          <w:b/>
          <w:sz w:val="16"/>
          <w:szCs w:val="16"/>
        </w:rPr>
      </w:pPr>
    </w:p>
    <w:p w14:paraId="0C1F9E78" w14:textId="77777777" w:rsidR="001C40C1" w:rsidRDefault="001C40C1" w:rsidP="001C40C1">
      <w:pPr>
        <w:pStyle w:val="28"/>
        <w:tabs>
          <w:tab w:val="left" w:pos="3969"/>
        </w:tabs>
        <w:jc w:val="center"/>
        <w:rPr>
          <w:b/>
          <w:sz w:val="16"/>
          <w:szCs w:val="16"/>
        </w:rPr>
      </w:pPr>
      <w:r>
        <w:rPr>
          <w:b/>
          <w:sz w:val="16"/>
          <w:szCs w:val="16"/>
        </w:rPr>
        <w:t>ПОСТАНОВЛЕНИЕ</w:t>
      </w:r>
    </w:p>
    <w:p w14:paraId="340F15F8" w14:textId="77777777" w:rsidR="001C40C1" w:rsidRPr="00BE6DFF" w:rsidRDefault="001C40C1" w:rsidP="001C40C1">
      <w:pPr>
        <w:pStyle w:val="28"/>
        <w:tabs>
          <w:tab w:val="left" w:pos="3969"/>
        </w:tabs>
        <w:jc w:val="center"/>
        <w:rPr>
          <w:b/>
          <w:sz w:val="16"/>
          <w:szCs w:val="16"/>
        </w:rPr>
      </w:pPr>
    </w:p>
    <w:p w14:paraId="41CAA3A9" w14:textId="1C97AF32" w:rsidR="001C40C1" w:rsidRDefault="001C40C1" w:rsidP="001C40C1">
      <w:pPr>
        <w:pStyle w:val="28"/>
        <w:jc w:val="center"/>
        <w:rPr>
          <w:b/>
          <w:sz w:val="16"/>
          <w:szCs w:val="16"/>
        </w:rPr>
      </w:pPr>
      <w:r>
        <w:rPr>
          <w:b/>
          <w:sz w:val="16"/>
          <w:szCs w:val="16"/>
        </w:rPr>
        <w:t>1</w:t>
      </w:r>
      <w:r w:rsidR="00756DD8">
        <w:rPr>
          <w:b/>
          <w:sz w:val="16"/>
          <w:szCs w:val="16"/>
        </w:rPr>
        <w:t>7</w:t>
      </w:r>
      <w:r>
        <w:rPr>
          <w:b/>
          <w:sz w:val="16"/>
          <w:szCs w:val="16"/>
        </w:rPr>
        <w:t>.11</w:t>
      </w:r>
      <w:r w:rsidRPr="00EB30AD">
        <w:rPr>
          <w:b/>
          <w:sz w:val="16"/>
          <w:szCs w:val="16"/>
        </w:rPr>
        <w:t xml:space="preserve">.2021г.                                                                           № </w:t>
      </w:r>
      <w:r>
        <w:rPr>
          <w:b/>
          <w:sz w:val="16"/>
          <w:szCs w:val="16"/>
        </w:rPr>
        <w:t>41</w:t>
      </w:r>
      <w:r>
        <w:rPr>
          <w:b/>
          <w:sz w:val="16"/>
          <w:szCs w:val="16"/>
        </w:rPr>
        <w:t>8</w:t>
      </w:r>
    </w:p>
    <w:p w14:paraId="2CA47D6B" w14:textId="77777777" w:rsidR="002F2E93" w:rsidRDefault="002F2E93" w:rsidP="00DD7BDD">
      <w:pPr>
        <w:autoSpaceDE w:val="0"/>
        <w:autoSpaceDN w:val="0"/>
        <w:adjustRightInd w:val="0"/>
        <w:spacing w:after="0" w:line="240" w:lineRule="auto"/>
        <w:jc w:val="both"/>
        <w:rPr>
          <w:rFonts w:eastAsia="Times New Roman"/>
          <w:i/>
          <w:iCs/>
          <w:sz w:val="16"/>
          <w:szCs w:val="16"/>
          <w:lang w:eastAsia="ru-RU"/>
        </w:rPr>
      </w:pPr>
    </w:p>
    <w:p w14:paraId="4F987B10" w14:textId="77777777" w:rsidR="00756DD8" w:rsidRPr="00756DD8" w:rsidRDefault="002F2E93" w:rsidP="00756DD8">
      <w:pPr>
        <w:tabs>
          <w:tab w:val="left" w:pos="142"/>
        </w:tabs>
        <w:autoSpaceDE w:val="0"/>
        <w:autoSpaceDN w:val="0"/>
        <w:adjustRightInd w:val="0"/>
        <w:spacing w:after="0" w:line="240" w:lineRule="auto"/>
        <w:ind w:right="1748"/>
        <w:jc w:val="both"/>
        <w:rPr>
          <w:sz w:val="16"/>
          <w:szCs w:val="16"/>
        </w:rPr>
      </w:pPr>
      <w:r>
        <w:rPr>
          <w:rFonts w:eastAsia="Times New Roman"/>
          <w:i/>
          <w:iCs/>
          <w:sz w:val="16"/>
          <w:szCs w:val="16"/>
          <w:lang w:eastAsia="ru-RU"/>
        </w:rPr>
        <w:t xml:space="preserve"> </w:t>
      </w:r>
      <w:r w:rsidR="00756DD8" w:rsidRPr="00756DD8">
        <w:rPr>
          <w:rFonts w:eastAsia="Times New Roman"/>
          <w:bCs/>
          <w:sz w:val="16"/>
          <w:szCs w:val="16"/>
          <w:lang w:eastAsia="ru-RU"/>
        </w:rPr>
        <w:t>Об участии администрации муниципального образования Елизаветинского сельского поселения</w:t>
      </w:r>
      <w:r w:rsidR="00756DD8" w:rsidRPr="00756DD8">
        <w:rPr>
          <w:rFonts w:asciiTheme="minorHAnsi" w:hAnsiTheme="minorHAnsi" w:cstheme="minorBidi"/>
          <w:sz w:val="16"/>
          <w:szCs w:val="16"/>
        </w:rPr>
        <w:t xml:space="preserve"> </w:t>
      </w:r>
      <w:r w:rsidR="00756DD8" w:rsidRPr="00756DD8">
        <w:rPr>
          <w:rFonts w:eastAsia="Times New Roman"/>
          <w:bCs/>
          <w:sz w:val="16"/>
          <w:szCs w:val="16"/>
          <w:lang w:eastAsia="ru-RU"/>
        </w:rPr>
        <w:t xml:space="preserve">Гатчинского муниципального района Ленинградской области в профилактике терроризма и экстремизма, </w:t>
      </w:r>
      <w:r w:rsidR="00756DD8" w:rsidRPr="00756DD8">
        <w:rPr>
          <w:sz w:val="16"/>
          <w:szCs w:val="16"/>
        </w:rPr>
        <w:t>а также в минимизации и (или) ликвидации последствий проявлений терроризма и экстремизма в границах Елизаветинского сельского поселения</w:t>
      </w:r>
    </w:p>
    <w:p w14:paraId="27B5EFED" w14:textId="77777777" w:rsidR="00756DD8" w:rsidRPr="00756DD8" w:rsidRDefault="00756DD8" w:rsidP="00756DD8">
      <w:pPr>
        <w:spacing w:after="0" w:line="240" w:lineRule="auto"/>
        <w:ind w:right="5386"/>
        <w:jc w:val="both"/>
        <w:rPr>
          <w:rFonts w:eastAsia="Times New Roman"/>
          <w:bCs/>
          <w:lang w:eastAsia="ru-RU"/>
        </w:rPr>
      </w:pPr>
      <w:r w:rsidRPr="00756DD8">
        <w:rPr>
          <w:rFonts w:eastAsia="Times New Roman"/>
          <w:bCs/>
          <w:lang w:eastAsia="ru-RU"/>
        </w:rPr>
        <w:t xml:space="preserve"> </w:t>
      </w:r>
    </w:p>
    <w:p w14:paraId="09C22C25" w14:textId="4E6B9488" w:rsid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В соответствии с Федеральным законом от 25.07.2002 № 114-ФЗ «О противодействии экстремистской деятельности», Федеральным законом от 06.10.2003 № 131-ФЗ «Об общих принципах организации местного самоуправления в Российской Федерации», Федеральным законом от 06.03.2006 № 35-ФЗ «О противодействии терроризму», Указом Президента Российской Федерации от 15.02.2006 № 116 «О мерах по противодействию терроризму», со Стратегией государственной национальной политики Российской Федерации на период до 2025 года, утвержденной Указом Президента Российской Федерации от 19.12.2012 № 1666, Стратегией национальной безопасности Российской Федерации, утвержденной Указом Президента Российской Федерации 31.12.2015 № 683, Стратегией противодействия экстремизму в Российской Федерации до 2025 года, утвержденной Указом Президентам Российской Федерации от 29.05.2020 № 344, руководствуясь Уставом</w:t>
      </w:r>
      <w:r w:rsidRPr="00756DD8">
        <w:rPr>
          <w:rFonts w:eastAsia="SimSun"/>
          <w:bCs/>
          <w:kern w:val="3"/>
          <w:sz w:val="16"/>
          <w:szCs w:val="16"/>
          <w:lang w:eastAsia="zh-CN" w:bidi="hi-IN"/>
        </w:rPr>
        <w:t xml:space="preserve"> </w:t>
      </w:r>
      <w:r w:rsidRPr="00756DD8">
        <w:rPr>
          <w:rFonts w:eastAsia="Times New Roman"/>
          <w:bCs/>
          <w:sz w:val="16"/>
          <w:szCs w:val="16"/>
          <w:lang w:eastAsia="ru-RU"/>
        </w:rPr>
        <w:t>муниципального образования</w:t>
      </w:r>
      <w:r w:rsidRPr="00756DD8">
        <w:rPr>
          <w:rFonts w:eastAsia="Times New Roman"/>
          <w:sz w:val="16"/>
          <w:szCs w:val="16"/>
          <w:lang w:eastAsia="ru-RU"/>
        </w:rPr>
        <w:t xml:space="preserve"> </w:t>
      </w:r>
      <w:r w:rsidRPr="00756DD8">
        <w:rPr>
          <w:rFonts w:eastAsia="Times New Roman"/>
          <w:bCs/>
          <w:sz w:val="16"/>
          <w:szCs w:val="16"/>
          <w:lang w:eastAsia="ru-RU"/>
        </w:rPr>
        <w:t>Елизаветинское сельское поселение Гатчинского муниципального района Ленинградской области</w:t>
      </w:r>
      <w:r w:rsidRPr="00756DD8">
        <w:rPr>
          <w:rFonts w:eastAsia="Times New Roman"/>
          <w:sz w:val="16"/>
          <w:szCs w:val="16"/>
          <w:lang w:eastAsia="ru-RU"/>
        </w:rPr>
        <w:t>, администрации муниципального образования Елизаветинского сельского поселения Гатчинского муниципального района Ленинградской области,</w:t>
      </w:r>
    </w:p>
    <w:p w14:paraId="102DFF40" w14:textId="77777777" w:rsidR="00756DD8" w:rsidRPr="00756DD8" w:rsidRDefault="00756DD8" w:rsidP="00756DD8">
      <w:pPr>
        <w:spacing w:after="0" w:line="240" w:lineRule="auto"/>
        <w:ind w:firstLine="540"/>
        <w:jc w:val="both"/>
        <w:rPr>
          <w:rFonts w:eastAsia="Times New Roman"/>
          <w:sz w:val="16"/>
          <w:szCs w:val="16"/>
          <w:lang w:eastAsia="ru-RU"/>
        </w:rPr>
      </w:pPr>
    </w:p>
    <w:p w14:paraId="79244122" w14:textId="77777777" w:rsidR="00756DD8" w:rsidRPr="00756DD8" w:rsidRDefault="00756DD8" w:rsidP="00756DD8">
      <w:pPr>
        <w:spacing w:after="0" w:line="240" w:lineRule="auto"/>
        <w:jc w:val="center"/>
        <w:rPr>
          <w:rFonts w:eastAsia="Times New Roman"/>
          <w:b/>
          <w:bCs/>
          <w:sz w:val="16"/>
          <w:szCs w:val="16"/>
          <w:lang w:eastAsia="ru-RU"/>
        </w:rPr>
      </w:pPr>
      <w:r w:rsidRPr="00756DD8">
        <w:rPr>
          <w:rFonts w:eastAsia="Times New Roman"/>
          <w:b/>
          <w:bCs/>
          <w:sz w:val="16"/>
          <w:szCs w:val="16"/>
          <w:lang w:eastAsia="ru-RU"/>
        </w:rPr>
        <w:t>ПОСТАНОВЛЯЕТ:</w:t>
      </w:r>
    </w:p>
    <w:p w14:paraId="7EE3B04E" w14:textId="77777777" w:rsidR="00756DD8" w:rsidRPr="00756DD8" w:rsidRDefault="00756DD8" w:rsidP="00756DD8">
      <w:pPr>
        <w:spacing w:after="0" w:line="240" w:lineRule="auto"/>
        <w:ind w:firstLine="540"/>
        <w:jc w:val="both"/>
        <w:rPr>
          <w:rFonts w:eastAsia="Times New Roman"/>
          <w:sz w:val="16"/>
          <w:szCs w:val="16"/>
          <w:lang w:eastAsia="ru-RU"/>
        </w:rPr>
      </w:pPr>
    </w:p>
    <w:p w14:paraId="7FEFA362"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 xml:space="preserve">1. Утвердить </w:t>
      </w:r>
      <w:hyperlink r:id="rId15" w:anchor="p35" w:history="1">
        <w:r w:rsidRPr="00756DD8">
          <w:rPr>
            <w:rFonts w:eastAsia="Times New Roman"/>
            <w:sz w:val="16"/>
            <w:szCs w:val="16"/>
            <w:lang w:eastAsia="ru-RU"/>
          </w:rPr>
          <w:t>Положение</w:t>
        </w:r>
      </w:hyperlink>
      <w:r w:rsidRPr="00756DD8">
        <w:rPr>
          <w:rFonts w:eastAsia="Times New Roman"/>
          <w:sz w:val="16"/>
          <w:szCs w:val="16"/>
          <w:lang w:eastAsia="ru-RU"/>
        </w:rPr>
        <w:t xml:space="preserve"> об участии администрации муниципального образования Елизаветинского сельского поселения Гатчинского муниципального района Ленинградской области в профилактике терроризма и экстремизма, а также минимизации и (или) ликвидации последствий проявлений терроризма и экстремизма в границах Елизаветинского сельского поселения муниципального образования согласно приложению к настоящему постановлению.</w:t>
      </w:r>
    </w:p>
    <w:p w14:paraId="275BDAF8"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 xml:space="preserve"> </w:t>
      </w:r>
      <w:r w:rsidRPr="00756DD8">
        <w:rPr>
          <w:rFonts w:cstheme="minorBidi"/>
          <w:sz w:val="16"/>
          <w:szCs w:val="16"/>
        </w:rPr>
        <w:t>2.</w:t>
      </w:r>
      <w:r w:rsidRPr="00756DD8">
        <w:rPr>
          <w:rFonts w:asciiTheme="minorHAnsi" w:hAnsiTheme="minorHAnsi" w:cstheme="minorBidi"/>
          <w:sz w:val="16"/>
          <w:szCs w:val="16"/>
        </w:rPr>
        <w:t xml:space="preserve"> </w:t>
      </w:r>
      <w:r w:rsidRPr="00756DD8">
        <w:rPr>
          <w:rFonts w:cstheme="minorBidi"/>
          <w:sz w:val="16"/>
          <w:szCs w:val="16"/>
        </w:rPr>
        <w:t>Опубликовать данное постановление на официальном сайте МО Елизаветинское сельское поселение Гатчинского муниципального района Ленинградской области.</w:t>
      </w:r>
    </w:p>
    <w:p w14:paraId="09EC1305" w14:textId="4FA5E58F" w:rsidR="00756DD8" w:rsidRDefault="00756DD8" w:rsidP="00756DD8">
      <w:pPr>
        <w:tabs>
          <w:tab w:val="left" w:pos="567"/>
        </w:tabs>
        <w:spacing w:after="0" w:line="240" w:lineRule="auto"/>
        <w:ind w:firstLine="260"/>
        <w:jc w:val="both"/>
        <w:rPr>
          <w:rFonts w:eastAsia="Calibri"/>
          <w:sz w:val="16"/>
          <w:szCs w:val="16"/>
        </w:rPr>
      </w:pPr>
      <w:r w:rsidRPr="00756DD8">
        <w:rPr>
          <w:rFonts w:eastAsia="Calibri"/>
          <w:sz w:val="16"/>
          <w:szCs w:val="16"/>
        </w:rPr>
        <w:tab/>
      </w:r>
      <w:r w:rsidRPr="00756DD8">
        <w:rPr>
          <w:rFonts w:cstheme="minorBidi"/>
          <w:sz w:val="16"/>
          <w:szCs w:val="16"/>
        </w:rPr>
        <w:t>3</w:t>
      </w:r>
      <w:r w:rsidRPr="00756DD8">
        <w:rPr>
          <w:rFonts w:eastAsia="Calibri"/>
          <w:sz w:val="16"/>
          <w:szCs w:val="16"/>
        </w:rPr>
        <w:t>. Постановление вступает в законную силу после его официального опубликования (обнародования).</w:t>
      </w:r>
    </w:p>
    <w:p w14:paraId="2A647857" w14:textId="6B696FD4" w:rsidR="00756DD8" w:rsidRDefault="00756DD8" w:rsidP="00756DD8">
      <w:pPr>
        <w:tabs>
          <w:tab w:val="left" w:pos="567"/>
        </w:tabs>
        <w:spacing w:after="0" w:line="240" w:lineRule="auto"/>
        <w:ind w:firstLine="260"/>
        <w:jc w:val="both"/>
        <w:rPr>
          <w:rFonts w:eastAsia="Calibri"/>
          <w:sz w:val="16"/>
          <w:szCs w:val="16"/>
        </w:rPr>
      </w:pPr>
    </w:p>
    <w:p w14:paraId="0440F878" w14:textId="77777777" w:rsidR="00756DD8" w:rsidRPr="00C84214" w:rsidRDefault="00756DD8" w:rsidP="00756DD8">
      <w:pPr>
        <w:pStyle w:val="28"/>
        <w:jc w:val="both"/>
        <w:rPr>
          <w:rFonts w:eastAsia="Times New Roman"/>
          <w:sz w:val="16"/>
          <w:szCs w:val="16"/>
          <w:lang w:eastAsia="ru-RU"/>
        </w:rPr>
      </w:pPr>
      <w:r w:rsidRPr="00C84214">
        <w:rPr>
          <w:rFonts w:eastAsia="Times New Roman"/>
          <w:sz w:val="16"/>
          <w:szCs w:val="16"/>
          <w:lang w:eastAsia="ru-RU"/>
        </w:rPr>
        <w:t xml:space="preserve">Глава администрации </w:t>
      </w:r>
    </w:p>
    <w:p w14:paraId="4B88C353" w14:textId="77777777" w:rsidR="00756DD8" w:rsidRPr="00C84214" w:rsidRDefault="00756DD8" w:rsidP="00756DD8">
      <w:pPr>
        <w:pStyle w:val="28"/>
        <w:jc w:val="both"/>
        <w:rPr>
          <w:rFonts w:eastAsia="Times New Roman"/>
          <w:sz w:val="16"/>
          <w:szCs w:val="16"/>
          <w:lang w:eastAsia="ru-RU"/>
        </w:rPr>
      </w:pPr>
      <w:r w:rsidRPr="00C84214">
        <w:rPr>
          <w:rFonts w:eastAsia="Times New Roman"/>
          <w:sz w:val="16"/>
          <w:szCs w:val="16"/>
          <w:lang w:eastAsia="ru-RU"/>
        </w:rPr>
        <w:t>Елизаветинского сельского поселения                                 В.В. Зубрилин</w:t>
      </w:r>
    </w:p>
    <w:p w14:paraId="46F40A22" w14:textId="65A5D797" w:rsidR="00756DD8" w:rsidRDefault="00756DD8" w:rsidP="00756DD8">
      <w:pPr>
        <w:tabs>
          <w:tab w:val="left" w:pos="567"/>
        </w:tabs>
        <w:spacing w:after="0" w:line="240" w:lineRule="auto"/>
        <w:ind w:firstLine="260"/>
        <w:jc w:val="both"/>
        <w:rPr>
          <w:rFonts w:eastAsia="Calibri"/>
          <w:sz w:val="16"/>
          <w:szCs w:val="16"/>
        </w:rPr>
      </w:pPr>
    </w:p>
    <w:p w14:paraId="264CAEDF" w14:textId="77777777" w:rsidR="00756DD8" w:rsidRDefault="00756DD8" w:rsidP="00756DD8">
      <w:pPr>
        <w:tabs>
          <w:tab w:val="left" w:pos="567"/>
        </w:tabs>
        <w:spacing w:after="0" w:line="240" w:lineRule="auto"/>
        <w:ind w:firstLine="260"/>
        <w:jc w:val="both"/>
        <w:rPr>
          <w:rFonts w:eastAsia="Calibri"/>
          <w:sz w:val="16"/>
          <w:szCs w:val="16"/>
        </w:rPr>
      </w:pPr>
    </w:p>
    <w:p w14:paraId="721215B2" w14:textId="77777777" w:rsidR="00756DD8" w:rsidRPr="00756DD8" w:rsidRDefault="00756DD8" w:rsidP="00756DD8">
      <w:pPr>
        <w:spacing w:after="0" w:line="240" w:lineRule="auto"/>
        <w:jc w:val="right"/>
        <w:rPr>
          <w:rFonts w:ascii="Verdana" w:eastAsia="Times New Roman" w:hAnsi="Verdana"/>
          <w:sz w:val="16"/>
          <w:szCs w:val="16"/>
          <w:lang w:eastAsia="ru-RU"/>
        </w:rPr>
      </w:pPr>
      <w:r w:rsidRPr="00756DD8">
        <w:rPr>
          <w:rFonts w:eastAsia="Times New Roman"/>
          <w:sz w:val="16"/>
          <w:szCs w:val="16"/>
          <w:lang w:eastAsia="ru-RU"/>
        </w:rPr>
        <w:t>Приложение</w:t>
      </w:r>
    </w:p>
    <w:p w14:paraId="3AD73CB5" w14:textId="77777777" w:rsidR="00756DD8" w:rsidRPr="00756DD8" w:rsidRDefault="00756DD8" w:rsidP="00756DD8">
      <w:pPr>
        <w:spacing w:after="0" w:line="240" w:lineRule="auto"/>
        <w:jc w:val="right"/>
        <w:rPr>
          <w:rFonts w:ascii="Verdana" w:eastAsia="Times New Roman" w:hAnsi="Verdana"/>
          <w:sz w:val="16"/>
          <w:szCs w:val="16"/>
          <w:lang w:eastAsia="ru-RU"/>
        </w:rPr>
      </w:pPr>
      <w:r w:rsidRPr="00756DD8">
        <w:rPr>
          <w:rFonts w:eastAsia="Times New Roman"/>
          <w:sz w:val="16"/>
          <w:szCs w:val="16"/>
          <w:lang w:eastAsia="ru-RU"/>
        </w:rPr>
        <w:t>к постановлению</w:t>
      </w:r>
    </w:p>
    <w:p w14:paraId="6E40CD15" w14:textId="77777777" w:rsidR="00756DD8" w:rsidRPr="00756DD8" w:rsidRDefault="00756DD8" w:rsidP="00756DD8">
      <w:pPr>
        <w:spacing w:after="0" w:line="240" w:lineRule="auto"/>
        <w:jc w:val="right"/>
        <w:rPr>
          <w:rFonts w:eastAsia="Times New Roman"/>
          <w:sz w:val="16"/>
          <w:szCs w:val="16"/>
          <w:lang w:eastAsia="ru-RU"/>
        </w:rPr>
      </w:pPr>
      <w:r w:rsidRPr="00756DD8">
        <w:rPr>
          <w:rFonts w:eastAsia="Times New Roman"/>
          <w:sz w:val="16"/>
          <w:szCs w:val="16"/>
          <w:lang w:eastAsia="ru-RU"/>
        </w:rPr>
        <w:t xml:space="preserve">администрации </w:t>
      </w:r>
    </w:p>
    <w:p w14:paraId="47089CF5" w14:textId="77777777" w:rsidR="00756DD8" w:rsidRPr="00756DD8" w:rsidRDefault="00756DD8" w:rsidP="00756DD8">
      <w:pPr>
        <w:spacing w:after="0" w:line="240" w:lineRule="auto"/>
        <w:jc w:val="right"/>
        <w:rPr>
          <w:rFonts w:ascii="Verdana" w:eastAsia="Times New Roman" w:hAnsi="Verdana"/>
          <w:sz w:val="16"/>
          <w:szCs w:val="16"/>
          <w:lang w:eastAsia="ru-RU"/>
        </w:rPr>
      </w:pPr>
      <w:r w:rsidRPr="00756DD8">
        <w:rPr>
          <w:rFonts w:eastAsia="Times New Roman"/>
          <w:sz w:val="16"/>
          <w:szCs w:val="16"/>
          <w:lang w:eastAsia="ru-RU"/>
        </w:rPr>
        <w:t>МО Елизаветинского сельского поселения</w:t>
      </w:r>
    </w:p>
    <w:p w14:paraId="307A466F" w14:textId="77777777" w:rsidR="00756DD8" w:rsidRPr="00756DD8" w:rsidRDefault="00756DD8" w:rsidP="00756DD8">
      <w:pPr>
        <w:spacing w:after="0" w:line="240" w:lineRule="auto"/>
        <w:jc w:val="right"/>
        <w:rPr>
          <w:rFonts w:ascii="Verdana" w:eastAsia="Times New Roman" w:hAnsi="Verdana"/>
          <w:sz w:val="16"/>
          <w:szCs w:val="16"/>
          <w:lang w:eastAsia="ru-RU"/>
        </w:rPr>
      </w:pPr>
      <w:r w:rsidRPr="00756DD8">
        <w:rPr>
          <w:rFonts w:eastAsia="Times New Roman"/>
          <w:sz w:val="16"/>
          <w:szCs w:val="16"/>
          <w:lang w:eastAsia="ru-RU"/>
        </w:rPr>
        <w:t>от 22 ноября 2021г. № 418</w:t>
      </w:r>
    </w:p>
    <w:p w14:paraId="5DECEB96" w14:textId="77777777" w:rsidR="00756DD8" w:rsidRPr="00756DD8" w:rsidRDefault="00756DD8" w:rsidP="00756DD8">
      <w:pPr>
        <w:spacing w:after="0" w:line="240" w:lineRule="auto"/>
        <w:jc w:val="center"/>
        <w:rPr>
          <w:rFonts w:eastAsia="Times New Roman"/>
          <w:b/>
          <w:bCs/>
          <w:sz w:val="16"/>
          <w:szCs w:val="16"/>
          <w:lang w:eastAsia="ru-RU"/>
        </w:rPr>
      </w:pPr>
      <w:bookmarkStart w:id="8" w:name="p35"/>
      <w:bookmarkEnd w:id="8"/>
    </w:p>
    <w:p w14:paraId="6516BC78" w14:textId="77777777" w:rsidR="00756DD8" w:rsidRPr="00756DD8" w:rsidRDefault="00756DD8" w:rsidP="00756DD8">
      <w:pPr>
        <w:spacing w:after="0" w:line="240" w:lineRule="auto"/>
        <w:jc w:val="center"/>
        <w:rPr>
          <w:rFonts w:eastAsia="Times New Roman"/>
          <w:b/>
          <w:bCs/>
          <w:sz w:val="16"/>
          <w:szCs w:val="16"/>
          <w:lang w:eastAsia="ru-RU"/>
        </w:rPr>
      </w:pPr>
      <w:r w:rsidRPr="00756DD8">
        <w:rPr>
          <w:rFonts w:eastAsia="Times New Roman"/>
          <w:b/>
          <w:bCs/>
          <w:sz w:val="16"/>
          <w:szCs w:val="16"/>
          <w:lang w:eastAsia="ru-RU"/>
        </w:rPr>
        <w:t>ПОЛОЖЕНИЕ</w:t>
      </w:r>
    </w:p>
    <w:p w14:paraId="344945C6" w14:textId="77777777" w:rsidR="00756DD8" w:rsidRPr="00756DD8" w:rsidRDefault="00756DD8" w:rsidP="00756DD8">
      <w:pPr>
        <w:spacing w:after="0" w:line="240" w:lineRule="auto"/>
        <w:jc w:val="center"/>
        <w:rPr>
          <w:rFonts w:eastAsia="Times New Roman"/>
          <w:b/>
          <w:bCs/>
          <w:sz w:val="16"/>
          <w:szCs w:val="16"/>
          <w:lang w:eastAsia="ru-RU"/>
        </w:rPr>
      </w:pPr>
      <w:r w:rsidRPr="00756DD8">
        <w:rPr>
          <w:rFonts w:eastAsia="Times New Roman"/>
          <w:b/>
          <w:bCs/>
          <w:sz w:val="16"/>
          <w:szCs w:val="16"/>
          <w:lang w:eastAsia="ru-RU"/>
        </w:rPr>
        <w:t xml:space="preserve">ОБ УЧАСТИИ АДМИНИСТРАЦИИ МУНИЦИПАЛЬНОГО ОБРАЗОВАНИЯ ЕЛИЗАВЕТИНСКОГО СЕЛЬСКОГО ПОСЕЛЕНИЯ </w:t>
      </w:r>
    </w:p>
    <w:p w14:paraId="7A069245" w14:textId="77777777" w:rsidR="00756DD8" w:rsidRPr="00756DD8" w:rsidRDefault="00756DD8" w:rsidP="00756DD8">
      <w:pPr>
        <w:spacing w:after="0" w:line="240" w:lineRule="auto"/>
        <w:jc w:val="center"/>
        <w:rPr>
          <w:rFonts w:eastAsia="Times New Roman"/>
          <w:b/>
          <w:bCs/>
          <w:sz w:val="16"/>
          <w:szCs w:val="16"/>
          <w:lang w:eastAsia="ru-RU"/>
        </w:rPr>
      </w:pPr>
      <w:r w:rsidRPr="00756DD8">
        <w:rPr>
          <w:rFonts w:eastAsia="Times New Roman"/>
          <w:b/>
          <w:bCs/>
          <w:sz w:val="16"/>
          <w:szCs w:val="16"/>
          <w:lang w:eastAsia="ru-RU"/>
        </w:rPr>
        <w:t xml:space="preserve">ГАТЧИНСКОГО МУНИЦИПАЛЬНОГО РАЙОНА  </w:t>
      </w:r>
    </w:p>
    <w:p w14:paraId="69265CFF" w14:textId="77777777" w:rsidR="00756DD8" w:rsidRPr="00756DD8" w:rsidRDefault="00756DD8" w:rsidP="00756DD8">
      <w:pPr>
        <w:spacing w:after="0" w:line="240" w:lineRule="auto"/>
        <w:jc w:val="center"/>
        <w:rPr>
          <w:rFonts w:eastAsia="Times New Roman"/>
          <w:b/>
          <w:bCs/>
          <w:sz w:val="16"/>
          <w:szCs w:val="16"/>
          <w:lang w:eastAsia="ru-RU"/>
        </w:rPr>
      </w:pPr>
      <w:r w:rsidRPr="00756DD8">
        <w:rPr>
          <w:rFonts w:eastAsia="Times New Roman"/>
          <w:b/>
          <w:bCs/>
          <w:sz w:val="16"/>
          <w:szCs w:val="16"/>
          <w:lang w:eastAsia="ru-RU"/>
        </w:rPr>
        <w:t>ЛЕНИНГРАДСКОЙ ОБЛАСТИ В ПРОФИЛАКТИКЕ</w:t>
      </w:r>
    </w:p>
    <w:p w14:paraId="7FCA8D42" w14:textId="77777777" w:rsidR="00756DD8" w:rsidRPr="00756DD8" w:rsidRDefault="00756DD8" w:rsidP="00756DD8">
      <w:pPr>
        <w:spacing w:after="0" w:line="240" w:lineRule="auto"/>
        <w:jc w:val="center"/>
        <w:rPr>
          <w:rFonts w:eastAsia="Times New Roman"/>
          <w:b/>
          <w:bCs/>
          <w:sz w:val="16"/>
          <w:szCs w:val="16"/>
          <w:lang w:eastAsia="ru-RU"/>
        </w:rPr>
      </w:pPr>
      <w:r w:rsidRPr="00756DD8">
        <w:rPr>
          <w:rFonts w:eastAsia="Times New Roman"/>
          <w:b/>
          <w:bCs/>
          <w:sz w:val="16"/>
          <w:szCs w:val="16"/>
          <w:lang w:eastAsia="ru-RU"/>
        </w:rPr>
        <w:t>ТЕРРОРИЗМА И ЭКСТРЕМИЗМА, МИНИМИЗАЦИИ</w:t>
      </w:r>
    </w:p>
    <w:p w14:paraId="189A0907" w14:textId="77777777" w:rsidR="00756DD8" w:rsidRPr="00756DD8" w:rsidRDefault="00756DD8" w:rsidP="00756DD8">
      <w:pPr>
        <w:spacing w:after="0" w:line="240" w:lineRule="auto"/>
        <w:jc w:val="center"/>
        <w:rPr>
          <w:rFonts w:eastAsia="Times New Roman"/>
          <w:b/>
          <w:bCs/>
          <w:sz w:val="16"/>
          <w:szCs w:val="16"/>
          <w:lang w:eastAsia="ru-RU"/>
        </w:rPr>
      </w:pPr>
      <w:r w:rsidRPr="00756DD8">
        <w:rPr>
          <w:rFonts w:eastAsia="Times New Roman"/>
          <w:b/>
          <w:bCs/>
          <w:sz w:val="16"/>
          <w:szCs w:val="16"/>
          <w:lang w:eastAsia="ru-RU"/>
        </w:rPr>
        <w:t>И (ИЛИ) ЛИКВИДАЦИИ ПОСЛЕДСТВИЙ ПРОЯВЛЕНИЙ ТЕРРОРИЗМА</w:t>
      </w:r>
    </w:p>
    <w:p w14:paraId="68590252" w14:textId="77777777" w:rsidR="00756DD8" w:rsidRPr="00756DD8" w:rsidRDefault="00756DD8" w:rsidP="00756DD8">
      <w:pPr>
        <w:spacing w:after="0" w:line="240" w:lineRule="auto"/>
        <w:jc w:val="center"/>
        <w:rPr>
          <w:rFonts w:eastAsia="Times New Roman"/>
          <w:b/>
          <w:bCs/>
          <w:sz w:val="16"/>
          <w:szCs w:val="16"/>
          <w:lang w:eastAsia="ru-RU"/>
        </w:rPr>
      </w:pPr>
      <w:r w:rsidRPr="00756DD8">
        <w:rPr>
          <w:rFonts w:eastAsia="Times New Roman"/>
          <w:b/>
          <w:bCs/>
          <w:sz w:val="16"/>
          <w:szCs w:val="16"/>
          <w:lang w:eastAsia="ru-RU"/>
        </w:rPr>
        <w:t>И ЭКСТРЕМИЗМА В ГРАНИЦАХ ЕЛИЗАВЕТИНСКОГО ПОСЕЛЕНИЯ МУНИЦИПАЛЬНОГО ОБРАЗОВАНИЯ</w:t>
      </w:r>
    </w:p>
    <w:p w14:paraId="39BAE725" w14:textId="77777777" w:rsidR="00756DD8" w:rsidRPr="00756DD8" w:rsidRDefault="00756DD8" w:rsidP="00756DD8">
      <w:pPr>
        <w:spacing w:after="0" w:line="240" w:lineRule="auto"/>
        <w:jc w:val="both"/>
        <w:rPr>
          <w:rFonts w:eastAsia="Times New Roman"/>
          <w:sz w:val="16"/>
          <w:szCs w:val="16"/>
          <w:lang w:eastAsia="ru-RU"/>
        </w:rPr>
      </w:pPr>
    </w:p>
    <w:p w14:paraId="52424ABC" w14:textId="77777777" w:rsidR="00756DD8" w:rsidRPr="00756DD8" w:rsidRDefault="00756DD8" w:rsidP="00756DD8">
      <w:pPr>
        <w:spacing w:after="0" w:line="240" w:lineRule="auto"/>
        <w:jc w:val="center"/>
        <w:rPr>
          <w:rFonts w:eastAsia="Times New Roman"/>
          <w:sz w:val="16"/>
          <w:szCs w:val="16"/>
          <w:lang w:eastAsia="ru-RU"/>
        </w:rPr>
      </w:pPr>
      <w:r w:rsidRPr="00756DD8">
        <w:rPr>
          <w:rFonts w:eastAsia="Times New Roman"/>
          <w:b/>
          <w:bCs/>
          <w:sz w:val="16"/>
          <w:szCs w:val="16"/>
          <w:lang w:eastAsia="ru-RU"/>
        </w:rPr>
        <w:t>1. Общие положения</w:t>
      </w:r>
    </w:p>
    <w:p w14:paraId="5439F566" w14:textId="77777777" w:rsidR="00756DD8" w:rsidRPr="00756DD8" w:rsidRDefault="00756DD8" w:rsidP="00756DD8">
      <w:pPr>
        <w:spacing w:after="0" w:line="240" w:lineRule="auto"/>
        <w:jc w:val="both"/>
        <w:rPr>
          <w:rFonts w:eastAsia="Times New Roman"/>
          <w:sz w:val="16"/>
          <w:szCs w:val="16"/>
          <w:lang w:eastAsia="ru-RU"/>
        </w:rPr>
      </w:pPr>
      <w:r w:rsidRPr="00756DD8">
        <w:rPr>
          <w:rFonts w:eastAsia="Times New Roman"/>
          <w:sz w:val="16"/>
          <w:szCs w:val="16"/>
          <w:lang w:eastAsia="ru-RU"/>
        </w:rPr>
        <w:t> </w:t>
      </w:r>
    </w:p>
    <w:p w14:paraId="4E88217F"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1. Настоящее Положение определяет цели, задачи и основные направления работы администрации муниципального образования Елизаветинского сельского поселения Гатчинского муниципального района Ленинградской области в сфере противодействия терроризма и экстремизму с учетом стоящих перед муниципальным образованием  вызовов и угроз, и направлено на консолидацию усилий администрации МО Елизаветинское сельское поселение, институтов гражданского общества, организаций и граждан в целях обеспечения безопасности населения муниципального образования, укрепления гражданского единства, достижения межнационального (межэтнического) и межконфессионального согласия, сохранения этнокультурного многообразия народов Российской Федерации, проживающих на территории муниципального образования, формирования у населения муниципального образования атмосферы нетерпимости к экстремистской деятельности и распространения экстремистских идей.</w:t>
      </w:r>
    </w:p>
    <w:p w14:paraId="5779DE00"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 xml:space="preserve">3. Правовую основу настоящего Положения составляют Конституция Российской Федерации, федеральные конституционные законы, федеральные законы, нормативные правовые акты Президента </w:t>
      </w:r>
      <w:r w:rsidRPr="00756DD8">
        <w:rPr>
          <w:rFonts w:eastAsia="Times New Roman"/>
          <w:sz w:val="16"/>
          <w:szCs w:val="16"/>
          <w:lang w:eastAsia="ru-RU"/>
        </w:rPr>
        <w:lastRenderedPageBreak/>
        <w:t>Российской Федерации и Правительства Российской Федерации, нормативные правовые акты Ленинградской области, муниципальные правовые акты муниципального образования.</w:t>
      </w:r>
    </w:p>
    <w:p w14:paraId="7946902C"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4. Администрация МО Елизаветинское сельское поселение (далее – администрация) участвует в противодействии терроризму и экстремизма в пределах своей компетенции, в приоритетном порядке осуществляет профилактические, в том числе воспитательные и пропагандистские меры, направленные на предупреждение терроризма и экстремизма.</w:t>
      </w:r>
    </w:p>
    <w:p w14:paraId="2315D096" w14:textId="77777777" w:rsidR="00756DD8" w:rsidRPr="00756DD8" w:rsidRDefault="00756DD8" w:rsidP="00756DD8">
      <w:pPr>
        <w:spacing w:after="0" w:line="240" w:lineRule="auto"/>
        <w:jc w:val="both"/>
        <w:rPr>
          <w:rFonts w:eastAsia="Times New Roman"/>
          <w:sz w:val="16"/>
          <w:szCs w:val="16"/>
          <w:lang w:eastAsia="ru-RU"/>
        </w:rPr>
      </w:pPr>
      <w:r w:rsidRPr="00756DD8">
        <w:rPr>
          <w:rFonts w:eastAsia="Times New Roman"/>
          <w:sz w:val="16"/>
          <w:szCs w:val="16"/>
          <w:lang w:eastAsia="ru-RU"/>
        </w:rPr>
        <w:t> </w:t>
      </w:r>
    </w:p>
    <w:p w14:paraId="099EFF02" w14:textId="77777777" w:rsidR="00756DD8" w:rsidRPr="00756DD8" w:rsidRDefault="00756DD8" w:rsidP="00756DD8">
      <w:pPr>
        <w:spacing w:after="0" w:line="240" w:lineRule="auto"/>
        <w:jc w:val="center"/>
        <w:rPr>
          <w:rFonts w:eastAsia="Times New Roman"/>
          <w:sz w:val="16"/>
          <w:szCs w:val="16"/>
          <w:lang w:eastAsia="ru-RU"/>
        </w:rPr>
      </w:pPr>
      <w:r w:rsidRPr="00756DD8">
        <w:rPr>
          <w:rFonts w:eastAsia="Times New Roman"/>
          <w:b/>
          <w:bCs/>
          <w:sz w:val="16"/>
          <w:szCs w:val="16"/>
          <w:lang w:eastAsia="ru-RU"/>
        </w:rPr>
        <w:t xml:space="preserve">2. Цели и задачи участия администрации </w:t>
      </w:r>
    </w:p>
    <w:p w14:paraId="33A994AB" w14:textId="77777777" w:rsidR="00756DD8" w:rsidRPr="00756DD8" w:rsidRDefault="00756DD8" w:rsidP="00756DD8">
      <w:pPr>
        <w:spacing w:after="0" w:line="240" w:lineRule="auto"/>
        <w:jc w:val="center"/>
        <w:rPr>
          <w:rFonts w:eastAsia="Times New Roman"/>
          <w:sz w:val="16"/>
          <w:szCs w:val="16"/>
          <w:lang w:eastAsia="ru-RU"/>
        </w:rPr>
      </w:pPr>
      <w:r w:rsidRPr="00756DD8">
        <w:rPr>
          <w:rFonts w:eastAsia="Times New Roman"/>
          <w:b/>
          <w:bCs/>
          <w:sz w:val="16"/>
          <w:szCs w:val="16"/>
          <w:lang w:eastAsia="ru-RU"/>
        </w:rPr>
        <w:t>в профилактике терроризма и экстремизма,</w:t>
      </w:r>
    </w:p>
    <w:p w14:paraId="0BB92CA8" w14:textId="77777777" w:rsidR="00756DD8" w:rsidRPr="00756DD8" w:rsidRDefault="00756DD8" w:rsidP="00756DD8">
      <w:pPr>
        <w:spacing w:after="0" w:line="240" w:lineRule="auto"/>
        <w:jc w:val="center"/>
        <w:rPr>
          <w:rFonts w:eastAsia="Times New Roman"/>
          <w:sz w:val="16"/>
          <w:szCs w:val="16"/>
          <w:lang w:eastAsia="ru-RU"/>
        </w:rPr>
      </w:pPr>
      <w:r w:rsidRPr="00756DD8">
        <w:rPr>
          <w:rFonts w:eastAsia="Times New Roman"/>
          <w:b/>
          <w:bCs/>
          <w:sz w:val="16"/>
          <w:szCs w:val="16"/>
          <w:lang w:eastAsia="ru-RU"/>
        </w:rPr>
        <w:t>минимизации и (или) ликвидации последствий проявлений</w:t>
      </w:r>
    </w:p>
    <w:p w14:paraId="59F2D5E9" w14:textId="77777777" w:rsidR="00756DD8" w:rsidRPr="00756DD8" w:rsidRDefault="00756DD8" w:rsidP="00756DD8">
      <w:pPr>
        <w:spacing w:after="0" w:line="240" w:lineRule="auto"/>
        <w:jc w:val="center"/>
        <w:rPr>
          <w:rFonts w:eastAsia="Times New Roman"/>
          <w:b/>
          <w:bCs/>
          <w:sz w:val="16"/>
          <w:szCs w:val="16"/>
          <w:lang w:eastAsia="ru-RU"/>
        </w:rPr>
      </w:pPr>
      <w:r w:rsidRPr="00756DD8">
        <w:rPr>
          <w:rFonts w:eastAsia="Times New Roman"/>
          <w:b/>
          <w:bCs/>
          <w:sz w:val="16"/>
          <w:szCs w:val="16"/>
          <w:lang w:eastAsia="ru-RU"/>
        </w:rPr>
        <w:t>терроризма и экстремизма в границах Елизаветинского поселения</w:t>
      </w:r>
    </w:p>
    <w:p w14:paraId="54054447" w14:textId="77777777" w:rsidR="00756DD8" w:rsidRPr="00756DD8" w:rsidRDefault="00756DD8" w:rsidP="00756DD8">
      <w:pPr>
        <w:spacing w:after="0" w:line="240" w:lineRule="auto"/>
        <w:jc w:val="both"/>
        <w:rPr>
          <w:rFonts w:eastAsia="Times New Roman"/>
          <w:sz w:val="16"/>
          <w:szCs w:val="16"/>
          <w:lang w:eastAsia="ru-RU"/>
        </w:rPr>
      </w:pPr>
      <w:r w:rsidRPr="00756DD8">
        <w:rPr>
          <w:rFonts w:eastAsia="Times New Roman"/>
          <w:sz w:val="16"/>
          <w:szCs w:val="16"/>
          <w:lang w:eastAsia="ru-RU"/>
        </w:rPr>
        <w:t> </w:t>
      </w:r>
    </w:p>
    <w:p w14:paraId="69194290"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5. Основными целями участия в профилактике терроризма и экстремизма, минимизации и (или) ликвидации последствий проявлений терроризма и экстремизма в границах Елизаветинского поселения муниципального образования являются:</w:t>
      </w:r>
    </w:p>
    <w:p w14:paraId="091B884D"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1) участие в развитии системы выявления, предупреждения и пресечения актов терроризма, проявлений религиозного радикализма, национализма, сепаратизма, иных форм экстремизма, организованной преступности и других преступных посягательств на общественный порядок и общественную безопасность;</w:t>
      </w:r>
    </w:p>
    <w:p w14:paraId="00489A5D"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 xml:space="preserve">2) создание механизмов предупреждения и нейтрализации социальных и межнациональных конфликтов; </w:t>
      </w:r>
    </w:p>
    <w:p w14:paraId="7C569196"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3) укрепление режима безопасного функционирования, повышения уровня антитеррористической защищенности объектов жизнеобеспечения населения, транспортной инфраструктуры и других объектов;</w:t>
      </w:r>
    </w:p>
    <w:p w14:paraId="201C235A"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4)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 иностранных специальных служб и пропагандистских структур;</w:t>
      </w:r>
    </w:p>
    <w:p w14:paraId="7284FF4C"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5) выявление и последующее устранение причин и условий, способствующих совершению террористических актов (профилактика терроризма);</w:t>
      </w:r>
    </w:p>
    <w:p w14:paraId="7342EB03"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6) защита населения территории от экстремистских угроз.</w:t>
      </w:r>
    </w:p>
    <w:p w14:paraId="693EBB36"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6. Задачами администрации при решении вопросов местного значения по участию в профилактике терроризма, а также в минимизации и (или) ликвидации последствий его проявлений в границах Елизаветинского поселения</w:t>
      </w:r>
      <w:r w:rsidRPr="00756DD8">
        <w:rPr>
          <w:rFonts w:eastAsia="Times New Roman"/>
          <w:i/>
          <w:sz w:val="16"/>
          <w:szCs w:val="16"/>
          <w:lang w:eastAsia="ru-RU"/>
        </w:rPr>
        <w:t xml:space="preserve"> </w:t>
      </w:r>
      <w:r w:rsidRPr="00756DD8">
        <w:rPr>
          <w:rFonts w:eastAsia="Times New Roman"/>
          <w:sz w:val="16"/>
          <w:szCs w:val="16"/>
          <w:lang w:eastAsia="ru-RU"/>
        </w:rPr>
        <w:t>муниципального образования являются:</w:t>
      </w:r>
    </w:p>
    <w:p w14:paraId="26A100D4"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1) разработка и реализации муниципальных программ в области профилактики терроризма, а также минимизации и (или) ликвидации последствий его проявлений;</w:t>
      </w:r>
    </w:p>
    <w:p w14:paraId="09A98250"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 xml:space="preserve">2) организация и проведение информационно-пропагандистских мероприятий по разъяснению сущности терроризма и его общественной </w:t>
      </w:r>
      <w:r w:rsidRPr="00756DD8">
        <w:rPr>
          <w:rFonts w:eastAsia="Times New Roman"/>
          <w:sz w:val="16"/>
          <w:szCs w:val="16"/>
          <w:lang w:eastAsia="ru-RU"/>
        </w:rPr>
        <w:t>опасности в организациях, расположенных в границах Елизаветинского поселения муниципального образования, а также по формированию у населения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46F8DA81"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Ленинградской области;</w:t>
      </w:r>
    </w:p>
    <w:p w14:paraId="53E35D7B"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4) обеспечение выполнения требований к антитеррористической защищенности объектов, находящихся в собственности муниципального образования или в ведении органов местного самоуправления муниципального образования;</w:t>
      </w:r>
    </w:p>
    <w:p w14:paraId="5486109F"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5) направление предложений по вопросам участия администрации в профилактике терроризма, а также в минимизации и (или) ликвидации последствий его проявлений в органы исполнительной власти Ленинградской области;</w:t>
      </w:r>
    </w:p>
    <w:p w14:paraId="363894E8"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33B54666"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7. Задачами администрации в сфере противодействия экстремизму в границах Елизаветинского поселения муниципального образования являются:</w:t>
      </w:r>
    </w:p>
    <w:p w14:paraId="4C5A80C9"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1) проведение мониторинга в сфере противодействия экстремизму;</w:t>
      </w:r>
    </w:p>
    <w:p w14:paraId="470B6EAB"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2) разработка муниципальных правовых актов в сфере противодействия экстремизму;</w:t>
      </w:r>
    </w:p>
    <w:p w14:paraId="1CA1732F"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3) консолидация усилий администрации</w:t>
      </w:r>
      <w:r w:rsidRPr="00756DD8">
        <w:rPr>
          <w:sz w:val="16"/>
          <w:szCs w:val="16"/>
        </w:rPr>
        <w:t xml:space="preserve"> </w:t>
      </w:r>
      <w:r w:rsidRPr="00756DD8">
        <w:rPr>
          <w:rFonts w:eastAsia="Times New Roman"/>
          <w:sz w:val="16"/>
          <w:szCs w:val="16"/>
          <w:lang w:eastAsia="ru-RU"/>
        </w:rPr>
        <w:t>МО Елизаветинское сельское поселение, населения и заинтересованных организаций в противодействии экстремизму;</w:t>
      </w:r>
    </w:p>
    <w:p w14:paraId="78CC9C7A"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4) организация в средствах массовой информации, информационно-телекоммуникационных сетях, включая информационную-телекоммуникационную сеть «Интернет» (далее - сеть «Интернет»), информационного сопровождения деятельности администрации в противодействии экстремизму, а также реализация эффективных мер, направленных на информационное противодействие распространению экстремистской идеологии;</w:t>
      </w:r>
    </w:p>
    <w:p w14:paraId="5C9BDC52"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5)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14:paraId="6260141F"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8. Основными направлениями работы администрации в сфере противодействия терроризму и экстремизму в границах Елизаветинского поселения муниципального образования являются:</w:t>
      </w:r>
    </w:p>
    <w:p w14:paraId="1AF0DD67"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1) принятие муниципальных программ (подпрограмм), предусматривающих формирование системы профилактики экстремизма и терроризма, предупреждения межнациональных (межэтнических) конфликтов.</w:t>
      </w:r>
    </w:p>
    <w:p w14:paraId="256A80BA"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2) в области правоохранительной деятельности:</w:t>
      </w:r>
    </w:p>
    <w:p w14:paraId="01D91DEA"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а) взаимодействие с правоохранительными органами, органами государственной власти в совместной работе с населением и организациями по выявлению экстремистских проявлений, реализуемых с использованием политического, социального, религиозного и национального факторов;</w:t>
      </w:r>
    </w:p>
    <w:p w14:paraId="015D5248"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б) проведение профилактической работы с лицами, подверженными влиянию террористической и экстремистской идеологии;</w:t>
      </w:r>
    </w:p>
    <w:p w14:paraId="742A5771"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в) обеспечение при проведении собраний, митингов, демонстраций, шествий и других публичных мероприятий безопасности населения и общественного порядка в местах их проведения;</w:t>
      </w:r>
    </w:p>
    <w:p w14:paraId="17697F3C"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3) в области социальной политики:</w:t>
      </w:r>
    </w:p>
    <w:p w14:paraId="4542EAE7"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а) проведение мониторинга межрасовых, межнациональных (межэтнических) и межконфессиональных отношений, социально-политической ситуации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14:paraId="333A6C0C"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б)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w:t>
      </w:r>
    </w:p>
    <w:p w14:paraId="634FD0D0"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в) проведение социологических исследований по вопросам противодействия терроризму и экстремизму, а также оценка эффективности деятельности администрации по профилактике терроризма и экстремизма;</w:t>
      </w:r>
    </w:p>
    <w:p w14:paraId="080AAE35"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г) своевременное реагирование на возникновение конфликтных ситуаций и факторов, способствующих этому;</w:t>
      </w:r>
    </w:p>
    <w:p w14:paraId="1CC9D749"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д) формирование у населения атмосферы неприятия пропаганды и оправдания экстремистской идеологии, ксенофобии, национальной или религиозной исключительности;</w:t>
      </w:r>
    </w:p>
    <w:p w14:paraId="0654CF8F"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4) в области миграционной политики:</w:t>
      </w:r>
    </w:p>
    <w:p w14:paraId="7EAB51B9"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а) деятельность, направленная на недопущение формирования неблагоприятной миграционной ситуации;</w:t>
      </w:r>
    </w:p>
    <w:p w14:paraId="0D6B2FEE"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б) обеспечение социальной и культурной адаптации мигрантов, профилактики межнациональных (межэтнических) конфликтов;</w:t>
      </w:r>
    </w:p>
    <w:p w14:paraId="641A6B8A"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в) привлечение населения к деятельности администрации по противодействию терроризму и экстремизму при соблюдении принципа невмешательства;</w:t>
      </w:r>
    </w:p>
    <w:p w14:paraId="649C822B"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г) всестороннее освещение мер, принимаемых в сфере реализации миграционной политики;</w:t>
      </w:r>
    </w:p>
    <w:p w14:paraId="633AA12F"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5) в области информационной политики:</w:t>
      </w:r>
    </w:p>
    <w:p w14:paraId="5B4661B0"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а) использование возможностей средств массовой информации, а также ресурсов сети «Интернет» в целях сохранения межнационального (межэтнического) и межконфессионального согласия, традиционных российский духовно-нравственных ценностей и приобщения к ним молодежи;</w:t>
      </w:r>
    </w:p>
    <w:p w14:paraId="361E8012"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lastRenderedPageBreak/>
        <w:t>б) подготовка и размещение в средствах массовой информации и в информационно-телекоммуникационных сетях, включая сеть «Интернет», социальной рекламы, направленной на патриотическое воспитание молодежи;</w:t>
      </w:r>
    </w:p>
    <w:p w14:paraId="4B23F1EE"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в) информирование населения о деятельности противодействия терроризма и экстремизму;</w:t>
      </w:r>
    </w:p>
    <w:p w14:paraId="3D050490"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г)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населения, возникновение у них заинтересованности в противодействии экстремизму;</w:t>
      </w:r>
    </w:p>
    <w:p w14:paraId="048CDEA2"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6) в области образования и молодежной политики:</w:t>
      </w:r>
    </w:p>
    <w:p w14:paraId="2B45A9EB"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а)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 этносам и религиям;</w:t>
      </w:r>
    </w:p>
    <w:p w14:paraId="2A9477A3"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б) организация досуга детей, подростков, молодежи, семейного досуга, обеспечения доступности для населения объектов культуры, спорта и отдыха, создание условий для реализации творческого и спортивного потенциала, культурного развития граждан;</w:t>
      </w:r>
    </w:p>
    <w:p w14:paraId="1CBE64D6"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в) проведение в образовательных организациях, учредителем которых является муниципальное образование, занятий по воспитанию патриотизма, культуры мирного поведения, межнациональной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террористическую и экстремистскую деятельность, всеми законными средствами;</w:t>
      </w:r>
    </w:p>
    <w:p w14:paraId="4F2F1732"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г) включение в учебные планы, учебно-методические материалы учебных предметов, направленных на воспитание традиционных российских духовно-нравственных ценностей, культуры межнационального (межэтнического) и межконфессионального общения,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w:t>
      </w:r>
    </w:p>
    <w:p w14:paraId="5C99AE82"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д) обеспечение активного участия коллегиальных органов управления образовательных организаций, учредителем которых является муниципальное образование, в профилактике экстремизма среди учащихся;</w:t>
      </w:r>
    </w:p>
    <w:p w14:paraId="0EC886CC"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е) проведение социологических исследований социальной обстановки в образовательных организациях, мониторинга девиантного поведения молодежи, анализа деятельности молодежных субкультур в целях выявления фактов распространения экстремистской идеологии;</w:t>
      </w:r>
    </w:p>
    <w:p w14:paraId="3DE80438"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ж) взаимодействие с молодежными общественными объединениями, организациями спортивных болельщиков, группами лиц и гражданами в целях профилактики экстремистских проявлений при проведении массовых мероприятий;</w:t>
      </w:r>
    </w:p>
    <w:p w14:paraId="08F6B675"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з) совершенствование мер, направленных на профилактику экстремистских проявлений в образовательных организациях, учредителем которых является муниципальное образование;</w:t>
      </w:r>
    </w:p>
    <w:p w14:paraId="7BC25F5F"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и) проведение мероприятий по своевременному выявлению и пресечению фактов радикализации несовершеннолетних;</w:t>
      </w:r>
    </w:p>
    <w:p w14:paraId="6AD1BA8B"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7) в области культурной политики:</w:t>
      </w:r>
    </w:p>
    <w:p w14:paraId="0AEE4A3B"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 xml:space="preserve">а) формирование межконфессионального и </w:t>
      </w:r>
      <w:proofErr w:type="spellStart"/>
      <w:r w:rsidRPr="00756DD8">
        <w:rPr>
          <w:rFonts w:eastAsia="Times New Roman"/>
          <w:sz w:val="16"/>
          <w:szCs w:val="16"/>
          <w:lang w:eastAsia="ru-RU"/>
        </w:rPr>
        <w:t>внутриконфессионального</w:t>
      </w:r>
      <w:proofErr w:type="spellEnd"/>
      <w:r w:rsidRPr="00756DD8">
        <w:rPr>
          <w:rFonts w:eastAsia="Times New Roman"/>
          <w:sz w:val="16"/>
          <w:szCs w:val="16"/>
          <w:lang w:eastAsia="ru-RU"/>
        </w:rPr>
        <w:t xml:space="preserve"> взаимодействия в целях обеспечения гражданского мира и согласия;</w:t>
      </w:r>
    </w:p>
    <w:p w14:paraId="72A263EA"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б) содействие активному распространению идеи исторического единства народов Российской Федерации;</w:t>
      </w:r>
    </w:p>
    <w:p w14:paraId="5AE007D6"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в) использование потенциала институтов гражданского общества, в том числе ветеранских и молодежных организаций, в целях воспитания граждан в духе патриотизма, обеспечения единства российского народа, формирования в обществе неприятия идеологии терроризма и экстремизма, использования насилия для достижения социальных и политических целей;</w:t>
      </w:r>
    </w:p>
    <w:p w14:paraId="5F997215"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8) в области обеспечения участия населения в реализации муниципальной политики в сфере противодействия экстремизму:</w:t>
      </w:r>
    </w:p>
    <w:p w14:paraId="1CBA8B90"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а) привлечение социально ориентированных некоммерческих организаций к реализации проектов, направленных на укрепление межнационального (межэтнического) и межконфессионального согласия, сохранение исторической памяти и патриотическое воспитание молодежи, профилактику социально опасного поведения граждан и содействие духовно-нравственному развитию личности;</w:t>
      </w:r>
    </w:p>
    <w:p w14:paraId="3B88D76C"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б) участие общественных советов и иных консультативных органов, созданных при администрации, в деятельности по гармонизации межнациональных (межэтнических) и межконфессиональных отношений;</w:t>
      </w:r>
    </w:p>
    <w:p w14:paraId="0BBD2859"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в) оказание содействия средствам массовой информации в широком и объективном освещении деятельности администрации в противодействии экстремизма.</w:t>
      </w:r>
    </w:p>
    <w:p w14:paraId="72C19733" w14:textId="77777777" w:rsidR="00756DD8" w:rsidRPr="00756DD8" w:rsidRDefault="00756DD8" w:rsidP="00756DD8">
      <w:pPr>
        <w:spacing w:after="0" w:line="240" w:lineRule="auto"/>
        <w:jc w:val="both"/>
        <w:rPr>
          <w:rFonts w:eastAsia="Times New Roman"/>
          <w:sz w:val="16"/>
          <w:szCs w:val="16"/>
          <w:lang w:eastAsia="ru-RU"/>
        </w:rPr>
      </w:pPr>
      <w:r w:rsidRPr="00756DD8">
        <w:rPr>
          <w:rFonts w:eastAsia="Times New Roman"/>
          <w:sz w:val="16"/>
          <w:szCs w:val="16"/>
          <w:lang w:eastAsia="ru-RU"/>
        </w:rPr>
        <w:t> </w:t>
      </w:r>
    </w:p>
    <w:p w14:paraId="07D27A90" w14:textId="77777777" w:rsidR="00756DD8" w:rsidRPr="00756DD8" w:rsidRDefault="00756DD8" w:rsidP="00756DD8">
      <w:pPr>
        <w:spacing w:after="0" w:line="240" w:lineRule="auto"/>
        <w:jc w:val="center"/>
        <w:rPr>
          <w:rFonts w:eastAsia="Times New Roman"/>
          <w:sz w:val="16"/>
          <w:szCs w:val="16"/>
          <w:lang w:eastAsia="ru-RU"/>
        </w:rPr>
      </w:pPr>
      <w:r w:rsidRPr="00756DD8">
        <w:rPr>
          <w:rFonts w:eastAsia="Times New Roman"/>
          <w:b/>
          <w:bCs/>
          <w:sz w:val="16"/>
          <w:szCs w:val="16"/>
          <w:lang w:eastAsia="ru-RU"/>
        </w:rPr>
        <w:t>3. Деятельность администрации при участии</w:t>
      </w:r>
    </w:p>
    <w:p w14:paraId="30B4A3AE" w14:textId="77777777" w:rsidR="00756DD8" w:rsidRPr="00756DD8" w:rsidRDefault="00756DD8" w:rsidP="00756DD8">
      <w:pPr>
        <w:spacing w:after="0" w:line="240" w:lineRule="auto"/>
        <w:jc w:val="center"/>
        <w:rPr>
          <w:rFonts w:eastAsia="Times New Roman"/>
          <w:sz w:val="16"/>
          <w:szCs w:val="16"/>
          <w:lang w:eastAsia="ru-RU"/>
        </w:rPr>
      </w:pPr>
      <w:r w:rsidRPr="00756DD8">
        <w:rPr>
          <w:rFonts w:eastAsia="Times New Roman"/>
          <w:b/>
          <w:bCs/>
          <w:sz w:val="16"/>
          <w:szCs w:val="16"/>
          <w:lang w:eastAsia="ru-RU"/>
        </w:rPr>
        <w:t>в профилактике терроризма и экстремизма</w:t>
      </w:r>
    </w:p>
    <w:p w14:paraId="1CF81AFC" w14:textId="77777777" w:rsidR="00756DD8" w:rsidRPr="00756DD8" w:rsidRDefault="00756DD8" w:rsidP="00756DD8">
      <w:pPr>
        <w:spacing w:after="0" w:line="240" w:lineRule="auto"/>
        <w:jc w:val="both"/>
        <w:rPr>
          <w:rFonts w:eastAsia="Times New Roman"/>
          <w:sz w:val="16"/>
          <w:szCs w:val="16"/>
          <w:lang w:eastAsia="ru-RU"/>
        </w:rPr>
      </w:pPr>
      <w:r w:rsidRPr="00756DD8">
        <w:rPr>
          <w:rFonts w:eastAsia="Times New Roman"/>
          <w:sz w:val="16"/>
          <w:szCs w:val="16"/>
          <w:lang w:eastAsia="ru-RU"/>
        </w:rPr>
        <w:t> </w:t>
      </w:r>
    </w:p>
    <w:p w14:paraId="7530080A"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9. Администрация при участии в профилактике терроризма и экстремизма:</w:t>
      </w:r>
    </w:p>
    <w:p w14:paraId="4EB1674F"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1) в пределах своей компетенции принимает муниципальные правовые акты по вопросам участия в профилактике терроризма и экстремизма;</w:t>
      </w:r>
    </w:p>
    <w:p w14:paraId="06D52F53"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2) изучает общественное мнение, политические, социально-экономические и иные процессы в границах Елизаветинского поселения муниципального образования, оказывающие влияние на ситуацию в области противодействия терроризму и экстремизму;</w:t>
      </w:r>
    </w:p>
    <w:p w14:paraId="3B852CAA"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3) разрабатывает и утверждает муниципальные программы, предусматривающие мероприятия, направленные на профилактику терроризма и экстремизма;</w:t>
      </w:r>
    </w:p>
    <w:p w14:paraId="7F0F415B"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4) запрашивает и получает в установленном порядке информацию, документы и материалы, необходимые для реализации полномочий в сфере профилактики терроризма и экстремизма;</w:t>
      </w:r>
    </w:p>
    <w:p w14:paraId="074B4AD4"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5) осуществляет профилактическую и разъяснительную работу среди населения во взаимодействии с органами государственной власти, общественными и религиозными объединениями, иными организациями и гражданами;</w:t>
      </w:r>
    </w:p>
    <w:p w14:paraId="6E8269C6"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6) участвует в проведении антитеррористических учений,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 в том числе по минимизации и ликвидации последствий его проявлений.</w:t>
      </w:r>
    </w:p>
    <w:p w14:paraId="1C20CB11" w14:textId="77777777" w:rsidR="00756DD8" w:rsidRPr="00756DD8" w:rsidRDefault="00756DD8" w:rsidP="00756DD8">
      <w:pPr>
        <w:spacing w:after="0" w:line="240" w:lineRule="auto"/>
        <w:jc w:val="both"/>
        <w:rPr>
          <w:rFonts w:eastAsia="Times New Roman"/>
          <w:sz w:val="16"/>
          <w:szCs w:val="16"/>
          <w:lang w:eastAsia="ru-RU"/>
        </w:rPr>
      </w:pPr>
      <w:r w:rsidRPr="00756DD8">
        <w:rPr>
          <w:rFonts w:eastAsia="Times New Roman"/>
          <w:sz w:val="16"/>
          <w:szCs w:val="16"/>
          <w:lang w:eastAsia="ru-RU"/>
        </w:rPr>
        <w:t> </w:t>
      </w:r>
    </w:p>
    <w:p w14:paraId="311B01A6" w14:textId="77777777" w:rsidR="00756DD8" w:rsidRPr="00756DD8" w:rsidRDefault="00756DD8" w:rsidP="00756DD8">
      <w:pPr>
        <w:spacing w:after="0" w:line="240" w:lineRule="auto"/>
        <w:jc w:val="center"/>
        <w:rPr>
          <w:rFonts w:eastAsia="Times New Roman"/>
          <w:sz w:val="16"/>
          <w:szCs w:val="16"/>
          <w:lang w:eastAsia="ru-RU"/>
        </w:rPr>
      </w:pPr>
      <w:r w:rsidRPr="00756DD8">
        <w:rPr>
          <w:rFonts w:eastAsia="Times New Roman"/>
          <w:b/>
          <w:bCs/>
          <w:sz w:val="16"/>
          <w:szCs w:val="16"/>
          <w:lang w:eastAsia="ru-RU"/>
        </w:rPr>
        <w:t>4. Финансовое обеспечение участия администрации</w:t>
      </w:r>
    </w:p>
    <w:p w14:paraId="741B192A" w14:textId="77777777" w:rsidR="00756DD8" w:rsidRPr="00756DD8" w:rsidRDefault="00756DD8" w:rsidP="00756DD8">
      <w:pPr>
        <w:spacing w:after="0" w:line="240" w:lineRule="auto"/>
        <w:jc w:val="center"/>
        <w:rPr>
          <w:rFonts w:eastAsia="Times New Roman"/>
          <w:sz w:val="16"/>
          <w:szCs w:val="16"/>
          <w:lang w:eastAsia="ru-RU"/>
        </w:rPr>
      </w:pPr>
      <w:r w:rsidRPr="00756DD8">
        <w:rPr>
          <w:rFonts w:eastAsia="Times New Roman"/>
          <w:b/>
          <w:bCs/>
          <w:sz w:val="16"/>
          <w:szCs w:val="16"/>
          <w:lang w:eastAsia="ru-RU"/>
        </w:rPr>
        <w:t>в профилактике терроризма и экстремизма</w:t>
      </w:r>
    </w:p>
    <w:p w14:paraId="4EA1549F" w14:textId="77777777" w:rsidR="00756DD8" w:rsidRPr="00756DD8" w:rsidRDefault="00756DD8" w:rsidP="00756DD8">
      <w:pPr>
        <w:spacing w:after="0" w:line="240" w:lineRule="auto"/>
        <w:jc w:val="both"/>
        <w:rPr>
          <w:rFonts w:eastAsia="Times New Roman"/>
          <w:sz w:val="16"/>
          <w:szCs w:val="16"/>
          <w:lang w:eastAsia="ru-RU"/>
        </w:rPr>
      </w:pPr>
      <w:r w:rsidRPr="00756DD8">
        <w:rPr>
          <w:rFonts w:eastAsia="Times New Roman"/>
          <w:sz w:val="16"/>
          <w:szCs w:val="16"/>
          <w:lang w:eastAsia="ru-RU"/>
        </w:rPr>
        <w:t> </w:t>
      </w:r>
    </w:p>
    <w:p w14:paraId="1E38350D"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10. Администрация при подготовке проекта бюджета муниципального образования на текущий год и плановый период предусматривает расходы на реализацию муниципальных программ, включающих мероприятия по профилактике терроризма и экстремизма.</w:t>
      </w:r>
    </w:p>
    <w:p w14:paraId="6D57ECAA" w14:textId="77777777" w:rsidR="00756DD8" w:rsidRPr="00756DD8" w:rsidRDefault="00756DD8" w:rsidP="00756DD8">
      <w:pPr>
        <w:spacing w:after="0" w:line="240" w:lineRule="auto"/>
        <w:ind w:firstLine="540"/>
        <w:jc w:val="both"/>
        <w:rPr>
          <w:rFonts w:eastAsia="Times New Roman"/>
          <w:sz w:val="16"/>
          <w:szCs w:val="16"/>
          <w:lang w:eastAsia="ru-RU"/>
        </w:rPr>
      </w:pPr>
      <w:r w:rsidRPr="00756DD8">
        <w:rPr>
          <w:rFonts w:eastAsia="Times New Roman"/>
          <w:sz w:val="16"/>
          <w:szCs w:val="16"/>
          <w:lang w:eastAsia="ru-RU"/>
        </w:rPr>
        <w:t>11. Финансирование участия муниципального образования в профилактике терроризма и экстремизма, а также в минимизации и (или) ликвидации последствий проявлений терроризма и экстремизма осуществляется за счет средств, предусмотренных в бюджете муниципального образования на соответствующий финансовый год и плановый период.</w:t>
      </w:r>
    </w:p>
    <w:p w14:paraId="75DE7578" w14:textId="77777777" w:rsidR="00756DD8" w:rsidRPr="00756DD8" w:rsidRDefault="00756DD8" w:rsidP="00756DD8">
      <w:pPr>
        <w:tabs>
          <w:tab w:val="left" w:pos="567"/>
        </w:tabs>
        <w:spacing w:after="0" w:line="240" w:lineRule="auto"/>
        <w:ind w:firstLine="260"/>
        <w:jc w:val="both"/>
        <w:rPr>
          <w:rFonts w:eastAsia="Calibri"/>
          <w:sz w:val="16"/>
          <w:szCs w:val="16"/>
        </w:rPr>
      </w:pPr>
    </w:p>
    <w:p w14:paraId="40A25FC3" w14:textId="3ED22092" w:rsidR="00756DD8" w:rsidRDefault="00756DD8" w:rsidP="00756DD8">
      <w:pPr>
        <w:suppressAutoHyphens/>
        <w:autoSpaceDN w:val="0"/>
        <w:spacing w:after="0" w:line="240" w:lineRule="auto"/>
        <w:ind w:firstLine="709"/>
        <w:jc w:val="both"/>
        <w:textAlignment w:val="baseline"/>
        <w:rPr>
          <w:rFonts w:eastAsia="SimSun"/>
          <w:kern w:val="3"/>
          <w:sz w:val="28"/>
          <w:szCs w:val="28"/>
          <w:lang w:eastAsia="zh-CN" w:bidi="hi-IN"/>
        </w:rPr>
      </w:pPr>
    </w:p>
    <w:p w14:paraId="7DC277F2" w14:textId="77777777" w:rsidR="00201A94" w:rsidRPr="00201A94" w:rsidRDefault="00201A94" w:rsidP="00201A94">
      <w:pPr>
        <w:spacing w:after="0" w:line="240" w:lineRule="auto"/>
        <w:jc w:val="center"/>
        <w:rPr>
          <w:rFonts w:eastAsia="Times New Roman"/>
          <w:b/>
          <w:sz w:val="16"/>
          <w:szCs w:val="16"/>
          <w:lang w:eastAsia="ru-RU"/>
        </w:rPr>
      </w:pPr>
      <w:r w:rsidRPr="00201A94">
        <w:rPr>
          <w:rFonts w:eastAsia="Times New Roman"/>
          <w:b/>
          <w:sz w:val="16"/>
          <w:szCs w:val="16"/>
          <w:lang w:eastAsia="ru-RU"/>
        </w:rPr>
        <w:t xml:space="preserve">ИЗВЕЩЕНИЕ </w:t>
      </w:r>
    </w:p>
    <w:p w14:paraId="28806BA3" w14:textId="77777777" w:rsidR="00201A94" w:rsidRPr="00201A94" w:rsidRDefault="00201A94" w:rsidP="00201A94">
      <w:pPr>
        <w:spacing w:after="0" w:line="240" w:lineRule="auto"/>
        <w:jc w:val="center"/>
        <w:rPr>
          <w:rFonts w:eastAsia="Times New Roman"/>
          <w:b/>
          <w:sz w:val="16"/>
          <w:szCs w:val="16"/>
          <w:lang w:eastAsia="ru-RU"/>
        </w:rPr>
      </w:pPr>
      <w:r w:rsidRPr="00201A94">
        <w:rPr>
          <w:rFonts w:eastAsia="Times New Roman"/>
          <w:b/>
          <w:sz w:val="16"/>
          <w:szCs w:val="16"/>
          <w:lang w:eastAsia="ru-RU"/>
        </w:rPr>
        <w:t>об утверждении результатов определения кадастровой стоимости объектов недвижимости (за исключением земельных участков), расположенных на территории Ленинградской области, а также</w:t>
      </w:r>
    </w:p>
    <w:p w14:paraId="61AE1545" w14:textId="77777777" w:rsidR="00201A94" w:rsidRPr="00201A94" w:rsidRDefault="00201A94" w:rsidP="00201A94">
      <w:pPr>
        <w:spacing w:after="0" w:line="240" w:lineRule="auto"/>
        <w:jc w:val="center"/>
        <w:rPr>
          <w:rFonts w:eastAsia="Times New Roman"/>
          <w:b/>
          <w:sz w:val="16"/>
          <w:szCs w:val="16"/>
          <w:lang w:eastAsia="ru-RU"/>
        </w:rPr>
      </w:pPr>
      <w:r w:rsidRPr="00201A94">
        <w:rPr>
          <w:rFonts w:eastAsia="Times New Roman"/>
          <w:b/>
          <w:sz w:val="16"/>
          <w:szCs w:val="16"/>
          <w:lang w:eastAsia="ru-RU"/>
        </w:rPr>
        <w:t>о порядке рассмотрения заявлений об исправлении ошибок,</w:t>
      </w:r>
    </w:p>
    <w:p w14:paraId="6E72D5B9" w14:textId="77777777" w:rsidR="00201A94" w:rsidRPr="00201A94" w:rsidRDefault="00201A94" w:rsidP="00201A94">
      <w:pPr>
        <w:spacing w:after="0" w:line="240" w:lineRule="auto"/>
        <w:jc w:val="center"/>
        <w:rPr>
          <w:rFonts w:eastAsia="Times New Roman"/>
          <w:sz w:val="16"/>
          <w:szCs w:val="16"/>
          <w:lang w:eastAsia="ru-RU"/>
        </w:rPr>
      </w:pPr>
      <w:r w:rsidRPr="00201A94">
        <w:rPr>
          <w:rFonts w:eastAsia="Times New Roman"/>
          <w:b/>
          <w:sz w:val="16"/>
          <w:szCs w:val="16"/>
          <w:lang w:eastAsia="ru-RU"/>
        </w:rPr>
        <w:t>допущенных при определении кадастровой стоимости</w:t>
      </w:r>
    </w:p>
    <w:p w14:paraId="467E1C5B" w14:textId="77777777" w:rsidR="00201A94" w:rsidRPr="00201A94" w:rsidRDefault="00201A94" w:rsidP="00201A94">
      <w:pPr>
        <w:spacing w:after="0" w:line="240" w:lineRule="auto"/>
        <w:ind w:firstLine="708"/>
        <w:jc w:val="both"/>
        <w:rPr>
          <w:rFonts w:eastAsia="Times New Roman"/>
          <w:sz w:val="16"/>
          <w:szCs w:val="16"/>
          <w:lang w:eastAsia="ru-RU"/>
        </w:rPr>
      </w:pPr>
    </w:p>
    <w:p w14:paraId="6F12BC87" w14:textId="034C8F99"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В Ленинградской области согласно статье 14 Федерального закона от 03.07.2016</w:t>
      </w:r>
      <w:r>
        <w:rPr>
          <w:rFonts w:eastAsia="Times New Roman"/>
          <w:sz w:val="16"/>
          <w:szCs w:val="16"/>
          <w:lang w:eastAsia="ru-RU"/>
        </w:rPr>
        <w:t xml:space="preserve"> </w:t>
      </w:r>
      <w:r w:rsidRPr="00201A94">
        <w:rPr>
          <w:rFonts w:eastAsia="Times New Roman"/>
          <w:sz w:val="16"/>
          <w:szCs w:val="16"/>
          <w:lang w:eastAsia="ru-RU"/>
        </w:rPr>
        <w:t>№ 237-ФЗ «О государственной кадастровой оценке» (далее — Федеральный закон № 237-ФЗ) на основании распоряжения Правительства Ленинградской области от 06.12.2019                № 818-р «О проведении государственной кадастровой оценки в Ленинградской области» в 2021 году Государственным бюджетным учреждением Ленинградской области «Ленинградское областное учреждение кадастровой оценки» (далее - ГБУ ЛО «</w:t>
      </w:r>
      <w:proofErr w:type="spellStart"/>
      <w:r w:rsidRPr="00201A94">
        <w:rPr>
          <w:rFonts w:eastAsia="Times New Roman"/>
          <w:sz w:val="16"/>
          <w:szCs w:val="16"/>
          <w:lang w:eastAsia="ru-RU"/>
        </w:rPr>
        <w:t>ЛенКадОценка</w:t>
      </w:r>
      <w:proofErr w:type="spellEnd"/>
      <w:r w:rsidRPr="00201A94">
        <w:rPr>
          <w:rFonts w:eastAsia="Times New Roman"/>
          <w:sz w:val="16"/>
          <w:szCs w:val="16"/>
          <w:lang w:eastAsia="ru-RU"/>
        </w:rPr>
        <w:t xml:space="preserve">») проведена государственная кадастровая оценка объектов недвижимости (за исключением земельных участков), расположенных на территории Ленинградской области. </w:t>
      </w:r>
    </w:p>
    <w:p w14:paraId="3CD76F58"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lastRenderedPageBreak/>
        <w:t xml:space="preserve">Результаты определения кадастровой стоимости утверждены постановлением Правительства Ленинградской области от 08.11.2021 № 706 «Об утверждении результатов определения кадастровой стоимости объектов недвижимости (за исключением земельных участков), расположенных на территории Ленинградской области». </w:t>
      </w:r>
    </w:p>
    <w:p w14:paraId="2FD756D1"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Полный текст постановления Правительства Ленинградской области от 08.11.2021 № 706 «Об утверждении результатов определения кадастровой стоимости объектов недвижимости (за исключением земельных участков), расположенных на территории Ленинградской области» с приложением размещен на официальных сайтах в информационно-телекоммуникационной сети «Интернет» Администрации Ленинградской области (http://www.lenobl.ru) и Ленинградского областного комитета по управлению государственным имуществом (http://www.kugi.lenobl.ru).</w:t>
      </w:r>
    </w:p>
    <w:p w14:paraId="732A4D37"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В случае выявления ошибок, допущенных при определении кадастровой стоимости, в ГБУ ЛО «</w:t>
      </w:r>
      <w:proofErr w:type="spellStart"/>
      <w:r w:rsidRPr="00201A94">
        <w:rPr>
          <w:rFonts w:eastAsia="Times New Roman"/>
          <w:sz w:val="16"/>
          <w:szCs w:val="16"/>
          <w:lang w:eastAsia="ru-RU"/>
        </w:rPr>
        <w:t>ЛенКадОценка</w:t>
      </w:r>
      <w:proofErr w:type="spellEnd"/>
      <w:r w:rsidRPr="00201A94">
        <w:rPr>
          <w:rFonts w:eastAsia="Times New Roman"/>
          <w:sz w:val="16"/>
          <w:szCs w:val="16"/>
          <w:lang w:eastAsia="ru-RU"/>
        </w:rPr>
        <w:t>» может быть подано заявление об исправлении ошибок, допущенных при определении кадастровой стоимости (далее – Заявление).</w:t>
      </w:r>
    </w:p>
    <w:p w14:paraId="38E12726" w14:textId="77777777" w:rsidR="00201A94" w:rsidRPr="00201A94" w:rsidRDefault="00201A94" w:rsidP="00201A94">
      <w:pPr>
        <w:spacing w:after="120" w:line="240" w:lineRule="auto"/>
        <w:ind w:firstLine="709"/>
        <w:jc w:val="both"/>
        <w:rPr>
          <w:rFonts w:eastAsia="Times New Roman"/>
          <w:sz w:val="16"/>
          <w:szCs w:val="16"/>
          <w:lang w:eastAsia="ru-RU"/>
        </w:rPr>
      </w:pPr>
      <w:r w:rsidRPr="00201A94">
        <w:rPr>
          <w:rFonts w:eastAsia="Times New Roman"/>
          <w:sz w:val="16"/>
          <w:szCs w:val="16"/>
          <w:lang w:eastAsia="ru-RU"/>
        </w:rPr>
        <w:t xml:space="preserve">Подача Заявления осуществляется в порядке, установленном статьей 21 Федерального закона № 237-ФЗ и приказом Федеральной службы государственной регистрации, кадастра и картографии от 06.08.2020 № П/0286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определении кадастровой стоимости». </w:t>
      </w:r>
    </w:p>
    <w:p w14:paraId="30A7B37F" w14:textId="77777777" w:rsidR="00201A94" w:rsidRPr="00201A94" w:rsidRDefault="00201A94" w:rsidP="00201A94">
      <w:pPr>
        <w:spacing w:after="0" w:line="240" w:lineRule="auto"/>
        <w:ind w:firstLine="708"/>
        <w:jc w:val="both"/>
        <w:rPr>
          <w:rFonts w:eastAsia="Times New Roman"/>
          <w:b/>
          <w:sz w:val="16"/>
          <w:szCs w:val="16"/>
          <w:lang w:eastAsia="ru-RU"/>
        </w:rPr>
      </w:pPr>
      <w:r w:rsidRPr="00201A94">
        <w:rPr>
          <w:rFonts w:eastAsia="Times New Roman"/>
          <w:b/>
          <w:sz w:val="16"/>
          <w:szCs w:val="16"/>
          <w:lang w:eastAsia="ru-RU"/>
        </w:rPr>
        <w:t>Ошибками, допущенными при определении кадастровой стоимости, являются:</w:t>
      </w:r>
    </w:p>
    <w:p w14:paraId="2C9DEF0C"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1) несоответствие определения кадастровой стоимости положениям методических указаний о государственной кадастровой оценке;</w:t>
      </w:r>
    </w:p>
    <w:p w14:paraId="41E86604"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14:paraId="0B9E8C4F"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3)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14:paraId="5C7978E8" w14:textId="77777777" w:rsidR="00201A94" w:rsidRPr="00201A94" w:rsidRDefault="00201A94" w:rsidP="00201A94">
      <w:pPr>
        <w:numPr>
          <w:ilvl w:val="0"/>
          <w:numId w:val="7"/>
        </w:numPr>
        <w:spacing w:after="0" w:line="240" w:lineRule="auto"/>
        <w:ind w:left="284" w:firstLine="76"/>
        <w:jc w:val="both"/>
        <w:rPr>
          <w:rFonts w:eastAsia="Times New Roman"/>
          <w:sz w:val="16"/>
          <w:szCs w:val="16"/>
          <w:lang w:eastAsia="ru-RU"/>
        </w:rPr>
      </w:pPr>
      <w:r w:rsidRPr="00201A94">
        <w:rPr>
          <w:rFonts w:eastAsia="Times New Roman"/>
          <w:sz w:val="16"/>
          <w:szCs w:val="16"/>
          <w:lang w:eastAsia="ru-RU"/>
        </w:rPr>
        <w:t>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14:paraId="3B203DB0" w14:textId="77777777" w:rsidR="00201A94" w:rsidRPr="00201A94" w:rsidRDefault="00201A94" w:rsidP="00201A94">
      <w:pPr>
        <w:numPr>
          <w:ilvl w:val="0"/>
          <w:numId w:val="7"/>
        </w:numPr>
        <w:spacing w:after="120" w:line="240" w:lineRule="auto"/>
        <w:ind w:left="284" w:firstLine="74"/>
        <w:jc w:val="both"/>
        <w:rPr>
          <w:rFonts w:eastAsia="Times New Roman"/>
          <w:sz w:val="16"/>
          <w:szCs w:val="16"/>
          <w:lang w:eastAsia="ru-RU"/>
        </w:rPr>
      </w:pPr>
      <w:r w:rsidRPr="00201A94">
        <w:rPr>
          <w:rFonts w:eastAsia="Times New Roman"/>
          <w:sz w:val="16"/>
          <w:szCs w:val="16"/>
          <w:lang w:eastAsia="ru-RU"/>
        </w:rPr>
        <w:t>использование недостоверных сведений о характеристиках объекта недвижимости при определении кадастровой стоимости.</w:t>
      </w:r>
    </w:p>
    <w:p w14:paraId="5EEB67DF" w14:textId="77777777" w:rsidR="00201A94" w:rsidRPr="00201A94" w:rsidRDefault="00201A94" w:rsidP="00201A94">
      <w:pPr>
        <w:spacing w:after="0" w:line="240" w:lineRule="auto"/>
        <w:ind w:firstLine="708"/>
        <w:jc w:val="both"/>
        <w:rPr>
          <w:rFonts w:eastAsia="Times New Roman"/>
          <w:b/>
          <w:sz w:val="16"/>
          <w:szCs w:val="16"/>
          <w:lang w:eastAsia="ru-RU"/>
        </w:rPr>
      </w:pPr>
    </w:p>
    <w:p w14:paraId="07FCB52D" w14:textId="77777777" w:rsidR="00201A94" w:rsidRPr="00201A94" w:rsidRDefault="00201A94" w:rsidP="00201A94">
      <w:pPr>
        <w:spacing w:after="0" w:line="240" w:lineRule="auto"/>
        <w:ind w:firstLine="708"/>
        <w:jc w:val="both"/>
        <w:rPr>
          <w:rFonts w:eastAsia="Times New Roman"/>
          <w:b/>
          <w:sz w:val="16"/>
          <w:szCs w:val="16"/>
          <w:lang w:eastAsia="ru-RU"/>
        </w:rPr>
      </w:pPr>
      <w:r w:rsidRPr="00201A94">
        <w:rPr>
          <w:rFonts w:eastAsia="Times New Roman"/>
          <w:b/>
          <w:sz w:val="16"/>
          <w:szCs w:val="16"/>
          <w:lang w:eastAsia="ru-RU"/>
        </w:rPr>
        <w:t>Лица, имеющие право на подачу обращения</w:t>
      </w:r>
    </w:p>
    <w:p w14:paraId="04BF26B0" w14:textId="77777777" w:rsidR="00201A94" w:rsidRPr="00201A94" w:rsidRDefault="00201A94" w:rsidP="00201A94">
      <w:pPr>
        <w:spacing w:after="120" w:line="240" w:lineRule="auto"/>
        <w:jc w:val="both"/>
        <w:rPr>
          <w:rFonts w:eastAsia="Times New Roman"/>
          <w:sz w:val="16"/>
          <w:szCs w:val="16"/>
          <w:lang w:eastAsia="ru-RU"/>
        </w:rPr>
      </w:pPr>
      <w:r w:rsidRPr="00201A94">
        <w:rPr>
          <w:rFonts w:eastAsia="Times New Roman"/>
          <w:sz w:val="16"/>
          <w:szCs w:val="16"/>
          <w:lang w:eastAsia="ru-RU"/>
        </w:rPr>
        <w:t xml:space="preserve">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w:t>
      </w:r>
    </w:p>
    <w:p w14:paraId="343BEF47" w14:textId="77777777" w:rsidR="00201A94" w:rsidRPr="00201A94" w:rsidRDefault="00201A94" w:rsidP="00201A94">
      <w:pPr>
        <w:spacing w:after="0" w:line="240" w:lineRule="auto"/>
        <w:ind w:firstLine="708"/>
        <w:jc w:val="both"/>
        <w:rPr>
          <w:rFonts w:eastAsia="Times New Roman"/>
          <w:b/>
          <w:sz w:val="16"/>
          <w:szCs w:val="16"/>
          <w:lang w:eastAsia="ru-RU"/>
        </w:rPr>
      </w:pPr>
      <w:r w:rsidRPr="00201A94">
        <w:rPr>
          <w:rFonts w:eastAsia="Times New Roman"/>
          <w:b/>
          <w:sz w:val="16"/>
          <w:szCs w:val="16"/>
          <w:lang w:eastAsia="ru-RU"/>
        </w:rPr>
        <w:t>Требования к заявлению</w:t>
      </w:r>
    </w:p>
    <w:p w14:paraId="7A573940"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Заявления об исправлении ошибок, допущенных при определении кадастровой стоимости, направляются в ГБУ ЛО «</w:t>
      </w:r>
      <w:proofErr w:type="spellStart"/>
      <w:r w:rsidRPr="00201A94">
        <w:rPr>
          <w:rFonts w:eastAsia="Times New Roman"/>
          <w:sz w:val="16"/>
          <w:szCs w:val="16"/>
          <w:lang w:eastAsia="ru-RU"/>
        </w:rPr>
        <w:t>ЛенКадОценка</w:t>
      </w:r>
      <w:proofErr w:type="spellEnd"/>
      <w:r w:rsidRPr="00201A94">
        <w:rPr>
          <w:rFonts w:eastAsia="Times New Roman"/>
          <w:sz w:val="16"/>
          <w:szCs w:val="16"/>
          <w:lang w:eastAsia="ru-RU"/>
        </w:rPr>
        <w:t xml:space="preserve">» по форме, утвержденной приказом Федеральной службы Государственной регистрации, кадастра и картографии от 06.08.2020 № П/0286 (далее – форма), а также в соответствии с частью 9 статьи 21 Федерального закона № 237-ФЗ. </w:t>
      </w:r>
    </w:p>
    <w:p w14:paraId="7F3C50DF"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Заявление об исправлении ошибок, допущенных при определении кадастровой стоимости, должно содержать:</w:t>
      </w:r>
    </w:p>
    <w:p w14:paraId="47F76855"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14:paraId="796A5F50"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2) кадастровый номер объекта недвижимости (объектов недвижимости), в отношении которого подается заявление об исправлении ошибок, допущенных при определении кадастровой стоимости;</w:t>
      </w:r>
    </w:p>
    <w:p w14:paraId="00D7897C"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ошибочным сведениям.</w:t>
      </w:r>
    </w:p>
    <w:p w14:paraId="67C2129E"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w:t>
      </w:r>
    </w:p>
    <w:p w14:paraId="1B511690"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14:paraId="10DB451E"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В случае приложения к заявлению документов, подтверждающих наличие ошибок, допущенных при определении кадастровой стоимости, в разделе III заявления указываются порядковые номера прилагаемых документов в соответствии с разделом IV.</w:t>
      </w:r>
    </w:p>
    <w:p w14:paraId="46F74938"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Заявление, составленное на бумажном носителе, заверяется собственноручной подписью заявителя на каждом листе Заявления.</w:t>
      </w:r>
    </w:p>
    <w:p w14:paraId="17C0C176" w14:textId="77777777" w:rsidR="00201A94" w:rsidRPr="00201A94" w:rsidRDefault="00201A94" w:rsidP="00201A94">
      <w:pPr>
        <w:spacing w:after="120" w:line="240" w:lineRule="auto"/>
        <w:ind w:firstLine="709"/>
        <w:jc w:val="both"/>
        <w:rPr>
          <w:rFonts w:eastAsia="Times New Roman"/>
          <w:sz w:val="16"/>
          <w:szCs w:val="16"/>
          <w:lang w:eastAsia="ru-RU"/>
        </w:rPr>
      </w:pPr>
      <w:r w:rsidRPr="00201A94">
        <w:rPr>
          <w:rFonts w:eastAsia="Times New Roman"/>
          <w:sz w:val="16"/>
          <w:szCs w:val="16"/>
          <w:lang w:eastAsia="ru-RU"/>
        </w:rPr>
        <w:t>Заявление, составленное в форме электронного документа (в форматах DOC, DOCX, RTF, PDF, ODT, TIFF), подписывается усиленной квалифицированной электронной цифровой подписью заявителя.</w:t>
      </w:r>
    </w:p>
    <w:p w14:paraId="58CA96B8" w14:textId="77777777" w:rsidR="00201A94" w:rsidRPr="00201A94" w:rsidRDefault="00201A94" w:rsidP="00201A94">
      <w:pPr>
        <w:spacing w:after="0" w:line="240" w:lineRule="auto"/>
        <w:ind w:firstLine="708"/>
        <w:jc w:val="both"/>
        <w:rPr>
          <w:rFonts w:eastAsia="Times New Roman"/>
          <w:b/>
          <w:sz w:val="16"/>
          <w:szCs w:val="16"/>
          <w:lang w:eastAsia="ru-RU"/>
        </w:rPr>
      </w:pPr>
      <w:r w:rsidRPr="00201A94">
        <w:rPr>
          <w:rFonts w:eastAsia="Times New Roman"/>
          <w:b/>
          <w:sz w:val="16"/>
          <w:szCs w:val="16"/>
          <w:lang w:eastAsia="ru-RU"/>
        </w:rPr>
        <w:t>Способы подачи Заявления</w:t>
      </w:r>
    </w:p>
    <w:p w14:paraId="6F04FC4A" w14:textId="2B2D8BE4"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Заявление об исправлении ошибок, допущенных при определении кадастровой стоимости, подается в ГБУ ЛО «</w:t>
      </w:r>
      <w:proofErr w:type="spellStart"/>
      <w:r w:rsidRPr="00201A94">
        <w:rPr>
          <w:rFonts w:eastAsia="Times New Roman"/>
          <w:sz w:val="16"/>
          <w:szCs w:val="16"/>
          <w:lang w:eastAsia="ru-RU"/>
        </w:rPr>
        <w:t>ЛенКадОценка</w:t>
      </w:r>
      <w:proofErr w:type="spellEnd"/>
      <w:r w:rsidRPr="00201A94">
        <w:rPr>
          <w:rFonts w:eastAsia="Times New Roman"/>
          <w:sz w:val="16"/>
          <w:szCs w:val="16"/>
          <w:lang w:eastAsia="ru-RU"/>
        </w:rPr>
        <w:t>»:</w:t>
      </w:r>
    </w:p>
    <w:p w14:paraId="2D4F8EDB" w14:textId="77777777" w:rsidR="00201A94" w:rsidRPr="00201A94" w:rsidRDefault="00201A94" w:rsidP="00201A94">
      <w:pPr>
        <w:spacing w:after="0" w:line="240" w:lineRule="auto"/>
        <w:ind w:firstLine="708"/>
        <w:jc w:val="both"/>
        <w:rPr>
          <w:rFonts w:eastAsia="Times New Roman"/>
          <w:color w:val="333333"/>
          <w:sz w:val="16"/>
          <w:szCs w:val="16"/>
          <w:shd w:val="clear" w:color="auto" w:fill="FFFFFF"/>
          <w:lang w:eastAsia="ru-RU"/>
        </w:rPr>
      </w:pPr>
      <w:r w:rsidRPr="00201A94">
        <w:rPr>
          <w:rFonts w:eastAsia="Times New Roman"/>
          <w:sz w:val="16"/>
          <w:szCs w:val="16"/>
          <w:lang w:eastAsia="ru-RU"/>
        </w:rPr>
        <w:t xml:space="preserve">- лично по адресу: </w:t>
      </w:r>
      <w:r w:rsidRPr="00201A94">
        <w:rPr>
          <w:rFonts w:eastAsia="Times New Roman"/>
          <w:color w:val="333333"/>
          <w:sz w:val="16"/>
          <w:szCs w:val="16"/>
          <w:shd w:val="clear" w:color="auto" w:fill="FFFFFF"/>
          <w:lang w:eastAsia="ru-RU"/>
        </w:rPr>
        <w:t xml:space="preserve">Санкт-Петербург, </w:t>
      </w:r>
      <w:proofErr w:type="spellStart"/>
      <w:r w:rsidRPr="00201A94">
        <w:rPr>
          <w:rFonts w:eastAsia="Times New Roman"/>
          <w:color w:val="333333"/>
          <w:sz w:val="16"/>
          <w:szCs w:val="16"/>
          <w:shd w:val="clear" w:color="auto" w:fill="FFFFFF"/>
          <w:lang w:eastAsia="ru-RU"/>
        </w:rPr>
        <w:t>Малоохтинский</w:t>
      </w:r>
      <w:proofErr w:type="spellEnd"/>
      <w:r w:rsidRPr="00201A94">
        <w:rPr>
          <w:rFonts w:eastAsia="Times New Roman"/>
          <w:color w:val="333333"/>
          <w:sz w:val="16"/>
          <w:szCs w:val="16"/>
          <w:shd w:val="clear" w:color="auto" w:fill="FFFFFF"/>
          <w:lang w:eastAsia="ru-RU"/>
        </w:rPr>
        <w:t xml:space="preserve"> проспект, д. 68, литера А, 5 этаж, офис 517, тел.: +7 (812) 401-68-47;</w:t>
      </w:r>
    </w:p>
    <w:p w14:paraId="602837A8"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color w:val="333333"/>
          <w:sz w:val="16"/>
          <w:szCs w:val="16"/>
          <w:shd w:val="clear" w:color="auto" w:fill="FFFFFF"/>
          <w:lang w:eastAsia="ru-RU"/>
        </w:rPr>
        <w:t xml:space="preserve">- </w:t>
      </w:r>
      <w:r w:rsidRPr="00201A94">
        <w:rPr>
          <w:rFonts w:eastAsia="Times New Roman"/>
          <w:sz w:val="16"/>
          <w:szCs w:val="16"/>
          <w:lang w:eastAsia="ru-RU"/>
        </w:rPr>
        <w:t>регистрируемым почтовым отправлением в адрес ГБУ ЛО «</w:t>
      </w:r>
      <w:proofErr w:type="spellStart"/>
      <w:r w:rsidRPr="00201A94">
        <w:rPr>
          <w:rFonts w:eastAsia="Times New Roman"/>
          <w:sz w:val="16"/>
          <w:szCs w:val="16"/>
          <w:lang w:eastAsia="ru-RU"/>
        </w:rPr>
        <w:t>ЛенКадОценка</w:t>
      </w:r>
      <w:proofErr w:type="spellEnd"/>
      <w:r w:rsidRPr="00201A94">
        <w:rPr>
          <w:rFonts w:eastAsia="Times New Roman"/>
          <w:sz w:val="16"/>
          <w:szCs w:val="16"/>
          <w:lang w:eastAsia="ru-RU"/>
        </w:rPr>
        <w:t>» (</w:t>
      </w:r>
      <w:r w:rsidRPr="00201A94">
        <w:rPr>
          <w:rFonts w:eastAsia="Times New Roman"/>
          <w:color w:val="333333"/>
          <w:sz w:val="16"/>
          <w:szCs w:val="16"/>
          <w:shd w:val="clear" w:color="auto" w:fill="FFFFFF"/>
          <w:lang w:eastAsia="ru-RU"/>
        </w:rPr>
        <w:t xml:space="preserve">195112, Санкт-Петербург, </w:t>
      </w:r>
      <w:proofErr w:type="spellStart"/>
      <w:r w:rsidRPr="00201A94">
        <w:rPr>
          <w:rFonts w:eastAsia="Times New Roman"/>
          <w:color w:val="333333"/>
          <w:sz w:val="16"/>
          <w:szCs w:val="16"/>
          <w:shd w:val="clear" w:color="auto" w:fill="FFFFFF"/>
          <w:lang w:eastAsia="ru-RU"/>
        </w:rPr>
        <w:t>Малоохтинский</w:t>
      </w:r>
      <w:proofErr w:type="spellEnd"/>
      <w:r w:rsidRPr="00201A94">
        <w:rPr>
          <w:rFonts w:eastAsia="Times New Roman"/>
          <w:color w:val="333333"/>
          <w:sz w:val="16"/>
          <w:szCs w:val="16"/>
          <w:shd w:val="clear" w:color="auto" w:fill="FFFFFF"/>
          <w:lang w:eastAsia="ru-RU"/>
        </w:rPr>
        <w:t xml:space="preserve"> проспект, д. 68, литера А, офис 517</w:t>
      </w:r>
      <w:r w:rsidRPr="00201A94">
        <w:rPr>
          <w:rFonts w:eastAsia="Times New Roman"/>
          <w:sz w:val="16"/>
          <w:szCs w:val="16"/>
          <w:lang w:eastAsia="ru-RU"/>
        </w:rPr>
        <w:t>) с уведомлением о вручении;</w:t>
      </w:r>
    </w:p>
    <w:p w14:paraId="01EC088B" w14:textId="77777777" w:rsidR="00201A94" w:rsidRPr="00201A94" w:rsidRDefault="00201A94" w:rsidP="00201A94">
      <w:pPr>
        <w:spacing w:after="120" w:line="240" w:lineRule="auto"/>
        <w:ind w:firstLine="709"/>
        <w:jc w:val="both"/>
        <w:rPr>
          <w:rFonts w:eastAsia="Times New Roman"/>
          <w:sz w:val="16"/>
          <w:szCs w:val="16"/>
          <w:lang w:eastAsia="ru-RU"/>
        </w:rPr>
      </w:pPr>
      <w:r w:rsidRPr="00201A94">
        <w:rPr>
          <w:rFonts w:eastAsia="Times New Roman"/>
          <w:sz w:val="16"/>
          <w:szCs w:val="16"/>
          <w:lang w:eastAsia="ru-RU"/>
        </w:rPr>
        <w:t xml:space="preserve">- с использованием информационно-телекоммуникационных сетей общего пользования, в том числе сети «Интернет», отправлением на электронную почту </w:t>
      </w:r>
      <w:bookmarkStart w:id="9" w:name="_Hlk86947597"/>
      <w:r w:rsidRPr="00201A94">
        <w:rPr>
          <w:rFonts w:eastAsia="Times New Roman"/>
          <w:sz w:val="16"/>
          <w:szCs w:val="16"/>
          <w:lang w:eastAsia="ru-RU"/>
        </w:rPr>
        <w:t>ГБУ ЛО «</w:t>
      </w:r>
      <w:proofErr w:type="spellStart"/>
      <w:r w:rsidRPr="00201A94">
        <w:rPr>
          <w:rFonts w:eastAsia="Times New Roman"/>
          <w:sz w:val="16"/>
          <w:szCs w:val="16"/>
          <w:lang w:eastAsia="ru-RU"/>
        </w:rPr>
        <w:t>ЛенКадОценка</w:t>
      </w:r>
      <w:proofErr w:type="spellEnd"/>
      <w:r w:rsidRPr="00201A94">
        <w:rPr>
          <w:rFonts w:eastAsia="Times New Roman"/>
          <w:sz w:val="16"/>
          <w:szCs w:val="16"/>
          <w:lang w:eastAsia="ru-RU"/>
        </w:rPr>
        <w:t xml:space="preserve">» </w:t>
      </w:r>
      <w:bookmarkEnd w:id="9"/>
      <w:r w:rsidRPr="00201A94">
        <w:rPr>
          <w:rFonts w:eastAsia="Times New Roman"/>
          <w:sz w:val="16"/>
          <w:szCs w:val="16"/>
          <w:lang w:val="en-US" w:eastAsia="ru-RU"/>
        </w:rPr>
        <w:fldChar w:fldCharType="begin"/>
      </w:r>
      <w:r w:rsidRPr="00201A94">
        <w:rPr>
          <w:rFonts w:eastAsia="Times New Roman"/>
          <w:sz w:val="16"/>
          <w:szCs w:val="16"/>
          <w:lang w:eastAsia="ru-RU"/>
        </w:rPr>
        <w:instrText xml:space="preserve"> </w:instrText>
      </w:r>
      <w:r w:rsidRPr="00201A94">
        <w:rPr>
          <w:rFonts w:eastAsia="Times New Roman"/>
          <w:sz w:val="16"/>
          <w:szCs w:val="16"/>
          <w:lang w:val="en-US" w:eastAsia="ru-RU"/>
        </w:rPr>
        <w:instrText>HYPERLINK</w:instrText>
      </w:r>
      <w:r w:rsidRPr="00201A94">
        <w:rPr>
          <w:rFonts w:eastAsia="Times New Roman"/>
          <w:sz w:val="16"/>
          <w:szCs w:val="16"/>
          <w:lang w:eastAsia="ru-RU"/>
        </w:rPr>
        <w:instrText xml:space="preserve"> "</w:instrText>
      </w:r>
      <w:r w:rsidRPr="00201A94">
        <w:rPr>
          <w:rFonts w:eastAsia="Times New Roman"/>
          <w:sz w:val="16"/>
          <w:szCs w:val="16"/>
          <w:lang w:val="en-US" w:eastAsia="ru-RU"/>
        </w:rPr>
        <w:instrText>mailto</w:instrText>
      </w:r>
      <w:r w:rsidRPr="00201A94">
        <w:rPr>
          <w:rFonts w:eastAsia="Times New Roman"/>
          <w:sz w:val="16"/>
          <w:szCs w:val="16"/>
          <w:lang w:eastAsia="ru-RU"/>
        </w:rPr>
        <w:instrText>:</w:instrText>
      </w:r>
      <w:r w:rsidRPr="00201A94">
        <w:rPr>
          <w:rFonts w:eastAsia="Times New Roman"/>
          <w:sz w:val="16"/>
          <w:szCs w:val="16"/>
          <w:lang w:val="en-US" w:eastAsia="ru-RU"/>
        </w:rPr>
        <w:instrText>info</w:instrText>
      </w:r>
      <w:r w:rsidRPr="00201A94">
        <w:rPr>
          <w:rFonts w:eastAsia="Times New Roman"/>
          <w:sz w:val="16"/>
          <w:szCs w:val="16"/>
          <w:lang w:eastAsia="ru-RU"/>
        </w:rPr>
        <w:instrText>@</w:instrText>
      </w:r>
      <w:r w:rsidRPr="00201A94">
        <w:rPr>
          <w:rFonts w:eastAsia="Times New Roman"/>
          <w:sz w:val="16"/>
          <w:szCs w:val="16"/>
          <w:lang w:val="en-US" w:eastAsia="ru-RU"/>
        </w:rPr>
        <w:instrText>lenkadastr</w:instrText>
      </w:r>
      <w:r w:rsidRPr="00201A94">
        <w:rPr>
          <w:rFonts w:eastAsia="Times New Roman"/>
          <w:sz w:val="16"/>
          <w:szCs w:val="16"/>
          <w:lang w:eastAsia="ru-RU"/>
        </w:rPr>
        <w:instrText xml:space="preserve">.ru" </w:instrText>
      </w:r>
      <w:r w:rsidRPr="00201A94">
        <w:rPr>
          <w:rFonts w:eastAsia="Times New Roman"/>
          <w:sz w:val="16"/>
          <w:szCs w:val="16"/>
          <w:lang w:val="en-US" w:eastAsia="ru-RU"/>
        </w:rPr>
        <w:fldChar w:fldCharType="separate"/>
      </w:r>
      <w:r w:rsidRPr="00201A94">
        <w:rPr>
          <w:rFonts w:eastAsia="Times New Roman"/>
          <w:color w:val="0000FF"/>
          <w:sz w:val="16"/>
          <w:szCs w:val="16"/>
          <w:u w:val="single"/>
          <w:lang w:val="en-US" w:eastAsia="ru-RU"/>
        </w:rPr>
        <w:t>info</w:t>
      </w:r>
      <w:r w:rsidRPr="00201A94">
        <w:rPr>
          <w:rFonts w:eastAsia="Times New Roman"/>
          <w:color w:val="0000FF"/>
          <w:sz w:val="16"/>
          <w:szCs w:val="16"/>
          <w:u w:val="single"/>
          <w:lang w:eastAsia="ru-RU"/>
        </w:rPr>
        <w:t>@</w:t>
      </w:r>
      <w:proofErr w:type="spellStart"/>
      <w:r w:rsidRPr="00201A94">
        <w:rPr>
          <w:rFonts w:eastAsia="Times New Roman"/>
          <w:color w:val="0000FF"/>
          <w:sz w:val="16"/>
          <w:szCs w:val="16"/>
          <w:u w:val="single"/>
          <w:lang w:val="en-US" w:eastAsia="ru-RU"/>
        </w:rPr>
        <w:t>lenkadastr</w:t>
      </w:r>
      <w:proofErr w:type="spellEnd"/>
      <w:r w:rsidRPr="00201A94">
        <w:rPr>
          <w:rFonts w:eastAsia="Times New Roman"/>
          <w:color w:val="0000FF"/>
          <w:sz w:val="16"/>
          <w:szCs w:val="16"/>
          <w:u w:val="single"/>
          <w:lang w:eastAsia="ru-RU"/>
        </w:rPr>
        <w:t>.</w:t>
      </w:r>
      <w:proofErr w:type="spellStart"/>
      <w:r w:rsidRPr="00201A94">
        <w:rPr>
          <w:rFonts w:eastAsia="Times New Roman"/>
          <w:color w:val="0000FF"/>
          <w:sz w:val="16"/>
          <w:szCs w:val="16"/>
          <w:u w:val="single"/>
          <w:lang w:eastAsia="ru-RU"/>
        </w:rPr>
        <w:t>ru</w:t>
      </w:r>
      <w:proofErr w:type="spellEnd"/>
      <w:r w:rsidRPr="00201A94">
        <w:rPr>
          <w:rFonts w:eastAsia="Times New Roman"/>
          <w:sz w:val="16"/>
          <w:szCs w:val="16"/>
          <w:lang w:val="en-US" w:eastAsia="ru-RU"/>
        </w:rPr>
        <w:fldChar w:fldCharType="end"/>
      </w:r>
      <w:r w:rsidRPr="00201A94">
        <w:rPr>
          <w:rFonts w:eastAsia="Times New Roman"/>
          <w:sz w:val="16"/>
          <w:szCs w:val="16"/>
          <w:lang w:eastAsia="ru-RU"/>
        </w:rPr>
        <w:t xml:space="preserve"> (Заявление должно быть заверено усиленной квалифицированной электронной цифровой подписью).</w:t>
      </w:r>
    </w:p>
    <w:p w14:paraId="57106E2C" w14:textId="77777777" w:rsidR="00201A94" w:rsidRPr="00201A94" w:rsidRDefault="00201A94" w:rsidP="00201A94">
      <w:pPr>
        <w:spacing w:after="120" w:line="240" w:lineRule="auto"/>
        <w:ind w:firstLine="709"/>
        <w:jc w:val="both"/>
        <w:rPr>
          <w:rFonts w:eastAsia="Times New Roman"/>
          <w:sz w:val="16"/>
          <w:szCs w:val="16"/>
          <w:lang w:eastAsia="ru-RU"/>
        </w:rPr>
      </w:pPr>
      <w:r w:rsidRPr="00201A94">
        <w:rPr>
          <w:rFonts w:eastAsia="Times New Roman"/>
          <w:sz w:val="16"/>
          <w:szCs w:val="16"/>
          <w:lang w:eastAsia="ru-RU"/>
        </w:rPr>
        <w:t>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ГБУ ЛО «</w:t>
      </w:r>
      <w:proofErr w:type="spellStart"/>
      <w:r w:rsidRPr="00201A94">
        <w:rPr>
          <w:rFonts w:eastAsia="Times New Roman"/>
          <w:sz w:val="16"/>
          <w:szCs w:val="16"/>
          <w:lang w:eastAsia="ru-RU"/>
        </w:rPr>
        <w:t>ЛенКадОценка</w:t>
      </w:r>
      <w:proofErr w:type="spellEnd"/>
      <w:r w:rsidRPr="00201A94">
        <w:rPr>
          <w:rFonts w:eastAsia="Times New Roman"/>
          <w:sz w:val="16"/>
          <w:szCs w:val="16"/>
          <w:lang w:eastAsia="ru-RU"/>
        </w:rPr>
        <w:t>»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w:t>
      </w:r>
    </w:p>
    <w:p w14:paraId="2C5F783D" w14:textId="77777777" w:rsidR="00201A94" w:rsidRPr="00201A94" w:rsidRDefault="00201A94" w:rsidP="00201A94">
      <w:pPr>
        <w:spacing w:after="0" w:line="240" w:lineRule="auto"/>
        <w:ind w:firstLine="708"/>
        <w:jc w:val="both"/>
        <w:rPr>
          <w:rFonts w:eastAsia="Times New Roman"/>
          <w:b/>
          <w:sz w:val="16"/>
          <w:szCs w:val="16"/>
          <w:lang w:eastAsia="ru-RU"/>
        </w:rPr>
      </w:pPr>
      <w:r w:rsidRPr="00201A94">
        <w:rPr>
          <w:rFonts w:eastAsia="Times New Roman"/>
          <w:b/>
          <w:sz w:val="16"/>
          <w:szCs w:val="16"/>
          <w:lang w:eastAsia="ru-RU"/>
        </w:rPr>
        <w:t>Сроки подачи и рассмотрения Заявления</w:t>
      </w:r>
    </w:p>
    <w:p w14:paraId="65947601"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14:paraId="0B7FE6E6" w14:textId="77777777" w:rsidR="00201A94" w:rsidRPr="00201A94" w:rsidRDefault="00201A94" w:rsidP="00201A94">
      <w:pPr>
        <w:spacing w:after="120" w:line="240" w:lineRule="auto"/>
        <w:ind w:firstLine="709"/>
        <w:jc w:val="both"/>
        <w:rPr>
          <w:rFonts w:eastAsia="Times New Roman"/>
          <w:sz w:val="16"/>
          <w:szCs w:val="16"/>
          <w:lang w:eastAsia="ru-RU"/>
        </w:rPr>
      </w:pPr>
      <w:r w:rsidRPr="00201A94">
        <w:rPr>
          <w:rFonts w:eastAsia="Times New Roman"/>
          <w:sz w:val="16"/>
          <w:szCs w:val="16"/>
          <w:lang w:eastAsia="ru-RU"/>
        </w:rPr>
        <w:t>ГБУ ЛО «</w:t>
      </w:r>
      <w:proofErr w:type="spellStart"/>
      <w:r w:rsidRPr="00201A94">
        <w:rPr>
          <w:rFonts w:eastAsia="Times New Roman"/>
          <w:sz w:val="16"/>
          <w:szCs w:val="16"/>
          <w:lang w:eastAsia="ru-RU"/>
        </w:rPr>
        <w:t>ЛенКадОценка</w:t>
      </w:r>
      <w:proofErr w:type="spellEnd"/>
      <w:r w:rsidRPr="00201A94">
        <w:rPr>
          <w:rFonts w:eastAsia="Times New Roman"/>
          <w:sz w:val="16"/>
          <w:szCs w:val="16"/>
          <w:lang w:eastAsia="ru-RU"/>
        </w:rPr>
        <w:t>»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 и информирует заявителя о принятом решении в течение трех рабочих дней со дня принятия такого решения.</w:t>
      </w:r>
    </w:p>
    <w:p w14:paraId="44C9B390" w14:textId="77777777" w:rsidR="00201A94" w:rsidRPr="00201A94" w:rsidRDefault="00201A94" w:rsidP="00201A94">
      <w:pPr>
        <w:spacing w:after="0" w:line="240" w:lineRule="auto"/>
        <w:ind w:firstLine="708"/>
        <w:jc w:val="both"/>
        <w:rPr>
          <w:rFonts w:eastAsia="Times New Roman"/>
          <w:b/>
          <w:sz w:val="16"/>
          <w:szCs w:val="16"/>
          <w:lang w:eastAsia="ru-RU"/>
        </w:rPr>
      </w:pPr>
      <w:r w:rsidRPr="00201A94">
        <w:rPr>
          <w:rFonts w:eastAsia="Times New Roman"/>
          <w:b/>
          <w:sz w:val="16"/>
          <w:szCs w:val="16"/>
          <w:lang w:eastAsia="ru-RU"/>
        </w:rPr>
        <w:t>Результат рассмотрения Заявления</w:t>
      </w:r>
    </w:p>
    <w:p w14:paraId="08FA6306"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По итогам рассмотрения заявления об исправлении ошибок, допущенных при определении кадастровой стоимости, ГБУ ЛО «</w:t>
      </w:r>
      <w:proofErr w:type="spellStart"/>
      <w:r w:rsidRPr="00201A94">
        <w:rPr>
          <w:rFonts w:eastAsia="Times New Roman"/>
          <w:sz w:val="16"/>
          <w:szCs w:val="16"/>
          <w:lang w:eastAsia="ru-RU"/>
        </w:rPr>
        <w:t>ЛенКадОценка</w:t>
      </w:r>
      <w:proofErr w:type="spellEnd"/>
      <w:r w:rsidRPr="00201A94">
        <w:rPr>
          <w:rFonts w:eastAsia="Times New Roman"/>
          <w:sz w:val="16"/>
          <w:szCs w:val="16"/>
          <w:lang w:eastAsia="ru-RU"/>
        </w:rPr>
        <w:t>» принимается одно из следующих решений:</w:t>
      </w:r>
    </w:p>
    <w:p w14:paraId="08B58A24"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14:paraId="378139F5"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2) об отказе в пересчете кадастровой стоимости, если наличие ошибок, допущенных при определении кадастровой стоимости, не выявлено.</w:t>
      </w:r>
    </w:p>
    <w:p w14:paraId="73992C4A"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ГБУ ЛО «</w:t>
      </w:r>
      <w:proofErr w:type="spellStart"/>
      <w:r w:rsidRPr="00201A94">
        <w:rPr>
          <w:rFonts w:eastAsia="Times New Roman"/>
          <w:sz w:val="16"/>
          <w:szCs w:val="16"/>
          <w:lang w:eastAsia="ru-RU"/>
        </w:rPr>
        <w:t>ЛенКадОценка</w:t>
      </w:r>
      <w:proofErr w:type="spellEnd"/>
      <w:r w:rsidRPr="00201A94">
        <w:rPr>
          <w:rFonts w:eastAsia="Times New Roman"/>
          <w:sz w:val="16"/>
          <w:szCs w:val="16"/>
          <w:lang w:eastAsia="ru-RU"/>
        </w:rPr>
        <w:t>» осуществляет исправление ошибок, допущенных при определении кадастровой стоимости, в течение сорока пяти календарных дней со дня поступления заявления об исправлении ошибок, допущенных при определении кадастровой стоимости.</w:t>
      </w:r>
    </w:p>
    <w:p w14:paraId="56450D3D" w14:textId="77777777" w:rsidR="00201A94" w:rsidRPr="00201A94" w:rsidRDefault="00201A94" w:rsidP="00201A94">
      <w:pPr>
        <w:spacing w:after="120" w:line="240" w:lineRule="auto"/>
        <w:ind w:firstLine="709"/>
        <w:jc w:val="both"/>
        <w:rPr>
          <w:rFonts w:eastAsia="Times New Roman"/>
          <w:sz w:val="16"/>
          <w:szCs w:val="16"/>
          <w:lang w:eastAsia="ru-RU"/>
        </w:rPr>
      </w:pPr>
      <w:r w:rsidRPr="00201A94">
        <w:rPr>
          <w:rFonts w:eastAsia="Times New Roman"/>
          <w:sz w:val="16"/>
          <w:szCs w:val="16"/>
          <w:lang w:eastAsia="ru-RU"/>
        </w:rPr>
        <w:lastRenderedPageBreak/>
        <w:t>Решение ГБУ ЛО «</w:t>
      </w:r>
      <w:proofErr w:type="spellStart"/>
      <w:r w:rsidRPr="00201A94">
        <w:rPr>
          <w:rFonts w:eastAsia="Times New Roman"/>
          <w:sz w:val="16"/>
          <w:szCs w:val="16"/>
          <w:lang w:eastAsia="ru-RU"/>
        </w:rPr>
        <w:t>ЛенКадОценка</w:t>
      </w:r>
      <w:proofErr w:type="spellEnd"/>
      <w:r w:rsidRPr="00201A94">
        <w:rPr>
          <w:rFonts w:eastAsia="Times New Roman"/>
          <w:sz w:val="16"/>
          <w:szCs w:val="16"/>
          <w:lang w:eastAsia="ru-RU"/>
        </w:rPr>
        <w:t>»,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14:paraId="3219CED4" w14:textId="77777777" w:rsidR="00201A94" w:rsidRPr="00201A94" w:rsidRDefault="00201A94" w:rsidP="00201A94">
      <w:pPr>
        <w:spacing w:after="0" w:line="240" w:lineRule="auto"/>
        <w:ind w:firstLine="708"/>
        <w:jc w:val="both"/>
        <w:rPr>
          <w:rFonts w:eastAsia="Times New Roman"/>
          <w:sz w:val="16"/>
          <w:szCs w:val="16"/>
          <w:lang w:eastAsia="ru-RU"/>
        </w:rPr>
      </w:pPr>
      <w:r w:rsidRPr="00201A94">
        <w:rPr>
          <w:rFonts w:eastAsia="Times New Roman"/>
          <w:sz w:val="16"/>
          <w:szCs w:val="16"/>
          <w:lang w:eastAsia="ru-RU"/>
        </w:rPr>
        <w:t>Обращаем Ваше внимание, что по итогам рассмотрения заявления об исправлении ошибок, допущенных при определении кадастровой стоимости, кадастровая стоимость объекта недвижимости может измениться также в сторону увеличения.</w:t>
      </w:r>
    </w:p>
    <w:p w14:paraId="1E385DCD" w14:textId="1DCBA029" w:rsidR="00201A94" w:rsidRDefault="00201A94" w:rsidP="00756DD8">
      <w:pPr>
        <w:suppressAutoHyphens/>
        <w:autoSpaceDN w:val="0"/>
        <w:spacing w:after="0" w:line="240" w:lineRule="auto"/>
        <w:ind w:firstLine="709"/>
        <w:jc w:val="both"/>
        <w:textAlignment w:val="baseline"/>
        <w:rPr>
          <w:rFonts w:eastAsia="SimSun"/>
          <w:kern w:val="3"/>
          <w:sz w:val="28"/>
          <w:szCs w:val="28"/>
          <w:lang w:eastAsia="zh-CN" w:bidi="hi-IN"/>
        </w:rPr>
      </w:pPr>
    </w:p>
    <w:p w14:paraId="48F9EBAA" w14:textId="77777777" w:rsidR="00201A94" w:rsidRPr="00201A94" w:rsidRDefault="00201A94" w:rsidP="00201A94">
      <w:pPr>
        <w:autoSpaceDE w:val="0"/>
        <w:autoSpaceDN w:val="0"/>
        <w:adjustRightInd w:val="0"/>
        <w:spacing w:after="0" w:line="240" w:lineRule="auto"/>
        <w:jc w:val="right"/>
        <w:rPr>
          <w:rFonts w:eastAsia="Times New Roman"/>
          <w:i/>
          <w:iCs/>
          <w:sz w:val="16"/>
          <w:szCs w:val="16"/>
          <w:lang w:eastAsia="ru-RU"/>
        </w:rPr>
      </w:pPr>
      <w:r w:rsidRPr="00201A94">
        <w:rPr>
          <w:rFonts w:eastAsia="Times New Roman"/>
          <w:i/>
          <w:iCs/>
          <w:sz w:val="16"/>
          <w:szCs w:val="16"/>
          <w:lang w:eastAsia="ru-RU"/>
        </w:rPr>
        <w:t>Форма заявления - Приложение № 1</w:t>
      </w:r>
    </w:p>
    <w:p w14:paraId="36D2BEA9" w14:textId="77777777" w:rsidR="00201A94" w:rsidRPr="00201A94" w:rsidRDefault="00201A94" w:rsidP="00201A94">
      <w:pPr>
        <w:autoSpaceDE w:val="0"/>
        <w:autoSpaceDN w:val="0"/>
        <w:adjustRightInd w:val="0"/>
        <w:spacing w:after="0" w:line="240" w:lineRule="auto"/>
        <w:jc w:val="right"/>
        <w:rPr>
          <w:rFonts w:eastAsia="Times New Roman"/>
          <w:i/>
          <w:iCs/>
          <w:sz w:val="16"/>
          <w:szCs w:val="16"/>
          <w:lang w:eastAsia="ru-RU"/>
        </w:rPr>
      </w:pPr>
      <w:r w:rsidRPr="00201A94">
        <w:rPr>
          <w:rFonts w:eastAsia="Times New Roman"/>
          <w:i/>
          <w:iCs/>
          <w:sz w:val="16"/>
          <w:szCs w:val="16"/>
          <w:lang w:eastAsia="ru-RU"/>
        </w:rPr>
        <w:t>к приказу Росреестра</w:t>
      </w:r>
    </w:p>
    <w:p w14:paraId="4DE9346F" w14:textId="77777777" w:rsidR="00201A94" w:rsidRPr="00201A94" w:rsidRDefault="00201A94" w:rsidP="00201A94">
      <w:pPr>
        <w:autoSpaceDE w:val="0"/>
        <w:autoSpaceDN w:val="0"/>
        <w:adjustRightInd w:val="0"/>
        <w:spacing w:after="0" w:line="240" w:lineRule="auto"/>
        <w:jc w:val="right"/>
        <w:rPr>
          <w:rFonts w:eastAsia="Times New Roman"/>
          <w:i/>
          <w:iCs/>
          <w:sz w:val="16"/>
          <w:szCs w:val="16"/>
          <w:lang w:eastAsia="ru-RU"/>
        </w:rPr>
      </w:pPr>
      <w:r w:rsidRPr="00201A94">
        <w:rPr>
          <w:rFonts w:eastAsia="Times New Roman"/>
          <w:i/>
          <w:iCs/>
          <w:sz w:val="16"/>
          <w:szCs w:val="16"/>
          <w:lang w:eastAsia="ru-RU"/>
        </w:rPr>
        <w:t>от 6 августа 2020 г. N П/0286</w:t>
      </w:r>
    </w:p>
    <w:p w14:paraId="068D5467" w14:textId="77777777" w:rsidR="00201A94" w:rsidRPr="00201A94" w:rsidRDefault="00201A94" w:rsidP="00201A94">
      <w:pPr>
        <w:autoSpaceDE w:val="0"/>
        <w:autoSpaceDN w:val="0"/>
        <w:adjustRightInd w:val="0"/>
        <w:spacing w:after="0" w:line="240" w:lineRule="auto"/>
        <w:jc w:val="both"/>
        <w:rPr>
          <w:rFonts w:eastAsia="Times New Roman"/>
          <w:i/>
          <w:iCs/>
          <w:sz w:val="16"/>
          <w:szCs w:val="16"/>
          <w:lang w:eastAsia="ru-RU"/>
        </w:rPr>
      </w:pPr>
    </w:p>
    <w:p w14:paraId="76EBB13B" w14:textId="77777777" w:rsidR="00201A94" w:rsidRPr="00201A94" w:rsidRDefault="00201A94" w:rsidP="00201A94">
      <w:pPr>
        <w:autoSpaceDE w:val="0"/>
        <w:autoSpaceDN w:val="0"/>
        <w:adjustRightInd w:val="0"/>
        <w:spacing w:after="0" w:line="240" w:lineRule="auto"/>
        <w:jc w:val="both"/>
        <w:rPr>
          <w:rFonts w:eastAsia="Times New Roman"/>
          <w:i/>
          <w:iCs/>
          <w:sz w:val="16"/>
          <w:szCs w:val="16"/>
          <w:lang w:eastAsia="ru-RU"/>
        </w:rPr>
      </w:pPr>
    </w:p>
    <w:p w14:paraId="4AFB1F04" w14:textId="77777777" w:rsidR="00201A94" w:rsidRPr="00201A94" w:rsidRDefault="00201A94" w:rsidP="00DB7AEF">
      <w:pPr>
        <w:autoSpaceDE w:val="0"/>
        <w:autoSpaceDN w:val="0"/>
        <w:adjustRightInd w:val="0"/>
        <w:spacing w:after="0" w:line="240" w:lineRule="auto"/>
        <w:ind w:left="1985"/>
        <w:jc w:val="center"/>
        <w:rPr>
          <w:rFonts w:eastAsia="Times New Roman"/>
          <w:sz w:val="16"/>
          <w:szCs w:val="16"/>
          <w:lang w:eastAsia="ru-RU"/>
        </w:rPr>
      </w:pPr>
      <w:r w:rsidRPr="00201A94">
        <w:rPr>
          <w:rFonts w:eastAsia="Times New Roman"/>
          <w:sz w:val="16"/>
          <w:szCs w:val="16"/>
          <w:lang w:eastAsia="ru-RU"/>
        </w:rPr>
        <w:t>Государственное бюджетное</w:t>
      </w:r>
    </w:p>
    <w:p w14:paraId="1EE1BC97" w14:textId="77777777" w:rsidR="00201A94" w:rsidRPr="00201A94" w:rsidRDefault="00201A94" w:rsidP="00DB7AEF">
      <w:pPr>
        <w:autoSpaceDE w:val="0"/>
        <w:autoSpaceDN w:val="0"/>
        <w:adjustRightInd w:val="0"/>
        <w:spacing w:after="0" w:line="240" w:lineRule="auto"/>
        <w:ind w:left="1985"/>
        <w:jc w:val="center"/>
        <w:rPr>
          <w:rFonts w:eastAsia="Times New Roman"/>
          <w:sz w:val="16"/>
          <w:szCs w:val="16"/>
          <w:lang w:eastAsia="ru-RU"/>
        </w:rPr>
      </w:pPr>
      <w:r w:rsidRPr="00201A94">
        <w:rPr>
          <w:rFonts w:eastAsia="Times New Roman"/>
          <w:sz w:val="16"/>
          <w:szCs w:val="16"/>
          <w:lang w:eastAsia="ru-RU"/>
        </w:rPr>
        <w:t>учреждение Ленинградской области</w:t>
      </w:r>
    </w:p>
    <w:p w14:paraId="550CA20E" w14:textId="77777777" w:rsidR="00201A94" w:rsidRPr="00201A94" w:rsidRDefault="00201A94" w:rsidP="00DB7AEF">
      <w:pPr>
        <w:autoSpaceDE w:val="0"/>
        <w:autoSpaceDN w:val="0"/>
        <w:adjustRightInd w:val="0"/>
        <w:spacing w:after="0" w:line="240" w:lineRule="auto"/>
        <w:ind w:left="1985"/>
        <w:jc w:val="center"/>
        <w:rPr>
          <w:rFonts w:eastAsia="Times New Roman"/>
          <w:sz w:val="16"/>
          <w:szCs w:val="16"/>
          <w:lang w:eastAsia="ru-RU"/>
        </w:rPr>
      </w:pPr>
      <w:r w:rsidRPr="00201A94">
        <w:rPr>
          <w:rFonts w:eastAsia="Times New Roman"/>
          <w:sz w:val="16"/>
          <w:szCs w:val="16"/>
          <w:lang w:eastAsia="ru-RU"/>
        </w:rPr>
        <w:t>«Ленинградское областное учреждение кадастровой оценки»</w:t>
      </w:r>
    </w:p>
    <w:p w14:paraId="60B1CB93" w14:textId="77777777" w:rsidR="00201A94" w:rsidRPr="00201A94" w:rsidRDefault="00201A94" w:rsidP="00DB7AEF">
      <w:pPr>
        <w:autoSpaceDE w:val="0"/>
        <w:autoSpaceDN w:val="0"/>
        <w:adjustRightInd w:val="0"/>
        <w:spacing w:after="0" w:line="240" w:lineRule="auto"/>
        <w:ind w:left="1985"/>
        <w:jc w:val="center"/>
        <w:rPr>
          <w:rFonts w:eastAsia="Times New Roman"/>
          <w:i/>
          <w:iCs/>
          <w:sz w:val="12"/>
          <w:szCs w:val="12"/>
          <w:lang w:eastAsia="ru-RU"/>
        </w:rPr>
      </w:pPr>
      <w:r w:rsidRPr="00201A94">
        <w:rPr>
          <w:rFonts w:eastAsia="Times New Roman"/>
          <w:i/>
          <w:iCs/>
          <w:sz w:val="12"/>
          <w:szCs w:val="12"/>
          <w:lang w:eastAsia="ru-RU"/>
        </w:rP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p w14:paraId="779A74CD" w14:textId="3040977A" w:rsidR="00C84214" w:rsidRDefault="00C84214" w:rsidP="00DD7BDD">
      <w:pPr>
        <w:autoSpaceDE w:val="0"/>
        <w:autoSpaceDN w:val="0"/>
        <w:adjustRightInd w:val="0"/>
        <w:spacing w:after="0" w:line="240" w:lineRule="auto"/>
        <w:jc w:val="both"/>
        <w:rPr>
          <w:rFonts w:eastAsia="Times New Roman"/>
          <w:i/>
          <w:iCs/>
          <w:sz w:val="16"/>
          <w:szCs w:val="16"/>
          <w:lang w:eastAsia="ru-RU"/>
        </w:rPr>
      </w:pPr>
    </w:p>
    <w:p w14:paraId="5C8087CB" w14:textId="49E67167" w:rsidR="002F2E93" w:rsidRDefault="002F2E93" w:rsidP="00DD7BDD">
      <w:pPr>
        <w:autoSpaceDE w:val="0"/>
        <w:autoSpaceDN w:val="0"/>
        <w:adjustRightInd w:val="0"/>
        <w:spacing w:after="0" w:line="240" w:lineRule="auto"/>
        <w:jc w:val="both"/>
        <w:rPr>
          <w:rFonts w:eastAsia="Times New Roman"/>
          <w:i/>
          <w:iCs/>
          <w:sz w:val="16"/>
          <w:szCs w:val="16"/>
          <w:lang w:eastAsia="ru-RU"/>
        </w:rPr>
      </w:pPr>
    </w:p>
    <w:p w14:paraId="1A5CAB2E" w14:textId="77777777" w:rsidR="008101FF" w:rsidRPr="008101FF" w:rsidRDefault="008101FF" w:rsidP="008101FF">
      <w:pPr>
        <w:spacing w:after="0" w:line="240" w:lineRule="auto"/>
        <w:jc w:val="center"/>
        <w:rPr>
          <w:rFonts w:eastAsia="Times New Roman"/>
          <w:b/>
          <w:bCs/>
          <w:sz w:val="16"/>
          <w:szCs w:val="16"/>
          <w:lang w:eastAsia="ru-RU"/>
        </w:rPr>
      </w:pPr>
      <w:r w:rsidRPr="008101FF">
        <w:rPr>
          <w:rFonts w:eastAsia="Times New Roman"/>
          <w:b/>
          <w:bCs/>
          <w:sz w:val="16"/>
          <w:szCs w:val="16"/>
          <w:lang w:eastAsia="ru-RU"/>
        </w:rPr>
        <w:t>Заявление</w:t>
      </w:r>
    </w:p>
    <w:p w14:paraId="701FBEE7" w14:textId="6745D8CE" w:rsidR="008101FF" w:rsidRDefault="008101FF" w:rsidP="008101FF">
      <w:pPr>
        <w:spacing w:after="0" w:line="240" w:lineRule="auto"/>
        <w:jc w:val="center"/>
        <w:rPr>
          <w:rFonts w:eastAsia="Times New Roman"/>
          <w:b/>
          <w:bCs/>
          <w:sz w:val="16"/>
          <w:szCs w:val="16"/>
          <w:lang w:eastAsia="ru-RU"/>
        </w:rPr>
      </w:pPr>
      <w:r w:rsidRPr="008101FF">
        <w:rPr>
          <w:rFonts w:eastAsia="Times New Roman"/>
          <w:b/>
          <w:bCs/>
          <w:sz w:val="16"/>
          <w:szCs w:val="16"/>
          <w:lang w:eastAsia="ru-RU"/>
        </w:rPr>
        <w:t>об исправлении ошибок, допущенных при определении кадастровой стоимости</w:t>
      </w:r>
      <w:bookmarkStart w:id="10" w:name="l8"/>
      <w:bookmarkEnd w:id="10"/>
    </w:p>
    <w:p w14:paraId="7D9B46A0" w14:textId="77777777" w:rsidR="008101FF" w:rsidRPr="008101FF" w:rsidRDefault="008101FF" w:rsidP="008101FF">
      <w:pPr>
        <w:spacing w:after="0" w:line="240" w:lineRule="auto"/>
        <w:jc w:val="center"/>
        <w:rPr>
          <w:rFonts w:eastAsia="Times New Roman"/>
          <w:b/>
          <w:bCs/>
          <w:sz w:val="16"/>
          <w:szCs w:val="16"/>
          <w:lang w:eastAsia="ru-RU"/>
        </w:rPr>
      </w:pPr>
    </w:p>
    <w:p w14:paraId="7ABED36E" w14:textId="2F66CFB4" w:rsidR="002F2E93" w:rsidRDefault="008101FF" w:rsidP="00B77BF9">
      <w:pPr>
        <w:shd w:val="clear" w:color="auto" w:fill="FFFFFF"/>
        <w:spacing w:after="0" w:line="240" w:lineRule="auto"/>
        <w:ind w:firstLine="426"/>
        <w:jc w:val="both"/>
        <w:textAlignment w:val="baseline"/>
        <w:rPr>
          <w:rFonts w:eastAsia="Times New Roman"/>
          <w:color w:val="000000"/>
          <w:sz w:val="16"/>
          <w:szCs w:val="16"/>
          <w:lang w:eastAsia="ru-RU"/>
        </w:rPr>
      </w:pPr>
      <w:r w:rsidRPr="008101FF">
        <w:rPr>
          <w:rFonts w:eastAsia="Times New Roman"/>
          <w:color w:val="000000"/>
          <w:sz w:val="16"/>
          <w:szCs w:val="16"/>
          <w:lang w:eastAsia="ru-RU"/>
        </w:rPr>
        <w:t>Прошу исправить ошибки, допущенные при определении кадастровой стоимости объекта недвижимости (объектов недвижимости), указанные в настоящем заявлении.</w:t>
      </w:r>
      <w:bookmarkStart w:id="11" w:name="l10"/>
      <w:bookmarkEnd w:id="11"/>
    </w:p>
    <w:p w14:paraId="163AEE7B" w14:textId="77777777" w:rsidR="00B77BF9" w:rsidRPr="00B77BF9" w:rsidRDefault="00B77BF9" w:rsidP="00B77BF9">
      <w:pPr>
        <w:shd w:val="clear" w:color="auto" w:fill="FFFFFF"/>
        <w:spacing w:after="0" w:line="240" w:lineRule="auto"/>
        <w:ind w:firstLine="426"/>
        <w:jc w:val="both"/>
        <w:textAlignment w:val="baseline"/>
        <w:rPr>
          <w:rFonts w:eastAsia="Times New Roman"/>
          <w:color w:val="000000"/>
          <w:sz w:val="16"/>
          <w:szCs w:val="16"/>
          <w:lang w:eastAsia="ru-RU"/>
        </w:rPr>
      </w:pPr>
    </w:p>
    <w:p w14:paraId="00B277B4" w14:textId="5D56A3AA" w:rsidR="002F2E93" w:rsidRDefault="00B77BF9" w:rsidP="00B77BF9">
      <w:pPr>
        <w:autoSpaceDE w:val="0"/>
        <w:autoSpaceDN w:val="0"/>
        <w:adjustRightInd w:val="0"/>
        <w:spacing w:after="0" w:line="240" w:lineRule="auto"/>
        <w:ind w:left="-142"/>
        <w:jc w:val="both"/>
        <w:rPr>
          <w:rFonts w:eastAsia="Times New Roman"/>
          <w:i/>
          <w:iCs/>
          <w:sz w:val="16"/>
          <w:szCs w:val="16"/>
          <w:lang w:eastAsia="ru-RU"/>
        </w:rPr>
      </w:pPr>
      <w:r w:rsidRPr="00B77BF9">
        <w:drawing>
          <wp:inline distT="0" distB="0" distL="0" distR="0" wp14:anchorId="5EEA2F38" wp14:editId="28CF6013">
            <wp:extent cx="3260034" cy="1771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67240" cy="1775566"/>
                    </a:xfrm>
                    <a:prstGeom prst="rect">
                      <a:avLst/>
                    </a:prstGeom>
                    <a:noFill/>
                    <a:ln>
                      <a:noFill/>
                    </a:ln>
                  </pic:spPr>
                </pic:pic>
              </a:graphicData>
            </a:graphic>
          </wp:inline>
        </w:drawing>
      </w:r>
    </w:p>
    <w:p w14:paraId="3A3BB6F9" w14:textId="1FE74620" w:rsidR="002F2E93" w:rsidRDefault="002F2E93" w:rsidP="007C4D7B">
      <w:pPr>
        <w:autoSpaceDE w:val="0"/>
        <w:autoSpaceDN w:val="0"/>
        <w:adjustRightInd w:val="0"/>
        <w:spacing w:after="0" w:line="240" w:lineRule="auto"/>
        <w:jc w:val="right"/>
        <w:rPr>
          <w:rFonts w:eastAsia="Times New Roman"/>
          <w:i/>
          <w:iCs/>
          <w:sz w:val="16"/>
          <w:szCs w:val="16"/>
          <w:lang w:eastAsia="ru-RU"/>
        </w:rPr>
      </w:pPr>
    </w:p>
    <w:p w14:paraId="067A0109" w14:textId="2EE654A9" w:rsidR="002F2E93" w:rsidRDefault="007C4D7B" w:rsidP="00DD7BDD">
      <w:pPr>
        <w:autoSpaceDE w:val="0"/>
        <w:autoSpaceDN w:val="0"/>
        <w:adjustRightInd w:val="0"/>
        <w:spacing w:after="0" w:line="240" w:lineRule="auto"/>
        <w:jc w:val="both"/>
        <w:rPr>
          <w:rFonts w:eastAsia="Times New Roman"/>
          <w:i/>
          <w:iCs/>
          <w:sz w:val="16"/>
          <w:szCs w:val="16"/>
          <w:lang w:eastAsia="ru-RU"/>
        </w:rPr>
      </w:pPr>
      <w:r w:rsidRPr="007C4D7B">
        <w:drawing>
          <wp:inline distT="0" distB="0" distL="0" distR="0" wp14:anchorId="3F55030C" wp14:editId="1CAF2C4A">
            <wp:extent cx="3180715" cy="46120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0715" cy="4612005"/>
                    </a:xfrm>
                    <a:prstGeom prst="rect">
                      <a:avLst/>
                    </a:prstGeom>
                    <a:noFill/>
                    <a:ln>
                      <a:noFill/>
                    </a:ln>
                  </pic:spPr>
                </pic:pic>
              </a:graphicData>
            </a:graphic>
          </wp:inline>
        </w:drawing>
      </w:r>
    </w:p>
    <w:p w14:paraId="554AB581" w14:textId="77777777" w:rsidR="007506DD" w:rsidRDefault="007506DD" w:rsidP="00DD7BDD">
      <w:pPr>
        <w:autoSpaceDE w:val="0"/>
        <w:autoSpaceDN w:val="0"/>
        <w:adjustRightInd w:val="0"/>
        <w:spacing w:after="0" w:line="240" w:lineRule="auto"/>
        <w:jc w:val="both"/>
        <w:rPr>
          <w:rFonts w:eastAsia="Times New Roman"/>
          <w:i/>
          <w:iCs/>
          <w:sz w:val="16"/>
          <w:szCs w:val="16"/>
          <w:lang w:eastAsia="ru-RU"/>
        </w:rPr>
      </w:pPr>
    </w:p>
    <w:p w14:paraId="3EC242E7" w14:textId="74089A86" w:rsidR="007506DD" w:rsidRDefault="007506DD" w:rsidP="00DD7BDD">
      <w:pPr>
        <w:autoSpaceDE w:val="0"/>
        <w:autoSpaceDN w:val="0"/>
        <w:adjustRightInd w:val="0"/>
        <w:spacing w:after="0" w:line="240" w:lineRule="auto"/>
        <w:jc w:val="both"/>
        <w:rPr>
          <w:rFonts w:eastAsia="Times New Roman"/>
          <w:i/>
          <w:iCs/>
          <w:sz w:val="16"/>
          <w:szCs w:val="16"/>
          <w:lang w:eastAsia="ru-RU"/>
        </w:rPr>
      </w:pPr>
      <w:r w:rsidRPr="007506DD">
        <w:drawing>
          <wp:inline distT="0" distB="0" distL="0" distR="0" wp14:anchorId="13331A97" wp14:editId="13EE0FF1">
            <wp:extent cx="3180715" cy="5727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0715" cy="572770"/>
                    </a:xfrm>
                    <a:prstGeom prst="rect">
                      <a:avLst/>
                    </a:prstGeom>
                    <a:noFill/>
                    <a:ln>
                      <a:noFill/>
                    </a:ln>
                  </pic:spPr>
                </pic:pic>
              </a:graphicData>
            </a:graphic>
          </wp:inline>
        </w:drawing>
      </w:r>
    </w:p>
    <w:p w14:paraId="6D2BEF34" w14:textId="4984830B" w:rsidR="002F2E93" w:rsidRDefault="002F2E93" w:rsidP="00DD7BDD">
      <w:pPr>
        <w:autoSpaceDE w:val="0"/>
        <w:autoSpaceDN w:val="0"/>
        <w:adjustRightInd w:val="0"/>
        <w:spacing w:after="0" w:line="240" w:lineRule="auto"/>
        <w:jc w:val="both"/>
        <w:rPr>
          <w:rFonts w:eastAsia="Times New Roman"/>
          <w:i/>
          <w:iCs/>
          <w:sz w:val="16"/>
          <w:szCs w:val="16"/>
          <w:lang w:eastAsia="ru-RU"/>
        </w:rPr>
      </w:pPr>
    </w:p>
    <w:p w14:paraId="7BA41F39" w14:textId="624ED2EE" w:rsidR="002F2E93" w:rsidRDefault="002F2E93" w:rsidP="00DD7BDD">
      <w:pPr>
        <w:autoSpaceDE w:val="0"/>
        <w:autoSpaceDN w:val="0"/>
        <w:adjustRightInd w:val="0"/>
        <w:spacing w:after="0" w:line="240" w:lineRule="auto"/>
        <w:jc w:val="both"/>
        <w:rPr>
          <w:rFonts w:eastAsia="Times New Roman"/>
          <w:i/>
          <w:iCs/>
          <w:sz w:val="16"/>
          <w:szCs w:val="16"/>
          <w:lang w:eastAsia="ru-RU"/>
        </w:rPr>
      </w:pPr>
    </w:p>
    <w:p w14:paraId="04FECCCE" w14:textId="53163C64" w:rsidR="002F2E93" w:rsidRDefault="007506DD" w:rsidP="00DD7BDD">
      <w:pPr>
        <w:autoSpaceDE w:val="0"/>
        <w:autoSpaceDN w:val="0"/>
        <w:adjustRightInd w:val="0"/>
        <w:spacing w:after="0" w:line="240" w:lineRule="auto"/>
        <w:jc w:val="both"/>
        <w:rPr>
          <w:rFonts w:eastAsia="Times New Roman"/>
          <w:i/>
          <w:iCs/>
          <w:sz w:val="16"/>
          <w:szCs w:val="16"/>
          <w:lang w:eastAsia="ru-RU"/>
        </w:rPr>
      </w:pPr>
      <w:r w:rsidRPr="007506DD">
        <w:drawing>
          <wp:inline distT="0" distB="0" distL="0" distR="0" wp14:anchorId="46A0FF6A" wp14:editId="70525F9F">
            <wp:extent cx="3180715" cy="29756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0715" cy="2975610"/>
                    </a:xfrm>
                    <a:prstGeom prst="rect">
                      <a:avLst/>
                    </a:prstGeom>
                    <a:noFill/>
                    <a:ln>
                      <a:noFill/>
                    </a:ln>
                  </pic:spPr>
                </pic:pic>
              </a:graphicData>
            </a:graphic>
          </wp:inline>
        </w:drawing>
      </w:r>
    </w:p>
    <w:p w14:paraId="5CEAE32E" w14:textId="3A1A4429" w:rsidR="002F2E93" w:rsidRDefault="002F2E93" w:rsidP="00DD7BDD">
      <w:pPr>
        <w:autoSpaceDE w:val="0"/>
        <w:autoSpaceDN w:val="0"/>
        <w:adjustRightInd w:val="0"/>
        <w:spacing w:after="0" w:line="240" w:lineRule="auto"/>
        <w:jc w:val="both"/>
        <w:rPr>
          <w:rFonts w:eastAsia="Times New Roman"/>
          <w:i/>
          <w:iCs/>
          <w:sz w:val="16"/>
          <w:szCs w:val="16"/>
          <w:lang w:eastAsia="ru-RU"/>
        </w:rPr>
      </w:pPr>
    </w:p>
    <w:p w14:paraId="1210F55B" w14:textId="45528962" w:rsidR="00154F75" w:rsidRDefault="00154F75" w:rsidP="00154F75">
      <w:pPr>
        <w:spacing w:after="0" w:line="240" w:lineRule="auto"/>
        <w:jc w:val="center"/>
        <w:outlineLvl w:val="0"/>
        <w:rPr>
          <w:rFonts w:eastAsia="Times New Roman"/>
          <w:b/>
          <w:bCs/>
          <w:kern w:val="36"/>
          <w:sz w:val="16"/>
          <w:szCs w:val="16"/>
          <w:lang w:eastAsia="ru-RU"/>
        </w:rPr>
      </w:pPr>
      <w:r w:rsidRPr="00154F75">
        <w:rPr>
          <w:rFonts w:eastAsia="Times New Roman"/>
          <w:b/>
          <w:bCs/>
          <w:kern w:val="36"/>
          <w:sz w:val="16"/>
          <w:szCs w:val="16"/>
          <w:lang w:eastAsia="ru-RU"/>
        </w:rPr>
        <w:t>ПЕРВЫЕ ИТОГИ ПЕРВОЙ ЦИФРОВОЙ ПЕРЕПИСИ НАСЕЛЕНИЯ РОССИИ</w:t>
      </w:r>
    </w:p>
    <w:p w14:paraId="0A6D4B99" w14:textId="77777777" w:rsidR="00154F75" w:rsidRPr="00154F75" w:rsidRDefault="00154F75" w:rsidP="00154F75">
      <w:pPr>
        <w:spacing w:after="0" w:line="240" w:lineRule="auto"/>
        <w:jc w:val="both"/>
        <w:outlineLvl w:val="0"/>
        <w:rPr>
          <w:rFonts w:eastAsia="Times New Roman"/>
          <w:b/>
          <w:bCs/>
          <w:kern w:val="36"/>
          <w:sz w:val="16"/>
          <w:szCs w:val="16"/>
          <w:lang w:eastAsia="ru-RU"/>
        </w:rPr>
      </w:pPr>
    </w:p>
    <w:p w14:paraId="338EEA13"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b/>
          <w:bCs/>
          <w:sz w:val="16"/>
          <w:szCs w:val="16"/>
          <w:lang w:eastAsia="ru-RU"/>
        </w:rPr>
        <w:t xml:space="preserve">14 ноября завершается первая цифровая и последняя традиционная Всероссийская перепись населения. Позади — три года подготовки и месяц напряженной работы более 300 тысяч переписчиков, волонтеров, программистов и статистиков. </w:t>
      </w:r>
    </w:p>
    <w:p w14:paraId="0CB69B58"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b/>
          <w:bCs/>
          <w:sz w:val="16"/>
          <w:szCs w:val="16"/>
          <w:lang w:eastAsia="ru-RU"/>
        </w:rPr>
        <w:t>Какие результаты?  Что они дают миллионам жителей России, которые приняли участие в этом событии? И что будет дальше?</w:t>
      </w:r>
    </w:p>
    <w:p w14:paraId="54723A89"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xml:space="preserve">Самые первые итоги и новые подробности проведения переписи, а также детали стартующего второго этапа — работы с полученными данными — будут озвучены на пресс-конференции «Успех переписи – заслуга сотен тысяч людей. Начинаем второй этап» </w:t>
      </w:r>
      <w:r w:rsidRPr="00154F75">
        <w:rPr>
          <w:rFonts w:eastAsia="Times New Roman"/>
          <w:b/>
          <w:bCs/>
          <w:sz w:val="16"/>
          <w:szCs w:val="16"/>
          <w:lang w:eastAsia="ru-RU"/>
        </w:rPr>
        <w:t>15 ноября в Калининграде</w:t>
      </w:r>
      <w:r w:rsidRPr="00154F75">
        <w:rPr>
          <w:rFonts w:eastAsia="Times New Roman"/>
          <w:sz w:val="16"/>
          <w:szCs w:val="16"/>
          <w:lang w:eastAsia="ru-RU"/>
        </w:rPr>
        <w:t>.</w:t>
      </w:r>
    </w:p>
    <w:p w14:paraId="3D3C831F"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Начало трансляции: 13:30 (время московское)</w:t>
      </w:r>
    </w:p>
    <w:p w14:paraId="557EFE93"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Ссылка на подключение:</w:t>
      </w:r>
    </w:p>
    <w:p w14:paraId="03F91DBB" w14:textId="77777777" w:rsidR="00154F75" w:rsidRPr="00154F75" w:rsidRDefault="00154F75" w:rsidP="00154F75">
      <w:pPr>
        <w:spacing w:after="0" w:line="240" w:lineRule="auto"/>
        <w:ind w:firstLine="426"/>
        <w:jc w:val="both"/>
        <w:rPr>
          <w:rFonts w:eastAsia="Times New Roman"/>
          <w:sz w:val="16"/>
          <w:szCs w:val="16"/>
          <w:lang w:eastAsia="ru-RU"/>
        </w:rPr>
      </w:pPr>
      <w:hyperlink r:id="rId20" w:history="1">
        <w:r w:rsidRPr="00154F75">
          <w:rPr>
            <w:rFonts w:eastAsia="Times New Roman"/>
            <w:color w:val="0000FF"/>
            <w:sz w:val="16"/>
            <w:szCs w:val="16"/>
            <w:u w:val="single"/>
            <w:lang w:eastAsia="ru-RU"/>
          </w:rPr>
          <w:t>https://www.youtube.com/c/Strana2020real/</w:t>
        </w:r>
      </w:hyperlink>
    </w:p>
    <w:p w14:paraId="06F637A0"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w:t>
      </w:r>
    </w:p>
    <w:p w14:paraId="2EC09A71"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b/>
          <w:bCs/>
          <w:sz w:val="16"/>
          <w:szCs w:val="16"/>
          <w:lang w:eastAsia="ru-RU"/>
        </w:rPr>
        <w:t xml:space="preserve">В числе спикеров пресс-конференции: </w:t>
      </w:r>
    </w:p>
    <w:p w14:paraId="2DF1A610" w14:textId="77777777" w:rsidR="00154F75" w:rsidRPr="00154F75" w:rsidRDefault="00154F75" w:rsidP="00154F75">
      <w:pPr>
        <w:numPr>
          <w:ilvl w:val="0"/>
          <w:numId w:val="8"/>
        </w:numPr>
        <w:spacing w:after="0" w:line="240" w:lineRule="auto"/>
        <w:ind w:left="0" w:firstLine="426"/>
        <w:jc w:val="both"/>
        <w:rPr>
          <w:rFonts w:eastAsia="Times New Roman"/>
          <w:sz w:val="16"/>
          <w:szCs w:val="16"/>
          <w:lang w:eastAsia="ru-RU"/>
        </w:rPr>
      </w:pPr>
      <w:r w:rsidRPr="00154F75">
        <w:rPr>
          <w:rFonts w:eastAsia="Times New Roman"/>
          <w:sz w:val="16"/>
          <w:szCs w:val="16"/>
          <w:lang w:eastAsia="ru-RU"/>
        </w:rPr>
        <w:t>Руководитель Росстата Павел Малков</w:t>
      </w:r>
    </w:p>
    <w:p w14:paraId="2A7C7274" w14:textId="77777777" w:rsidR="00154F75" w:rsidRPr="00154F75" w:rsidRDefault="00154F75" w:rsidP="00154F75">
      <w:pPr>
        <w:numPr>
          <w:ilvl w:val="0"/>
          <w:numId w:val="8"/>
        </w:numPr>
        <w:spacing w:after="0" w:line="240" w:lineRule="auto"/>
        <w:ind w:left="0" w:firstLine="426"/>
        <w:jc w:val="both"/>
        <w:rPr>
          <w:rFonts w:eastAsia="Times New Roman"/>
          <w:sz w:val="16"/>
          <w:szCs w:val="16"/>
          <w:lang w:eastAsia="ru-RU"/>
        </w:rPr>
      </w:pPr>
      <w:r w:rsidRPr="00154F75">
        <w:rPr>
          <w:rFonts w:eastAsia="Times New Roman"/>
          <w:sz w:val="16"/>
          <w:szCs w:val="16"/>
          <w:lang w:eastAsia="ru-RU"/>
        </w:rPr>
        <w:lastRenderedPageBreak/>
        <w:t>Заместитель руководителя Росстата Павел Смелов</w:t>
      </w:r>
    </w:p>
    <w:p w14:paraId="033FA04A" w14:textId="77777777" w:rsidR="00154F75" w:rsidRPr="00154F75" w:rsidRDefault="00154F75" w:rsidP="00154F75">
      <w:pPr>
        <w:numPr>
          <w:ilvl w:val="0"/>
          <w:numId w:val="8"/>
        </w:numPr>
        <w:spacing w:after="0" w:line="240" w:lineRule="auto"/>
        <w:ind w:left="0" w:firstLine="426"/>
        <w:jc w:val="both"/>
        <w:rPr>
          <w:rFonts w:eastAsia="Times New Roman"/>
          <w:sz w:val="16"/>
          <w:szCs w:val="16"/>
          <w:lang w:eastAsia="ru-RU"/>
        </w:rPr>
      </w:pPr>
      <w:r w:rsidRPr="00154F75">
        <w:rPr>
          <w:rFonts w:eastAsia="Times New Roman"/>
          <w:sz w:val="16"/>
          <w:szCs w:val="16"/>
          <w:lang w:eastAsia="ru-RU"/>
        </w:rPr>
        <w:t>Заместитель министра цифрового развития, связи и массовых коммуникаций РФ Олег Качанов</w:t>
      </w:r>
    </w:p>
    <w:p w14:paraId="3AF4E9AF" w14:textId="77777777" w:rsidR="00154F75" w:rsidRPr="00154F75" w:rsidRDefault="00154F75" w:rsidP="00154F75">
      <w:pPr>
        <w:numPr>
          <w:ilvl w:val="0"/>
          <w:numId w:val="8"/>
        </w:numPr>
        <w:spacing w:after="0" w:line="240" w:lineRule="auto"/>
        <w:ind w:left="0" w:firstLine="426"/>
        <w:jc w:val="both"/>
        <w:rPr>
          <w:rFonts w:eastAsia="Times New Roman"/>
          <w:sz w:val="16"/>
          <w:szCs w:val="16"/>
          <w:lang w:eastAsia="ru-RU"/>
        </w:rPr>
      </w:pPr>
      <w:r w:rsidRPr="00154F75">
        <w:rPr>
          <w:rFonts w:eastAsia="Times New Roman"/>
          <w:sz w:val="16"/>
          <w:szCs w:val="16"/>
          <w:lang w:eastAsia="ru-RU"/>
        </w:rPr>
        <w:t>Президент Центра стратегических разработок (ЦСР) Владислав Онищенко</w:t>
      </w:r>
    </w:p>
    <w:p w14:paraId="60B5BE42" w14:textId="77777777" w:rsidR="00154F75" w:rsidRPr="00154F75" w:rsidRDefault="00154F75" w:rsidP="00154F75">
      <w:pPr>
        <w:numPr>
          <w:ilvl w:val="0"/>
          <w:numId w:val="8"/>
        </w:numPr>
        <w:spacing w:after="0" w:line="240" w:lineRule="auto"/>
        <w:ind w:left="0" w:firstLine="426"/>
        <w:jc w:val="both"/>
        <w:rPr>
          <w:rFonts w:eastAsia="Times New Roman"/>
          <w:sz w:val="16"/>
          <w:szCs w:val="16"/>
          <w:lang w:eastAsia="ru-RU"/>
        </w:rPr>
      </w:pPr>
      <w:r w:rsidRPr="00154F75">
        <w:rPr>
          <w:rFonts w:eastAsia="Times New Roman"/>
          <w:sz w:val="16"/>
          <w:szCs w:val="16"/>
          <w:lang w:eastAsia="ru-RU"/>
        </w:rPr>
        <w:t>Губернатор Калининградской области Антон Алиханов</w:t>
      </w:r>
    </w:p>
    <w:p w14:paraId="3750D919" w14:textId="77777777" w:rsidR="00154F75" w:rsidRPr="00154F75" w:rsidRDefault="00154F75" w:rsidP="00154F75">
      <w:pPr>
        <w:numPr>
          <w:ilvl w:val="0"/>
          <w:numId w:val="8"/>
        </w:numPr>
        <w:spacing w:after="0" w:line="240" w:lineRule="auto"/>
        <w:ind w:left="0" w:firstLine="426"/>
        <w:jc w:val="both"/>
        <w:rPr>
          <w:rFonts w:eastAsia="Times New Roman"/>
          <w:sz w:val="16"/>
          <w:szCs w:val="16"/>
          <w:lang w:eastAsia="ru-RU"/>
        </w:rPr>
      </w:pPr>
      <w:r w:rsidRPr="00154F75">
        <w:rPr>
          <w:rFonts w:eastAsia="Times New Roman"/>
          <w:sz w:val="16"/>
          <w:szCs w:val="16"/>
          <w:lang w:eastAsia="ru-RU"/>
        </w:rPr>
        <w:t xml:space="preserve">ВРИО руководителя </w:t>
      </w:r>
      <w:proofErr w:type="spellStart"/>
      <w:r w:rsidRPr="00154F75">
        <w:rPr>
          <w:rFonts w:eastAsia="Times New Roman"/>
          <w:sz w:val="16"/>
          <w:szCs w:val="16"/>
          <w:lang w:eastAsia="ru-RU"/>
        </w:rPr>
        <w:t>Калининградстата</w:t>
      </w:r>
      <w:proofErr w:type="spellEnd"/>
      <w:r w:rsidRPr="00154F75">
        <w:rPr>
          <w:rFonts w:eastAsia="Times New Roman"/>
          <w:sz w:val="16"/>
          <w:szCs w:val="16"/>
          <w:lang w:eastAsia="ru-RU"/>
        </w:rPr>
        <w:t xml:space="preserve"> Елена Александрова</w:t>
      </w:r>
    </w:p>
    <w:p w14:paraId="33A555DF" w14:textId="77777777" w:rsidR="00154F75" w:rsidRPr="00154F75" w:rsidRDefault="00154F75" w:rsidP="00154F75">
      <w:pPr>
        <w:numPr>
          <w:ilvl w:val="0"/>
          <w:numId w:val="8"/>
        </w:numPr>
        <w:spacing w:after="0" w:line="240" w:lineRule="auto"/>
        <w:ind w:left="0" w:firstLine="426"/>
        <w:jc w:val="both"/>
        <w:rPr>
          <w:rFonts w:eastAsia="Times New Roman"/>
          <w:sz w:val="16"/>
          <w:szCs w:val="16"/>
          <w:lang w:eastAsia="ru-RU"/>
        </w:rPr>
      </w:pPr>
      <w:r w:rsidRPr="00154F75">
        <w:rPr>
          <w:rFonts w:eastAsia="Times New Roman"/>
          <w:sz w:val="16"/>
          <w:szCs w:val="16"/>
          <w:lang w:eastAsia="ru-RU"/>
        </w:rPr>
        <w:t>Вице-президент по интеграционным решениям и проектам технической инфраструктуры ПАО «Ростелеком» Иван Петров</w:t>
      </w:r>
    </w:p>
    <w:p w14:paraId="68DC11EB" w14:textId="77777777" w:rsidR="00154F75" w:rsidRPr="00154F75" w:rsidRDefault="00154F75" w:rsidP="00154F75">
      <w:pPr>
        <w:numPr>
          <w:ilvl w:val="0"/>
          <w:numId w:val="8"/>
        </w:numPr>
        <w:spacing w:after="0" w:line="240" w:lineRule="auto"/>
        <w:ind w:left="0" w:firstLine="426"/>
        <w:jc w:val="both"/>
        <w:rPr>
          <w:rFonts w:eastAsia="Times New Roman"/>
          <w:sz w:val="16"/>
          <w:szCs w:val="16"/>
          <w:lang w:eastAsia="ru-RU"/>
        </w:rPr>
      </w:pPr>
      <w:r w:rsidRPr="00154F75">
        <w:rPr>
          <w:rFonts w:eastAsia="Times New Roman"/>
          <w:sz w:val="16"/>
          <w:szCs w:val="16"/>
          <w:lang w:eastAsia="ru-RU"/>
        </w:rPr>
        <w:t>Председатель комиссии Общественной палаты РФ по гармонизации межнациональных и межрелигиозных отношений Владимир Зорин</w:t>
      </w:r>
    </w:p>
    <w:p w14:paraId="5DA85044" w14:textId="77777777" w:rsidR="00154F75" w:rsidRPr="00154F75" w:rsidRDefault="00154F75" w:rsidP="00154F75">
      <w:pPr>
        <w:numPr>
          <w:ilvl w:val="0"/>
          <w:numId w:val="8"/>
        </w:numPr>
        <w:spacing w:after="0" w:line="240" w:lineRule="auto"/>
        <w:ind w:left="0" w:firstLine="426"/>
        <w:jc w:val="both"/>
        <w:rPr>
          <w:rFonts w:eastAsia="Times New Roman"/>
          <w:sz w:val="16"/>
          <w:szCs w:val="16"/>
          <w:lang w:eastAsia="ru-RU"/>
        </w:rPr>
      </w:pPr>
      <w:r w:rsidRPr="00154F75">
        <w:rPr>
          <w:rFonts w:eastAsia="Times New Roman"/>
          <w:sz w:val="16"/>
          <w:szCs w:val="16"/>
          <w:lang w:eastAsia="ru-RU"/>
        </w:rPr>
        <w:t xml:space="preserve">Вице-президент, директор департамента по работе с государственным сектором ПАО Сбербанк Михаил </w:t>
      </w:r>
      <w:proofErr w:type="spellStart"/>
      <w:r w:rsidRPr="00154F75">
        <w:rPr>
          <w:rFonts w:eastAsia="Times New Roman"/>
          <w:sz w:val="16"/>
          <w:szCs w:val="16"/>
          <w:lang w:eastAsia="ru-RU"/>
        </w:rPr>
        <w:t>Чачин</w:t>
      </w:r>
      <w:proofErr w:type="spellEnd"/>
    </w:p>
    <w:p w14:paraId="1D1C3020" w14:textId="77777777" w:rsidR="00154F75" w:rsidRPr="00154F75" w:rsidRDefault="00154F75" w:rsidP="00154F75">
      <w:pPr>
        <w:numPr>
          <w:ilvl w:val="0"/>
          <w:numId w:val="8"/>
        </w:numPr>
        <w:spacing w:after="0" w:line="240" w:lineRule="auto"/>
        <w:ind w:left="0" w:firstLine="426"/>
        <w:jc w:val="both"/>
        <w:rPr>
          <w:rFonts w:eastAsia="Times New Roman"/>
          <w:sz w:val="16"/>
          <w:szCs w:val="16"/>
          <w:lang w:eastAsia="ru-RU"/>
        </w:rPr>
      </w:pPr>
      <w:r w:rsidRPr="00154F75">
        <w:rPr>
          <w:rFonts w:eastAsia="Times New Roman"/>
          <w:sz w:val="16"/>
          <w:szCs w:val="16"/>
          <w:lang w:eastAsia="ru-RU"/>
        </w:rPr>
        <w:t>Представитель ПАО Банк ВТБ</w:t>
      </w:r>
    </w:p>
    <w:p w14:paraId="5D6EF2EC"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и др.</w:t>
      </w:r>
    </w:p>
    <w:p w14:paraId="046A2387"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b/>
          <w:bCs/>
          <w:sz w:val="16"/>
          <w:szCs w:val="16"/>
          <w:lang w:eastAsia="ru-RU"/>
        </w:rPr>
        <w:t>В программе пресс-конференции:</w:t>
      </w:r>
    </w:p>
    <w:p w14:paraId="76E192B5"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Как проявили себя новые цифровые инструменты сбора и обработки данных?</w:t>
      </w:r>
    </w:p>
    <w:p w14:paraId="46C63173"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Какие регионы и города оказались самыми активными по участию в переписи?</w:t>
      </w:r>
    </w:p>
    <w:p w14:paraId="3C63E0D2"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Сколько жителей России переписалось на «Госуслугах»?</w:t>
      </w:r>
    </w:p>
    <w:p w14:paraId="5EB49C2C"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Какую роль играли люди в сборе данных первой цифровой переписи?</w:t>
      </w:r>
    </w:p>
    <w:p w14:paraId="51D8338D"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Кто стал героем ВПН и за что получит награду?</w:t>
      </w:r>
    </w:p>
    <w:p w14:paraId="6E3E93D1"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Как впервые в истории решена задача разработки приложений для переписи на российской операционной системе «Аврора»: что за этим стояло?</w:t>
      </w:r>
    </w:p>
    <w:p w14:paraId="71B9B2D5"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Какие детали увидел Росстат с помощью BI-системы переписи населения?</w:t>
      </w:r>
    </w:p>
    <w:p w14:paraId="7C0E8398"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Что будет на стартующем втором этапе? Как будут обрабатываться полученные данные? Как избежать двойного учета?</w:t>
      </w:r>
    </w:p>
    <w:p w14:paraId="53DB65EA"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Когда жители страны смогут ощутить на себе первые результаты цифровой переписи? Какие решения могут быть приняты первыми на основе новой статистики?</w:t>
      </w:r>
    </w:p>
    <w:p w14:paraId="22E19A0D"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В чем ценность новых статистических данных для будущего страны и отдельных регионов, населенных пунктов? Как изменится статистика в России?</w:t>
      </w:r>
    </w:p>
    <w:p w14:paraId="43DFA89C"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xml:space="preserve">– Кто и к каким </w:t>
      </w:r>
      <w:proofErr w:type="spellStart"/>
      <w:r w:rsidRPr="00154F75">
        <w:rPr>
          <w:rFonts w:eastAsia="Times New Roman"/>
          <w:sz w:val="16"/>
          <w:szCs w:val="16"/>
          <w:lang w:eastAsia="ru-RU"/>
        </w:rPr>
        <w:t>микроданным</w:t>
      </w:r>
      <w:proofErr w:type="spellEnd"/>
      <w:r w:rsidRPr="00154F75">
        <w:rPr>
          <w:rFonts w:eastAsia="Times New Roman"/>
          <w:sz w:val="16"/>
          <w:szCs w:val="16"/>
          <w:lang w:eastAsia="ru-RU"/>
        </w:rPr>
        <w:t xml:space="preserve"> переписи получит доступ и как их сможет использовать?</w:t>
      </w:r>
    </w:p>
    <w:p w14:paraId="765431E0" w14:textId="41A24A76" w:rsid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Какие выводы позволяет сделать прошедшая перепись: мы навсегда расстаемся с традиционным форматом? Какими будут следующие переписи в России? Что останется в них от прошедшей переписи, и какую роль будут играть искусственный интеллект и большие данные в переписи-2030?</w:t>
      </w:r>
    </w:p>
    <w:p w14:paraId="0A0F6278" w14:textId="77777777" w:rsidR="00154F75" w:rsidRPr="00154F75" w:rsidRDefault="00154F75" w:rsidP="00154F75">
      <w:pPr>
        <w:spacing w:after="0" w:line="240" w:lineRule="auto"/>
        <w:ind w:firstLine="426"/>
        <w:jc w:val="both"/>
        <w:rPr>
          <w:rFonts w:eastAsia="Times New Roman"/>
          <w:sz w:val="16"/>
          <w:szCs w:val="16"/>
          <w:lang w:eastAsia="ru-RU"/>
        </w:rPr>
      </w:pPr>
    </w:p>
    <w:p w14:paraId="00C4A902" w14:textId="43C0C1AE" w:rsidR="00154F75" w:rsidRPr="00154F75" w:rsidRDefault="00154F75" w:rsidP="00154F75">
      <w:pPr>
        <w:spacing w:after="0" w:line="240" w:lineRule="auto"/>
        <w:ind w:firstLine="426"/>
        <w:rPr>
          <w:rFonts w:eastAsia="Times New Roman"/>
          <w:sz w:val="16"/>
          <w:szCs w:val="16"/>
          <w:lang w:eastAsia="ru-RU"/>
        </w:rPr>
      </w:pPr>
      <w:r w:rsidRPr="00154F75">
        <w:rPr>
          <w:rFonts w:eastAsia="Times New Roman"/>
          <w:b/>
          <w:bCs/>
          <w:sz w:val="16"/>
          <w:szCs w:val="16"/>
          <w:lang w:eastAsia="ru-RU"/>
        </w:rPr>
        <w:t> Ссылка на трансляцию:</w:t>
      </w:r>
    </w:p>
    <w:p w14:paraId="13945326" w14:textId="77777777" w:rsidR="00154F75" w:rsidRPr="00154F75" w:rsidRDefault="00154F75" w:rsidP="00154F75">
      <w:pPr>
        <w:spacing w:after="0" w:line="240" w:lineRule="auto"/>
        <w:ind w:firstLine="426"/>
        <w:rPr>
          <w:rFonts w:eastAsia="Times New Roman"/>
          <w:sz w:val="16"/>
          <w:szCs w:val="16"/>
          <w:lang w:eastAsia="ru-RU"/>
        </w:rPr>
      </w:pPr>
      <w:hyperlink r:id="rId21" w:history="1">
        <w:r w:rsidRPr="00154F75">
          <w:rPr>
            <w:rFonts w:eastAsia="Times New Roman"/>
            <w:b/>
            <w:bCs/>
            <w:color w:val="0000FF"/>
            <w:sz w:val="16"/>
            <w:szCs w:val="16"/>
            <w:u w:val="single"/>
            <w:lang w:eastAsia="ru-RU"/>
          </w:rPr>
          <w:t>https://www.youtube.com/c/Strana2020real/</w:t>
        </w:r>
      </w:hyperlink>
    </w:p>
    <w:p w14:paraId="588451B6" w14:textId="2BB6AD0E" w:rsidR="0053169F" w:rsidRDefault="0053169F" w:rsidP="0053169F">
      <w:pPr>
        <w:pStyle w:val="28"/>
        <w:jc w:val="both"/>
        <w:rPr>
          <w:b/>
          <w:bCs/>
          <w:sz w:val="12"/>
          <w:szCs w:val="12"/>
        </w:rPr>
      </w:pPr>
    </w:p>
    <w:p w14:paraId="1A19AACF" w14:textId="77777777" w:rsidR="000C7E86" w:rsidRDefault="000C7E86" w:rsidP="0053169F">
      <w:pPr>
        <w:pStyle w:val="28"/>
        <w:jc w:val="both"/>
        <w:rPr>
          <w:b/>
          <w:bCs/>
          <w:sz w:val="12"/>
          <w:szCs w:val="12"/>
        </w:rPr>
      </w:pPr>
    </w:p>
    <w:p w14:paraId="436D0949" w14:textId="09D55757" w:rsidR="0053169F" w:rsidRPr="00051AAE" w:rsidRDefault="0053169F" w:rsidP="0053169F">
      <w:pPr>
        <w:pStyle w:val="28"/>
        <w:jc w:val="both"/>
        <w:rPr>
          <w:bCs/>
          <w:sz w:val="12"/>
          <w:szCs w:val="12"/>
        </w:rPr>
      </w:pPr>
      <w:bookmarkStart w:id="12" w:name="_Hlk89874069"/>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4909FFC6" w14:textId="77777777" w:rsidR="0053169F" w:rsidRPr="00051AAE" w:rsidRDefault="0053169F" w:rsidP="0053169F">
      <w:pPr>
        <w:pStyle w:val="28"/>
        <w:jc w:val="both"/>
        <w:rPr>
          <w:bCs/>
          <w:sz w:val="12"/>
          <w:szCs w:val="12"/>
        </w:rPr>
      </w:pPr>
      <w:r w:rsidRPr="00051AAE">
        <w:rPr>
          <w:bCs/>
          <w:sz w:val="12"/>
          <w:szCs w:val="12"/>
        </w:rPr>
        <w:t>media@strana2020.ru</w:t>
      </w:r>
    </w:p>
    <w:p w14:paraId="1FA628FF" w14:textId="77777777" w:rsidR="0053169F" w:rsidRPr="00051AAE" w:rsidRDefault="008001AA" w:rsidP="0053169F">
      <w:pPr>
        <w:pStyle w:val="28"/>
        <w:jc w:val="both"/>
        <w:rPr>
          <w:bCs/>
          <w:sz w:val="12"/>
          <w:szCs w:val="12"/>
        </w:rPr>
      </w:pPr>
      <w:hyperlink r:id="rId22" w:history="1">
        <w:r w:rsidR="0053169F" w:rsidRPr="00051AAE">
          <w:rPr>
            <w:rStyle w:val="affc"/>
            <w:bCs/>
            <w:sz w:val="12"/>
            <w:szCs w:val="12"/>
          </w:rPr>
          <w:t>www.strana2020.ru</w:t>
        </w:r>
      </w:hyperlink>
    </w:p>
    <w:p w14:paraId="447F7EDA" w14:textId="77777777" w:rsidR="0053169F" w:rsidRPr="00051AAE" w:rsidRDefault="0053169F" w:rsidP="0053169F">
      <w:pPr>
        <w:pStyle w:val="28"/>
        <w:jc w:val="both"/>
        <w:rPr>
          <w:bCs/>
          <w:sz w:val="12"/>
          <w:szCs w:val="12"/>
        </w:rPr>
      </w:pPr>
      <w:r w:rsidRPr="00051AAE">
        <w:rPr>
          <w:bCs/>
          <w:sz w:val="12"/>
          <w:szCs w:val="12"/>
        </w:rPr>
        <w:t>+7 (495) 933-31-94</w:t>
      </w:r>
    </w:p>
    <w:p w14:paraId="6A323E38" w14:textId="77777777" w:rsidR="0053169F" w:rsidRPr="00051AAE" w:rsidRDefault="008001AA" w:rsidP="0053169F">
      <w:pPr>
        <w:pStyle w:val="28"/>
        <w:jc w:val="both"/>
        <w:rPr>
          <w:bCs/>
          <w:sz w:val="12"/>
          <w:szCs w:val="12"/>
        </w:rPr>
      </w:pPr>
      <w:hyperlink r:id="rId23" w:history="1">
        <w:r w:rsidR="0053169F" w:rsidRPr="00051AAE">
          <w:rPr>
            <w:rStyle w:val="affc"/>
            <w:bCs/>
            <w:sz w:val="12"/>
            <w:szCs w:val="12"/>
          </w:rPr>
          <w:t>https://www.facebook.com/strana2020</w:t>
        </w:r>
      </w:hyperlink>
    </w:p>
    <w:p w14:paraId="2489E00F" w14:textId="77777777" w:rsidR="0053169F" w:rsidRPr="00051AAE" w:rsidRDefault="008001AA" w:rsidP="0053169F">
      <w:pPr>
        <w:pStyle w:val="28"/>
        <w:jc w:val="both"/>
        <w:rPr>
          <w:bCs/>
          <w:sz w:val="12"/>
          <w:szCs w:val="12"/>
        </w:rPr>
      </w:pPr>
      <w:hyperlink r:id="rId24" w:history="1">
        <w:r w:rsidR="0053169F" w:rsidRPr="00051AAE">
          <w:rPr>
            <w:rStyle w:val="affc"/>
            <w:bCs/>
            <w:sz w:val="12"/>
            <w:szCs w:val="12"/>
          </w:rPr>
          <w:t>https://vk.com/strana2020</w:t>
        </w:r>
      </w:hyperlink>
    </w:p>
    <w:p w14:paraId="586560A3" w14:textId="77777777" w:rsidR="0053169F" w:rsidRPr="00051AAE" w:rsidRDefault="008001AA" w:rsidP="0053169F">
      <w:pPr>
        <w:pStyle w:val="28"/>
        <w:jc w:val="both"/>
        <w:rPr>
          <w:bCs/>
          <w:sz w:val="12"/>
          <w:szCs w:val="12"/>
        </w:rPr>
      </w:pPr>
      <w:hyperlink r:id="rId25" w:history="1">
        <w:r w:rsidR="0053169F" w:rsidRPr="00051AAE">
          <w:rPr>
            <w:rStyle w:val="affc"/>
            <w:bCs/>
            <w:sz w:val="12"/>
            <w:szCs w:val="12"/>
          </w:rPr>
          <w:t>https://ok.ru/strana2020</w:t>
        </w:r>
      </w:hyperlink>
    </w:p>
    <w:p w14:paraId="4439281A" w14:textId="77777777" w:rsidR="0053169F" w:rsidRPr="00051AAE" w:rsidRDefault="008001AA" w:rsidP="0053169F">
      <w:pPr>
        <w:pStyle w:val="28"/>
        <w:jc w:val="both"/>
        <w:rPr>
          <w:bCs/>
          <w:sz w:val="12"/>
          <w:szCs w:val="12"/>
        </w:rPr>
      </w:pPr>
      <w:hyperlink r:id="rId26" w:history="1">
        <w:r w:rsidR="0053169F" w:rsidRPr="00051AAE">
          <w:rPr>
            <w:rStyle w:val="affc"/>
            <w:bCs/>
            <w:sz w:val="12"/>
            <w:szCs w:val="12"/>
          </w:rPr>
          <w:t>https://www.instagram.com/strana2020</w:t>
        </w:r>
      </w:hyperlink>
    </w:p>
    <w:p w14:paraId="5FC453F2" w14:textId="458EE6E1" w:rsidR="0053169F" w:rsidRDefault="008001AA" w:rsidP="0053169F">
      <w:pPr>
        <w:pStyle w:val="28"/>
        <w:jc w:val="both"/>
        <w:rPr>
          <w:rStyle w:val="affc"/>
          <w:bCs/>
          <w:sz w:val="12"/>
          <w:szCs w:val="12"/>
        </w:rPr>
      </w:pPr>
      <w:hyperlink r:id="rId27" w:history="1">
        <w:r w:rsidR="0053169F" w:rsidRPr="00051AAE">
          <w:rPr>
            <w:rStyle w:val="affc"/>
            <w:bCs/>
            <w:sz w:val="12"/>
            <w:szCs w:val="12"/>
          </w:rPr>
          <w:t>youtube.com</w:t>
        </w:r>
      </w:hyperlink>
    </w:p>
    <w:p w14:paraId="163C2965" w14:textId="78ECD7DC" w:rsidR="00154F75" w:rsidRDefault="00154F75" w:rsidP="0053169F">
      <w:pPr>
        <w:pStyle w:val="28"/>
        <w:jc w:val="both"/>
        <w:rPr>
          <w:rStyle w:val="affc"/>
          <w:bCs/>
          <w:sz w:val="12"/>
          <w:szCs w:val="12"/>
        </w:rPr>
      </w:pPr>
    </w:p>
    <w:p w14:paraId="31221DC4" w14:textId="77777777" w:rsidR="00154F75" w:rsidRPr="00051AAE" w:rsidRDefault="00154F75" w:rsidP="0053169F">
      <w:pPr>
        <w:pStyle w:val="28"/>
        <w:jc w:val="both"/>
        <w:rPr>
          <w:bCs/>
          <w:sz w:val="12"/>
          <w:szCs w:val="12"/>
        </w:rPr>
      </w:pPr>
    </w:p>
    <w:bookmarkEnd w:id="12"/>
    <w:p w14:paraId="573B7DC0" w14:textId="77777777" w:rsidR="00154F75" w:rsidRPr="00154F75" w:rsidRDefault="00154F75" w:rsidP="00154F75">
      <w:pPr>
        <w:spacing w:after="0" w:line="240" w:lineRule="auto"/>
        <w:jc w:val="center"/>
        <w:outlineLvl w:val="0"/>
        <w:rPr>
          <w:rFonts w:eastAsia="Times New Roman"/>
          <w:b/>
          <w:bCs/>
          <w:kern w:val="36"/>
          <w:sz w:val="16"/>
          <w:szCs w:val="16"/>
          <w:lang w:eastAsia="ru-RU"/>
        </w:rPr>
      </w:pPr>
      <w:r w:rsidRPr="00154F75">
        <w:rPr>
          <w:rFonts w:eastAsia="Times New Roman"/>
          <w:b/>
          <w:bCs/>
          <w:kern w:val="36"/>
          <w:sz w:val="16"/>
          <w:szCs w:val="16"/>
          <w:lang w:eastAsia="ru-RU"/>
        </w:rPr>
        <w:t>ТРИ ДНЯ ДЛЯ БУДУЩЕГО: УСПЕЙ ЕГО ИЗМЕНИТЬ — ПРОЙДИ ПЕРЕПИСЬ!</w:t>
      </w:r>
    </w:p>
    <w:p w14:paraId="175B926D" w14:textId="77777777" w:rsidR="00154F75" w:rsidRDefault="00154F75" w:rsidP="00154F75">
      <w:pPr>
        <w:spacing w:after="0" w:line="240" w:lineRule="auto"/>
        <w:jc w:val="both"/>
        <w:rPr>
          <w:rFonts w:eastAsia="Times New Roman"/>
          <w:sz w:val="16"/>
          <w:szCs w:val="16"/>
          <w:lang w:eastAsia="ru-RU"/>
        </w:rPr>
      </w:pPr>
    </w:p>
    <w:p w14:paraId="507A1329"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b/>
          <w:bCs/>
          <w:sz w:val="16"/>
          <w:szCs w:val="16"/>
          <w:lang w:eastAsia="ru-RU"/>
        </w:rPr>
        <w:t>Через три дня завершается первая цифровая Всероссийская перепись населения. Через год появятся уникальные данные, которые могут изменить нашу жизнь.</w:t>
      </w:r>
    </w:p>
    <w:p w14:paraId="763DF88A"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Нужна ли в вашем районе новая школа, больница или спортивная площадка? Нужно ли подвести газ, построить дорогу и запустить новый автобусный маршрут? Появятся ли новые магазины, сервисы и рабочие места?  Решения на основе новых данных, которых сегодня нет ни в одной базе, будут определять нашу жизнь ближайшие 10 лет.</w:t>
      </w:r>
    </w:p>
    <w:p w14:paraId="4274AE82"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Повлиять на эти решения, их точность и эффективность, мы можем уже сегодня. Для этого осталось ровно три дня. До 14 ноября у каждого есть шанс изменить мир вокруг себя — достаточно переписаться любым из трех удобных способов.</w:t>
      </w:r>
    </w:p>
    <w:p w14:paraId="11578C1E"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Более 92% населения России уже приняло участие в этом историческом событии. Уже полностью переписались жители Чукотки и Чеченской Республики. В числе лидеров по активности — Татарстан и Башкортостан. Практически завершилась перепись более чем в десяти регионах страны. Не переписанными остались лишь немногие жители России, поскольку участвовать в этой переписи стало гораздо удобнее и проще, чем еще десять лет назад.</w:t>
      </w:r>
    </w:p>
    <w:p w14:paraId="66A71B09"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Большой интерес вызвал новый цифровой способ участия в переписи — на портале Госуслуг. Более 24 млн жителей страны переписалось таким образом без общения с переписчиками. Круглые сутки портал принимал до 200 заявок в секунду, а на заполнение анкеты у многих уходило 15, 10 и даже 5 минут. Такое время потратила по признанию журналистам чемпионка России и трёхкратная победительница Международного сибирского марафона Марина Ковалёва. В переписи приняли участие президент, премьер-министр, руководители регионов, депутаты, артисты, спортсмены и даже космонавты на орбите.</w:t>
      </w:r>
    </w:p>
    <w:p w14:paraId="33C514B1" w14:textId="54D31A3C"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xml:space="preserve">Впервые жители страны могли переписаться не только дома с помощью переписчика или на одном из свыше 44 </w:t>
      </w:r>
      <w:proofErr w:type="spellStart"/>
      <w:r w:rsidRPr="00154F75">
        <w:rPr>
          <w:rFonts w:eastAsia="Times New Roman"/>
          <w:sz w:val="16"/>
          <w:szCs w:val="16"/>
          <w:lang w:eastAsia="ru-RU"/>
        </w:rPr>
        <w:t>тыс</w:t>
      </w:r>
      <w:proofErr w:type="spellEnd"/>
      <w:r w:rsidRPr="00154F75">
        <w:rPr>
          <w:rFonts w:eastAsia="Times New Roman"/>
          <w:sz w:val="16"/>
          <w:szCs w:val="16"/>
          <w:lang w:eastAsia="ru-RU"/>
        </w:rPr>
        <w:t xml:space="preserve"> стационарных </w:t>
      </w:r>
      <w:proofErr w:type="spellStart"/>
      <w:r w:rsidRPr="00154F75">
        <w:rPr>
          <w:rFonts w:eastAsia="Times New Roman"/>
          <w:sz w:val="16"/>
          <w:szCs w:val="16"/>
          <w:lang w:eastAsia="ru-RU"/>
        </w:rPr>
        <w:t>частков</w:t>
      </w:r>
      <w:proofErr w:type="spellEnd"/>
      <w:r w:rsidRPr="00154F75">
        <w:rPr>
          <w:rFonts w:eastAsia="Times New Roman"/>
          <w:sz w:val="16"/>
          <w:szCs w:val="16"/>
          <w:lang w:eastAsia="ru-RU"/>
        </w:rPr>
        <w:t>, но и в отделениях МФЦ. Пройти перепись на компьютере и разобраться в технических вопросах помогали цифровые волонтеры.</w:t>
      </w:r>
    </w:p>
    <w:p w14:paraId="2AB79DC6"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Благодаря планшетам, созданным специально для переписи, время общения переписчиков с респондентами сократилось вдвое — до 10 минут и даже меньше. Цифровые инструменты позволяют быстрее получать и обрабатывать информацию и дают дополнительную защиту от возможных ошибок и неточностей. Заполнять переписные листы теперь легко, удобно и максимально безопасно. При этом все данные с планшетов и портала Госуслуг передаются в Росстат только в обезличенном виде по защищенным закрытым каналам.</w:t>
      </w:r>
    </w:p>
    <w:p w14:paraId="612C75BE"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 xml:space="preserve">Новые технологии качественно меняют эффективность данных переписи для принимаемых в стране решений. За счет цифровизации полные результаты переписи появятся в рекордно короткие сроки (в 3–4 раза быстрее, чем по итогам переписи-2010) — в течение года. Уже в 2022 году первые Росстат впервые откроет для всех обезличенные </w:t>
      </w:r>
      <w:proofErr w:type="spellStart"/>
      <w:r w:rsidRPr="00154F75">
        <w:rPr>
          <w:rFonts w:eastAsia="Times New Roman"/>
          <w:sz w:val="16"/>
          <w:szCs w:val="16"/>
          <w:lang w:eastAsia="ru-RU"/>
        </w:rPr>
        <w:t>микроданные</w:t>
      </w:r>
      <w:proofErr w:type="spellEnd"/>
      <w:r w:rsidRPr="00154F75">
        <w:rPr>
          <w:rFonts w:eastAsia="Times New Roman"/>
          <w:sz w:val="16"/>
          <w:szCs w:val="16"/>
          <w:lang w:eastAsia="ru-RU"/>
        </w:rPr>
        <w:t xml:space="preserve"> переписи. И не только текущей, но и двух предыдущих — 2002, 2010 годов. Каждый посетитель сайта Росстата сможет сделать запрос получать уникальную статистическую информацию о населении страны, региона и даже муниципалитета в самых разных разрезах и временной динамике.</w:t>
      </w:r>
    </w:p>
    <w:p w14:paraId="01ADD870"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Данные переписи лягут в основу ключевых решений вплоть до конкретной улицы и двора. Эксперты и ученые будут использовать результаты переписи для расчетов, бизнес – для разработки инвестиционных планов.</w:t>
      </w:r>
    </w:p>
    <w:p w14:paraId="0554EF12" w14:textId="77777777" w:rsidR="00154F75" w:rsidRPr="00154F75" w:rsidRDefault="00154F75" w:rsidP="00154F75">
      <w:pPr>
        <w:spacing w:after="0" w:line="240" w:lineRule="auto"/>
        <w:ind w:firstLine="426"/>
        <w:jc w:val="both"/>
        <w:rPr>
          <w:rFonts w:eastAsia="Times New Roman"/>
          <w:sz w:val="16"/>
          <w:szCs w:val="16"/>
          <w:lang w:eastAsia="ru-RU"/>
        </w:rPr>
      </w:pPr>
      <w:r w:rsidRPr="00154F75">
        <w:rPr>
          <w:rFonts w:eastAsia="Times New Roman"/>
          <w:sz w:val="16"/>
          <w:szCs w:val="16"/>
          <w:lang w:eastAsia="ru-RU"/>
        </w:rPr>
        <w:t>Именно поэтому слоган переписи – «Создаем будущее!». Каждый ответивший на вопросы переписи участвует в создании будущего — своего, близких людей, региона, страны.  Использовать этот шанс до 14 ноября может каждый. И если вы еще не переписались — не упустите свой шанс! Следующий может появиться не раньше 2030 года.</w:t>
      </w:r>
    </w:p>
    <w:p w14:paraId="266449BA" w14:textId="2F0D1DDD" w:rsidR="00154F75" w:rsidRDefault="00154F75" w:rsidP="00154F75">
      <w:pPr>
        <w:spacing w:after="0" w:line="240" w:lineRule="auto"/>
        <w:ind w:firstLine="426"/>
        <w:jc w:val="both"/>
        <w:rPr>
          <w:rFonts w:eastAsia="Times New Roman"/>
          <w:i/>
          <w:iCs/>
          <w:sz w:val="16"/>
          <w:szCs w:val="16"/>
          <w:lang w:eastAsia="ru-RU"/>
        </w:rPr>
      </w:pPr>
      <w:r w:rsidRPr="00154F75">
        <w:rPr>
          <w:rFonts w:eastAsia="Times New Roman"/>
          <w:i/>
          <w:iCs/>
          <w:sz w:val="16"/>
          <w:szCs w:val="16"/>
          <w:lang w:eastAsia="ru-RU"/>
        </w:rPr>
        <w:t>Всероссийская перепись населения проходит с 15 октября по 14 ноября 2021 года с широким применением цифровых технологий. Главным нововведением переписи стала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используют планшетные компьютеры отечественного производства с российской операционной системой «Аврора». Также переписаться можно на переписных участках, в том числе в помещениях многофункциональных центров оказания государственных и муниципальных услуг «Мои документы».</w:t>
      </w:r>
    </w:p>
    <w:p w14:paraId="253F7EF4" w14:textId="77777777" w:rsidR="00154F75" w:rsidRPr="00154F75" w:rsidRDefault="00154F75" w:rsidP="00154F75">
      <w:pPr>
        <w:spacing w:after="0" w:line="240" w:lineRule="auto"/>
        <w:jc w:val="both"/>
        <w:rPr>
          <w:rFonts w:eastAsia="Times New Roman"/>
          <w:sz w:val="16"/>
          <w:szCs w:val="16"/>
          <w:lang w:eastAsia="ru-RU"/>
        </w:rPr>
      </w:pPr>
    </w:p>
    <w:p w14:paraId="491FEAA0" w14:textId="77777777" w:rsidR="00154F75" w:rsidRPr="00051AAE" w:rsidRDefault="00154F75" w:rsidP="00154F75">
      <w:pPr>
        <w:pStyle w:val="28"/>
        <w:jc w:val="both"/>
        <w:rPr>
          <w:bCs/>
          <w:sz w:val="12"/>
          <w:szCs w:val="12"/>
        </w:rPr>
      </w:pPr>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6878E1F3" w14:textId="77777777" w:rsidR="00154F75" w:rsidRPr="00051AAE" w:rsidRDefault="00154F75" w:rsidP="00154F75">
      <w:pPr>
        <w:pStyle w:val="28"/>
        <w:jc w:val="both"/>
        <w:rPr>
          <w:bCs/>
          <w:sz w:val="12"/>
          <w:szCs w:val="12"/>
        </w:rPr>
      </w:pPr>
      <w:r w:rsidRPr="00051AAE">
        <w:rPr>
          <w:bCs/>
          <w:sz w:val="12"/>
          <w:szCs w:val="12"/>
        </w:rPr>
        <w:t>media@strana2020.ru</w:t>
      </w:r>
    </w:p>
    <w:p w14:paraId="008121B7" w14:textId="77777777" w:rsidR="00154F75" w:rsidRPr="00051AAE" w:rsidRDefault="00154F75" w:rsidP="00154F75">
      <w:pPr>
        <w:pStyle w:val="28"/>
        <w:jc w:val="both"/>
        <w:rPr>
          <w:bCs/>
          <w:sz w:val="12"/>
          <w:szCs w:val="12"/>
        </w:rPr>
      </w:pPr>
      <w:hyperlink r:id="rId28" w:history="1">
        <w:r w:rsidRPr="00051AAE">
          <w:rPr>
            <w:rStyle w:val="affc"/>
            <w:bCs/>
            <w:sz w:val="12"/>
            <w:szCs w:val="12"/>
          </w:rPr>
          <w:t>www.strana2020.ru</w:t>
        </w:r>
      </w:hyperlink>
    </w:p>
    <w:p w14:paraId="74F71550" w14:textId="77777777" w:rsidR="00154F75" w:rsidRPr="00051AAE" w:rsidRDefault="00154F75" w:rsidP="00154F75">
      <w:pPr>
        <w:pStyle w:val="28"/>
        <w:jc w:val="both"/>
        <w:rPr>
          <w:bCs/>
          <w:sz w:val="12"/>
          <w:szCs w:val="12"/>
        </w:rPr>
      </w:pPr>
      <w:r w:rsidRPr="00051AAE">
        <w:rPr>
          <w:bCs/>
          <w:sz w:val="12"/>
          <w:szCs w:val="12"/>
        </w:rPr>
        <w:t>+7 (495) 933-31-94</w:t>
      </w:r>
    </w:p>
    <w:p w14:paraId="45F981DE" w14:textId="77777777" w:rsidR="00154F75" w:rsidRPr="00051AAE" w:rsidRDefault="00154F75" w:rsidP="00154F75">
      <w:pPr>
        <w:pStyle w:val="28"/>
        <w:jc w:val="both"/>
        <w:rPr>
          <w:bCs/>
          <w:sz w:val="12"/>
          <w:szCs w:val="12"/>
        </w:rPr>
      </w:pPr>
      <w:hyperlink r:id="rId29" w:history="1">
        <w:r w:rsidRPr="00051AAE">
          <w:rPr>
            <w:rStyle w:val="affc"/>
            <w:bCs/>
            <w:sz w:val="12"/>
            <w:szCs w:val="12"/>
          </w:rPr>
          <w:t>https://www.facebook.com/strana2020</w:t>
        </w:r>
      </w:hyperlink>
    </w:p>
    <w:p w14:paraId="0FF804EF" w14:textId="77777777" w:rsidR="00154F75" w:rsidRPr="00051AAE" w:rsidRDefault="00154F75" w:rsidP="00154F75">
      <w:pPr>
        <w:pStyle w:val="28"/>
        <w:jc w:val="both"/>
        <w:rPr>
          <w:bCs/>
          <w:sz w:val="12"/>
          <w:szCs w:val="12"/>
        </w:rPr>
      </w:pPr>
      <w:hyperlink r:id="rId30" w:history="1">
        <w:r w:rsidRPr="00051AAE">
          <w:rPr>
            <w:rStyle w:val="affc"/>
            <w:bCs/>
            <w:sz w:val="12"/>
            <w:szCs w:val="12"/>
          </w:rPr>
          <w:t>https://vk.com/strana2020</w:t>
        </w:r>
      </w:hyperlink>
    </w:p>
    <w:p w14:paraId="38E1EBCA" w14:textId="77777777" w:rsidR="00154F75" w:rsidRPr="00051AAE" w:rsidRDefault="00154F75" w:rsidP="00154F75">
      <w:pPr>
        <w:pStyle w:val="28"/>
        <w:jc w:val="both"/>
        <w:rPr>
          <w:bCs/>
          <w:sz w:val="12"/>
          <w:szCs w:val="12"/>
        </w:rPr>
      </w:pPr>
      <w:hyperlink r:id="rId31" w:history="1">
        <w:r w:rsidRPr="00051AAE">
          <w:rPr>
            <w:rStyle w:val="affc"/>
            <w:bCs/>
            <w:sz w:val="12"/>
            <w:szCs w:val="12"/>
          </w:rPr>
          <w:t>https://ok.ru/strana2020</w:t>
        </w:r>
      </w:hyperlink>
    </w:p>
    <w:p w14:paraId="4E1F693E" w14:textId="77777777" w:rsidR="00154F75" w:rsidRPr="00051AAE" w:rsidRDefault="00154F75" w:rsidP="00154F75">
      <w:pPr>
        <w:pStyle w:val="28"/>
        <w:jc w:val="both"/>
        <w:rPr>
          <w:bCs/>
          <w:sz w:val="12"/>
          <w:szCs w:val="12"/>
        </w:rPr>
      </w:pPr>
      <w:hyperlink r:id="rId32" w:history="1">
        <w:r w:rsidRPr="00051AAE">
          <w:rPr>
            <w:rStyle w:val="affc"/>
            <w:bCs/>
            <w:sz w:val="12"/>
            <w:szCs w:val="12"/>
          </w:rPr>
          <w:t>https://www.instagram.com/strana2020</w:t>
        </w:r>
      </w:hyperlink>
    </w:p>
    <w:p w14:paraId="2DB01346" w14:textId="32E54EA3" w:rsidR="0016370C" w:rsidRPr="00AE0B92" w:rsidRDefault="00154F75" w:rsidP="008D0738">
      <w:pPr>
        <w:pStyle w:val="28"/>
        <w:jc w:val="both"/>
        <w:rPr>
          <w:rFonts w:eastAsia="Times New Roman"/>
          <w:lang w:eastAsia="ru-RU"/>
        </w:rPr>
      </w:pPr>
      <w:hyperlink r:id="rId33" w:history="1">
        <w:r w:rsidRPr="00051AAE">
          <w:rPr>
            <w:rStyle w:val="affc"/>
            <w:bCs/>
            <w:sz w:val="12"/>
            <w:szCs w:val="12"/>
          </w:rPr>
          <w:t>youtube.com</w:t>
        </w:r>
      </w:hyperlink>
    </w:p>
    <w:p w14:paraId="7973292E" w14:textId="77777777" w:rsidR="00AE0B92" w:rsidRPr="009F1DE6" w:rsidRDefault="00AE0B92" w:rsidP="00560C2D">
      <w:pPr>
        <w:pStyle w:val="28"/>
        <w:jc w:val="center"/>
        <w:rPr>
          <w:bCs/>
          <w:sz w:val="16"/>
          <w:szCs w:val="16"/>
        </w:rPr>
      </w:pPr>
    </w:p>
    <w:sectPr w:rsidR="00AE0B92" w:rsidRPr="009F1DE6"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8448" w14:textId="77777777" w:rsidR="008001AA" w:rsidRDefault="008001AA">
      <w:pPr>
        <w:spacing w:after="0" w:line="240" w:lineRule="auto"/>
      </w:pPr>
      <w:r>
        <w:separator/>
      </w:r>
    </w:p>
  </w:endnote>
  <w:endnote w:type="continuationSeparator" w:id="0">
    <w:p w14:paraId="4CE02CE1" w14:textId="77777777" w:rsidR="008001AA" w:rsidRDefault="0080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9D35" w14:textId="77777777" w:rsidR="008001AA" w:rsidRDefault="008001AA">
      <w:pPr>
        <w:spacing w:after="0" w:line="240" w:lineRule="auto"/>
      </w:pPr>
      <w:r>
        <w:separator/>
      </w:r>
    </w:p>
  </w:footnote>
  <w:footnote w:type="continuationSeparator" w:id="0">
    <w:p w14:paraId="5106051B" w14:textId="77777777" w:rsidR="008001AA" w:rsidRDefault="00800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B63" w14:textId="77777777" w:rsidR="00D124A7" w:rsidRDefault="00D124A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740075"/>
    <w:multiLevelType w:val="multilevel"/>
    <w:tmpl w:val="74AEB32A"/>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Zero"/>
      <w:lvlText w:val="%1.%2.%3"/>
      <w:lvlJc w:val="left"/>
      <w:pPr>
        <w:ind w:left="1800" w:hanging="36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320" w:hanging="72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120" w:hanging="1080"/>
      </w:pPr>
      <w:rPr>
        <w:rFonts w:hint="default"/>
        <w:color w:val="000000"/>
      </w:rPr>
    </w:lvl>
    <w:lvl w:ilvl="8">
      <w:start w:val="1"/>
      <w:numFmt w:val="decimal"/>
      <w:lvlText w:val="%1.%2.%3.%4.%5.%6.%7.%8.%9"/>
      <w:lvlJc w:val="left"/>
      <w:pPr>
        <w:ind w:left="6840" w:hanging="1080"/>
      </w:pPr>
      <w:rPr>
        <w:rFonts w:hint="default"/>
        <w:color w:val="000000"/>
      </w:rPr>
    </w:lvl>
  </w:abstractNum>
  <w:abstractNum w:abstractNumId="8" w15:restartNumberingAfterBreak="0">
    <w:nsid w:val="1C757224"/>
    <w:multiLevelType w:val="hybridMultilevel"/>
    <w:tmpl w:val="617097E6"/>
    <w:lvl w:ilvl="0" w:tplc="5E5C83DE">
      <w:start w:val="1"/>
      <w:numFmt w:val="decimal"/>
      <w:lvlText w:val="%1."/>
      <w:lvlJc w:val="left"/>
      <w:pPr>
        <w:ind w:left="340" w:hanging="360"/>
      </w:pPr>
      <w:rPr>
        <w:rFonts w:hint="default"/>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9"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46F462A"/>
    <w:multiLevelType w:val="hybridMultilevel"/>
    <w:tmpl w:val="4F68DB68"/>
    <w:lvl w:ilvl="0" w:tplc="C156B0BE">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4AAA23F8"/>
    <w:multiLevelType w:val="hybridMultilevel"/>
    <w:tmpl w:val="4FC6DD7C"/>
    <w:lvl w:ilvl="0" w:tplc="50E85FD2">
      <w:start w:val="3"/>
      <w:numFmt w:val="decimal"/>
      <w:lvlText w:val="%1."/>
      <w:lvlJc w:val="left"/>
      <w:pPr>
        <w:ind w:left="340" w:hanging="360"/>
      </w:pPr>
      <w:rPr>
        <w:rFonts w:hint="default"/>
        <w:color w:val="auto"/>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12" w15:restartNumberingAfterBreak="0">
    <w:nsid w:val="4F5F421D"/>
    <w:multiLevelType w:val="hybridMultilevel"/>
    <w:tmpl w:val="4F68DB68"/>
    <w:lvl w:ilvl="0" w:tplc="C156B0BE">
      <w:start w:val="1"/>
      <w:numFmt w:val="decimal"/>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144680C"/>
    <w:multiLevelType w:val="hybridMultilevel"/>
    <w:tmpl w:val="73B20754"/>
    <w:lvl w:ilvl="0" w:tplc="0A72F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3D7544"/>
    <w:multiLevelType w:val="multilevel"/>
    <w:tmpl w:val="E51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8"/>
  </w:num>
  <w:num w:numId="6">
    <w:abstractNumId w:val="11"/>
  </w:num>
  <w:num w:numId="7">
    <w:abstractNumId w:val="13"/>
  </w:num>
  <w:num w:numId="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A0A0F"/>
    <w:rsid w:val="000A3190"/>
    <w:rsid w:val="000A4303"/>
    <w:rsid w:val="000A4ED1"/>
    <w:rsid w:val="000B2830"/>
    <w:rsid w:val="000B740F"/>
    <w:rsid w:val="000B7B6C"/>
    <w:rsid w:val="000C7E86"/>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50A0B"/>
    <w:rsid w:val="00151716"/>
    <w:rsid w:val="00154F75"/>
    <w:rsid w:val="00160968"/>
    <w:rsid w:val="0016370C"/>
    <w:rsid w:val="00165678"/>
    <w:rsid w:val="00173B70"/>
    <w:rsid w:val="00175658"/>
    <w:rsid w:val="00175EAE"/>
    <w:rsid w:val="00190695"/>
    <w:rsid w:val="001A1B21"/>
    <w:rsid w:val="001C176E"/>
    <w:rsid w:val="001C40C1"/>
    <w:rsid w:val="001E5774"/>
    <w:rsid w:val="001F5373"/>
    <w:rsid w:val="001F76BC"/>
    <w:rsid w:val="002005B1"/>
    <w:rsid w:val="00201A94"/>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2860"/>
    <w:rsid w:val="00287BA2"/>
    <w:rsid w:val="00290898"/>
    <w:rsid w:val="00292A23"/>
    <w:rsid w:val="0029494E"/>
    <w:rsid w:val="002A002A"/>
    <w:rsid w:val="002A1062"/>
    <w:rsid w:val="002A6522"/>
    <w:rsid w:val="002B0661"/>
    <w:rsid w:val="002B29F3"/>
    <w:rsid w:val="002B5413"/>
    <w:rsid w:val="002C2371"/>
    <w:rsid w:val="002C2CF3"/>
    <w:rsid w:val="002C6F04"/>
    <w:rsid w:val="002D21F6"/>
    <w:rsid w:val="002D6211"/>
    <w:rsid w:val="002D6475"/>
    <w:rsid w:val="002E03B8"/>
    <w:rsid w:val="002E3905"/>
    <w:rsid w:val="002E39BE"/>
    <w:rsid w:val="002E7156"/>
    <w:rsid w:val="002F24FE"/>
    <w:rsid w:val="002F2E93"/>
    <w:rsid w:val="002F7EFE"/>
    <w:rsid w:val="00300C62"/>
    <w:rsid w:val="00301F06"/>
    <w:rsid w:val="00303DFF"/>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137F3"/>
    <w:rsid w:val="00514CE2"/>
    <w:rsid w:val="005253DB"/>
    <w:rsid w:val="00530E1B"/>
    <w:rsid w:val="0053169F"/>
    <w:rsid w:val="00531C2A"/>
    <w:rsid w:val="00532726"/>
    <w:rsid w:val="00533457"/>
    <w:rsid w:val="00537E22"/>
    <w:rsid w:val="00546D71"/>
    <w:rsid w:val="00560189"/>
    <w:rsid w:val="00560C2D"/>
    <w:rsid w:val="00562836"/>
    <w:rsid w:val="005735B0"/>
    <w:rsid w:val="00581838"/>
    <w:rsid w:val="00585FE7"/>
    <w:rsid w:val="00587797"/>
    <w:rsid w:val="00592A2B"/>
    <w:rsid w:val="005947AC"/>
    <w:rsid w:val="00595CD0"/>
    <w:rsid w:val="005B27B0"/>
    <w:rsid w:val="005B66E1"/>
    <w:rsid w:val="005D3C18"/>
    <w:rsid w:val="005D5DDD"/>
    <w:rsid w:val="005E46CE"/>
    <w:rsid w:val="005E5EB4"/>
    <w:rsid w:val="005F27FD"/>
    <w:rsid w:val="0060238E"/>
    <w:rsid w:val="00612174"/>
    <w:rsid w:val="0061343E"/>
    <w:rsid w:val="006158BD"/>
    <w:rsid w:val="00615A99"/>
    <w:rsid w:val="006260DF"/>
    <w:rsid w:val="00634512"/>
    <w:rsid w:val="00635214"/>
    <w:rsid w:val="006368D9"/>
    <w:rsid w:val="00642576"/>
    <w:rsid w:val="006628E8"/>
    <w:rsid w:val="0066355A"/>
    <w:rsid w:val="00671597"/>
    <w:rsid w:val="00673A58"/>
    <w:rsid w:val="0069063F"/>
    <w:rsid w:val="00690E61"/>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06DD"/>
    <w:rsid w:val="007536CA"/>
    <w:rsid w:val="00756DD8"/>
    <w:rsid w:val="00765043"/>
    <w:rsid w:val="007654E6"/>
    <w:rsid w:val="0076788D"/>
    <w:rsid w:val="0077561F"/>
    <w:rsid w:val="0077592E"/>
    <w:rsid w:val="00780A95"/>
    <w:rsid w:val="0078539A"/>
    <w:rsid w:val="0079396E"/>
    <w:rsid w:val="00793C26"/>
    <w:rsid w:val="007964F2"/>
    <w:rsid w:val="007A6C20"/>
    <w:rsid w:val="007B24BB"/>
    <w:rsid w:val="007B7193"/>
    <w:rsid w:val="007C19B5"/>
    <w:rsid w:val="007C2866"/>
    <w:rsid w:val="007C3B50"/>
    <w:rsid w:val="007C3D04"/>
    <w:rsid w:val="007C4D7B"/>
    <w:rsid w:val="007C5617"/>
    <w:rsid w:val="007C6592"/>
    <w:rsid w:val="007C72DD"/>
    <w:rsid w:val="007D578D"/>
    <w:rsid w:val="007F6D60"/>
    <w:rsid w:val="008001AA"/>
    <w:rsid w:val="008007F3"/>
    <w:rsid w:val="008029A1"/>
    <w:rsid w:val="00802AE8"/>
    <w:rsid w:val="008101CE"/>
    <w:rsid w:val="008101FF"/>
    <w:rsid w:val="00810BB5"/>
    <w:rsid w:val="0081175E"/>
    <w:rsid w:val="0081735E"/>
    <w:rsid w:val="0082707B"/>
    <w:rsid w:val="00827516"/>
    <w:rsid w:val="00830644"/>
    <w:rsid w:val="00831542"/>
    <w:rsid w:val="008332F5"/>
    <w:rsid w:val="0084267D"/>
    <w:rsid w:val="00850E51"/>
    <w:rsid w:val="00852F1D"/>
    <w:rsid w:val="0088063C"/>
    <w:rsid w:val="00885583"/>
    <w:rsid w:val="00894D34"/>
    <w:rsid w:val="00897D93"/>
    <w:rsid w:val="008A4275"/>
    <w:rsid w:val="008A779D"/>
    <w:rsid w:val="008B02FA"/>
    <w:rsid w:val="008C091D"/>
    <w:rsid w:val="008C2B43"/>
    <w:rsid w:val="008C4D32"/>
    <w:rsid w:val="008C53A2"/>
    <w:rsid w:val="008C6249"/>
    <w:rsid w:val="008D0738"/>
    <w:rsid w:val="008D0DE3"/>
    <w:rsid w:val="008D27FC"/>
    <w:rsid w:val="008D473B"/>
    <w:rsid w:val="008E5DF2"/>
    <w:rsid w:val="008F0186"/>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81177"/>
    <w:rsid w:val="009845C7"/>
    <w:rsid w:val="009863B3"/>
    <w:rsid w:val="009915BD"/>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3EA2"/>
    <w:rsid w:val="00A25377"/>
    <w:rsid w:val="00A300D9"/>
    <w:rsid w:val="00A30604"/>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77BF9"/>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50201"/>
    <w:rsid w:val="00C50BDF"/>
    <w:rsid w:val="00C54EA6"/>
    <w:rsid w:val="00C559F5"/>
    <w:rsid w:val="00C56AD6"/>
    <w:rsid w:val="00C576C4"/>
    <w:rsid w:val="00C64EDB"/>
    <w:rsid w:val="00C67BAF"/>
    <w:rsid w:val="00C72E5C"/>
    <w:rsid w:val="00C75ECF"/>
    <w:rsid w:val="00C766D5"/>
    <w:rsid w:val="00C776CC"/>
    <w:rsid w:val="00C84214"/>
    <w:rsid w:val="00C900E0"/>
    <w:rsid w:val="00C924A0"/>
    <w:rsid w:val="00CA07F5"/>
    <w:rsid w:val="00CA6BFB"/>
    <w:rsid w:val="00CB2C3F"/>
    <w:rsid w:val="00CB7F59"/>
    <w:rsid w:val="00CC0CBF"/>
    <w:rsid w:val="00CC6276"/>
    <w:rsid w:val="00CE0746"/>
    <w:rsid w:val="00CE5B58"/>
    <w:rsid w:val="00CE670B"/>
    <w:rsid w:val="00CF0BC6"/>
    <w:rsid w:val="00CF1A0B"/>
    <w:rsid w:val="00CF5522"/>
    <w:rsid w:val="00CF6B27"/>
    <w:rsid w:val="00D061C4"/>
    <w:rsid w:val="00D124A7"/>
    <w:rsid w:val="00D1499B"/>
    <w:rsid w:val="00D23B32"/>
    <w:rsid w:val="00D24DF3"/>
    <w:rsid w:val="00D267C8"/>
    <w:rsid w:val="00D27F29"/>
    <w:rsid w:val="00D30FB1"/>
    <w:rsid w:val="00D35B95"/>
    <w:rsid w:val="00D447ED"/>
    <w:rsid w:val="00D4708F"/>
    <w:rsid w:val="00D60AFC"/>
    <w:rsid w:val="00D634FC"/>
    <w:rsid w:val="00D64259"/>
    <w:rsid w:val="00D72FE5"/>
    <w:rsid w:val="00D759ED"/>
    <w:rsid w:val="00D75FA7"/>
    <w:rsid w:val="00DA2CE7"/>
    <w:rsid w:val="00DA435B"/>
    <w:rsid w:val="00DA5497"/>
    <w:rsid w:val="00DB2B74"/>
    <w:rsid w:val="00DB7AEF"/>
    <w:rsid w:val="00DB7FF2"/>
    <w:rsid w:val="00DC04B5"/>
    <w:rsid w:val="00DC166D"/>
    <w:rsid w:val="00DC238E"/>
    <w:rsid w:val="00DC25A7"/>
    <w:rsid w:val="00DD7BDD"/>
    <w:rsid w:val="00DE21AB"/>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026"/>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36E1"/>
    <w:rsid w:val="00EF0274"/>
    <w:rsid w:val="00EF15AC"/>
    <w:rsid w:val="00EF7438"/>
    <w:rsid w:val="00EF7914"/>
    <w:rsid w:val="00F020BC"/>
    <w:rsid w:val="00F1296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b">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uiPriority w:val="99"/>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d">
    <w:basedOn w:val="a"/>
    <w:next w:val="afe"/>
    <w:uiPriority w:val="99"/>
    <w:unhideWhenUsed/>
    <w:rsid w:val="005137F3"/>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7;&#1083;&#1080;&#1079;&#1072;&#1074;&#1077;&#1090;&#1080;&#1085;&#1089;&#1082;&#1086;&#1077;.&#1088;&#1092;/?p=16718" TargetMode="External"/><Relationship Id="rId18" Type="http://schemas.openxmlformats.org/officeDocument/2006/relationships/image" Target="media/image4.emf"/><Relationship Id="rId26"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yperlink" Target="https://www.youtube.com/c/Strana2020re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6720" TargetMode="External"/><Relationship Id="rId17" Type="http://schemas.openxmlformats.org/officeDocument/2006/relationships/image" Target="media/image3.emf"/><Relationship Id="rId25" Type="http://schemas.openxmlformats.org/officeDocument/2006/relationships/hyperlink" Target="https://ok.ru/strana2020" TargetMode="External"/><Relationship Id="rId33"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youtube.com/c/Strana2020real/" TargetMode="External"/><Relationship Id="rId29" Type="http://schemas.openxmlformats.org/officeDocument/2006/relationships/hyperlink" Target="https://www.facebook.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6722" TargetMode="External"/><Relationship Id="rId24" Type="http://schemas.openxmlformats.org/officeDocument/2006/relationships/hyperlink" Target="https://vk.com/strana2020" TargetMode="External"/><Relationship Id="rId32" Type="http://schemas.openxmlformats.org/officeDocument/2006/relationships/hyperlink" Target="https://www.instagram.com/strana2020" TargetMode="External"/><Relationship Id="rId5" Type="http://schemas.openxmlformats.org/officeDocument/2006/relationships/webSettings" Target="webSettings.xml"/><Relationship Id="rId15" Type="http://schemas.openxmlformats.org/officeDocument/2006/relationships/hyperlink" Target="file:///\\10.82.64.4\&#1076;&#1083;&#1103;%20&#1086;&#1073;&#1084;&#1077;&#1085;&#1072;\22%20&#1086;&#1090;&#1076;&#1077;&#1083;\&#1052;&#1086;&#1076;&#1077;&#1083;&#1100;%20-%20&#1058;&#1077;&#1088;&#1088;&#1086;&#1088;&#1080;&#1079;&#1084;.docx" TargetMode="External"/><Relationship Id="rId23" Type="http://schemas.openxmlformats.org/officeDocument/2006/relationships/hyperlink" Target="https://www.facebook.com/strana2020" TargetMode="External"/><Relationship Id="rId28" Type="http://schemas.openxmlformats.org/officeDocument/2006/relationships/hyperlink" Target="http://www.strana2020.ru/" TargetMode="Externa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hyperlink" Target="https://ok.ru/strana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1077;&#1083;&#1080;&#1079;&#1072;&#1074;&#1077;&#1090;&#1080;&#1085;&#1089;&#1082;&#1086;&#1077;.&#1088;&#1092;/?p=16722" TargetMode="External"/><Relationship Id="rId22" Type="http://schemas.openxmlformats.org/officeDocument/2006/relationships/hyperlink" Target="http://www.strana2020.ru/" TargetMode="External"/><Relationship Id="rId27" Type="http://schemas.openxmlformats.org/officeDocument/2006/relationships/hyperlink" Target="https://www.youtube.com/channel/UCgTKw3dQVvCVGJuHqiWG5Zg" TargetMode="External"/><Relationship Id="rId30" Type="http://schemas.openxmlformats.org/officeDocument/2006/relationships/hyperlink" Target="https://vk.com/strana20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3245</TotalTime>
  <Pages>8</Pages>
  <Words>7289</Words>
  <Characters>41550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388</cp:revision>
  <cp:lastPrinted>2021-12-08T10:07:00Z</cp:lastPrinted>
  <dcterms:created xsi:type="dcterms:W3CDTF">2019-07-16T06:57:00Z</dcterms:created>
  <dcterms:modified xsi:type="dcterms:W3CDTF">2021-12-08T13:47:00Z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