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D29306E" w:rsidR="001C176E" w:rsidRDefault="00AC158F" w:rsidP="00C14B89">
            <w:pPr>
              <w:spacing w:after="0" w:line="240" w:lineRule="auto"/>
              <w:ind w:left="5706"/>
              <w:jc w:val="center"/>
            </w:pPr>
            <w:r>
              <w:rPr>
                <w:b/>
              </w:rPr>
              <w:t xml:space="preserve">   </w:t>
            </w:r>
            <w:r w:rsidR="003A69DD">
              <w:rPr>
                <w:b/>
              </w:rPr>
              <w:t xml:space="preserve">  </w:t>
            </w:r>
            <w:r w:rsidR="00476D08">
              <w:rPr>
                <w:b/>
              </w:rPr>
              <w:t xml:space="preserve">  </w:t>
            </w:r>
            <w:r w:rsidR="002E4A3A">
              <w:rPr>
                <w:b/>
              </w:rPr>
              <w:t>20 мая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53483B6B" w:rsidR="001C176E" w:rsidRDefault="000D23D1" w:rsidP="00B94D4E">
            <w:pPr>
              <w:spacing w:after="0" w:line="240" w:lineRule="auto"/>
              <w:ind w:left="6131"/>
              <w:jc w:val="center"/>
            </w:pPr>
            <w:r>
              <w:rPr>
                <w:b/>
              </w:rPr>
              <w:t>№</w:t>
            </w:r>
            <w:r w:rsidR="00A83B38">
              <w:rPr>
                <w:b/>
              </w:rPr>
              <w:t xml:space="preserve"> </w:t>
            </w:r>
            <w:r w:rsidR="002E4A3A">
              <w:rPr>
                <w:b/>
              </w:rPr>
              <w:t>11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84992">
      <w:pPr>
        <w:pStyle w:val="29"/>
        <w:tabs>
          <w:tab w:val="left" w:pos="3969"/>
        </w:tabs>
        <w:ind w:left="142"/>
        <w:jc w:val="center"/>
        <w:rPr>
          <w:b/>
          <w:sz w:val="16"/>
          <w:szCs w:val="16"/>
        </w:rPr>
      </w:pPr>
      <w:r>
        <w:rPr>
          <w:b/>
          <w:sz w:val="16"/>
          <w:szCs w:val="16"/>
        </w:rPr>
        <w:t>АДМИНИСТРАЦИЯ МУНИЦИПАЛЬНОГО ОБРАЗОВАНИЯ</w:t>
      </w:r>
    </w:p>
    <w:p w14:paraId="02932987" w14:textId="7A4DEB2D" w:rsidR="00A521D6" w:rsidRPr="00BE6DFF" w:rsidRDefault="00A521D6" w:rsidP="0088499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84992">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84992">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84992">
      <w:pPr>
        <w:pStyle w:val="29"/>
        <w:tabs>
          <w:tab w:val="left" w:pos="3969"/>
        </w:tabs>
        <w:ind w:left="142"/>
        <w:jc w:val="center"/>
        <w:rPr>
          <w:b/>
          <w:sz w:val="16"/>
          <w:szCs w:val="16"/>
        </w:rPr>
      </w:pPr>
    </w:p>
    <w:p w14:paraId="604A65F9" w14:textId="40D261A2" w:rsidR="00A521D6" w:rsidRDefault="00A521D6" w:rsidP="00884992">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3B6688">
      <w:pPr>
        <w:pStyle w:val="29"/>
        <w:tabs>
          <w:tab w:val="left" w:pos="3969"/>
        </w:tabs>
        <w:ind w:left="142"/>
        <w:jc w:val="center"/>
        <w:rPr>
          <w:b/>
          <w:sz w:val="16"/>
          <w:szCs w:val="16"/>
        </w:rPr>
      </w:pPr>
    </w:p>
    <w:p w14:paraId="1F33B40A" w14:textId="11B3C2C3" w:rsidR="00A521D6" w:rsidRDefault="009D2215" w:rsidP="003B6688">
      <w:pPr>
        <w:pStyle w:val="29"/>
        <w:ind w:left="142"/>
        <w:jc w:val="center"/>
        <w:rPr>
          <w:b/>
          <w:sz w:val="16"/>
          <w:szCs w:val="16"/>
        </w:rPr>
      </w:pPr>
      <w:r>
        <w:rPr>
          <w:b/>
          <w:sz w:val="16"/>
          <w:szCs w:val="16"/>
        </w:rPr>
        <w:t>16</w:t>
      </w:r>
      <w:r w:rsidR="00884992">
        <w:rPr>
          <w:b/>
          <w:sz w:val="16"/>
          <w:szCs w:val="16"/>
        </w:rPr>
        <w:t>.</w:t>
      </w:r>
      <w:r w:rsidR="00A521D6">
        <w:rPr>
          <w:b/>
          <w:sz w:val="16"/>
          <w:szCs w:val="16"/>
        </w:rPr>
        <w:t>0</w:t>
      </w:r>
      <w:r>
        <w:rPr>
          <w:b/>
          <w:sz w:val="16"/>
          <w:szCs w:val="16"/>
        </w:rPr>
        <w:t>5</w:t>
      </w:r>
      <w:r w:rsidR="00A521D6">
        <w:rPr>
          <w:b/>
          <w:sz w:val="16"/>
          <w:szCs w:val="16"/>
        </w:rPr>
        <w:t>.2022г</w:t>
      </w:r>
      <w:r w:rsidR="00A521D6" w:rsidRPr="00EB30AD">
        <w:rPr>
          <w:b/>
          <w:sz w:val="16"/>
          <w:szCs w:val="16"/>
        </w:rPr>
        <w:t xml:space="preserve">.                                                                           № </w:t>
      </w:r>
      <w:r>
        <w:rPr>
          <w:b/>
          <w:sz w:val="16"/>
          <w:szCs w:val="16"/>
        </w:rPr>
        <w:t>231</w:t>
      </w:r>
    </w:p>
    <w:p w14:paraId="1AFCDD42" w14:textId="77777777" w:rsidR="00DB52FB" w:rsidRDefault="00DB52FB" w:rsidP="00476D08">
      <w:pPr>
        <w:pStyle w:val="afe"/>
        <w:spacing w:beforeAutospacing="0" w:after="0" w:afterAutospacing="0"/>
        <w:ind w:right="1748"/>
        <w:jc w:val="both"/>
        <w:rPr>
          <w:color w:val="000000"/>
          <w:sz w:val="16"/>
          <w:szCs w:val="16"/>
        </w:rPr>
      </w:pPr>
    </w:p>
    <w:p w14:paraId="403D97C2" w14:textId="616480AE" w:rsidR="00F82AB3" w:rsidRPr="00F82AB3" w:rsidRDefault="00F82AB3" w:rsidP="00D11D6A">
      <w:pPr>
        <w:pStyle w:val="29"/>
        <w:ind w:left="284" w:right="1748"/>
        <w:jc w:val="both"/>
        <w:rPr>
          <w:bCs/>
          <w:sz w:val="16"/>
          <w:szCs w:val="16"/>
        </w:rPr>
      </w:pPr>
      <w:r w:rsidRPr="00F82AB3">
        <w:rPr>
          <w:bCs/>
          <w:sz w:val="16"/>
          <w:szCs w:val="16"/>
        </w:rPr>
        <w:t xml:space="preserve"> </w:t>
      </w:r>
      <w:r>
        <w:rPr>
          <w:bCs/>
          <w:sz w:val="16"/>
          <w:szCs w:val="16"/>
        </w:rPr>
        <w:t>«</w:t>
      </w:r>
      <w:r w:rsidRPr="00F82AB3">
        <w:rPr>
          <w:bCs/>
          <w:sz w:val="16"/>
          <w:szCs w:val="16"/>
        </w:rPr>
        <w:t>О внесении изменений в Постановление администрации Елизаветинского сельского поселения от 24.05.2021 №176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5F3C2E6" w14:textId="77777777" w:rsidR="00F82AB3" w:rsidRPr="00F82AB3" w:rsidRDefault="00F82AB3" w:rsidP="00F82AB3">
      <w:pPr>
        <w:pStyle w:val="29"/>
        <w:ind w:left="284"/>
        <w:jc w:val="both"/>
        <w:rPr>
          <w:bCs/>
          <w:sz w:val="16"/>
          <w:szCs w:val="16"/>
        </w:rPr>
      </w:pPr>
    </w:p>
    <w:p w14:paraId="10EA6B63" w14:textId="72F18F7F" w:rsidR="00F82AB3" w:rsidRPr="00F82AB3" w:rsidRDefault="00F82AB3" w:rsidP="00D11D6A">
      <w:pPr>
        <w:pStyle w:val="29"/>
        <w:ind w:left="284" w:firstLine="425"/>
        <w:jc w:val="both"/>
        <w:rPr>
          <w:bCs/>
          <w:sz w:val="16"/>
          <w:szCs w:val="16"/>
        </w:rPr>
      </w:pPr>
      <w:r w:rsidRPr="00F82AB3">
        <w:rPr>
          <w:bCs/>
          <w:sz w:val="16"/>
          <w:szCs w:val="16"/>
        </w:rPr>
        <w:t xml:space="preserve">На основании протеста прокурора Гатчинской городской прокуратуры от 20.04.2022 № 7-65-2022 на постановление от 24.05.2021 № 176 администрации Елизаветинского сельского поселения, Постановление Правительства РФ от 06.04.2022 №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Федерального закона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w:t>
      </w:r>
      <w:r w:rsidRPr="00F82AB3">
        <w:rPr>
          <w:bCs/>
          <w:sz w:val="16"/>
          <w:szCs w:val="16"/>
        </w:rPr>
        <w:t>самоуправления в Российской Федерации», в соответствии с распоряжением Правительства Российской Федерации от 31.01.2017 г. № 147-р согласно целевым значениям показателей, установленным после 31.12.2019 года, руководствуясь Уставом муниципального образования Елизаветинское сельское поселение, администрация Елизаветинского сельского поселения</w:t>
      </w:r>
    </w:p>
    <w:p w14:paraId="0C266FF0" w14:textId="77777777" w:rsidR="00F82AB3" w:rsidRPr="00F82AB3" w:rsidRDefault="00F82AB3" w:rsidP="00F82AB3">
      <w:pPr>
        <w:pStyle w:val="29"/>
        <w:ind w:left="284"/>
        <w:jc w:val="both"/>
        <w:rPr>
          <w:bCs/>
          <w:sz w:val="16"/>
          <w:szCs w:val="16"/>
        </w:rPr>
      </w:pPr>
    </w:p>
    <w:p w14:paraId="39A0FBCA" w14:textId="743A824B" w:rsidR="00F82AB3" w:rsidRDefault="00F82AB3" w:rsidP="003D4D84">
      <w:pPr>
        <w:pStyle w:val="29"/>
        <w:ind w:left="284"/>
        <w:jc w:val="center"/>
        <w:rPr>
          <w:b/>
          <w:sz w:val="16"/>
          <w:szCs w:val="16"/>
        </w:rPr>
      </w:pPr>
      <w:r w:rsidRPr="003D4D84">
        <w:rPr>
          <w:b/>
          <w:sz w:val="16"/>
          <w:szCs w:val="16"/>
        </w:rPr>
        <w:t>ПОСТАНОВЛЯЕТ:</w:t>
      </w:r>
    </w:p>
    <w:p w14:paraId="03A57667" w14:textId="77777777" w:rsidR="003D4D84" w:rsidRPr="003D4D84" w:rsidRDefault="003D4D84" w:rsidP="003D4D84">
      <w:pPr>
        <w:pStyle w:val="29"/>
        <w:ind w:left="284"/>
        <w:jc w:val="center"/>
        <w:rPr>
          <w:b/>
          <w:sz w:val="16"/>
          <w:szCs w:val="16"/>
        </w:rPr>
      </w:pPr>
    </w:p>
    <w:p w14:paraId="6FE857A9" w14:textId="77777777" w:rsidR="00F82AB3" w:rsidRPr="00F82AB3" w:rsidRDefault="00F82AB3" w:rsidP="003D4D84">
      <w:pPr>
        <w:pStyle w:val="29"/>
        <w:ind w:left="284" w:firstLine="425"/>
        <w:jc w:val="both"/>
        <w:rPr>
          <w:bCs/>
          <w:sz w:val="16"/>
          <w:szCs w:val="16"/>
        </w:rPr>
      </w:pPr>
      <w:r w:rsidRPr="00F82AB3">
        <w:rPr>
          <w:bCs/>
          <w:sz w:val="16"/>
          <w:szCs w:val="16"/>
        </w:rPr>
        <w:t>1. Внести следующие изменения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F77E216" w14:textId="77777777" w:rsidR="00F82AB3" w:rsidRPr="00F82AB3" w:rsidRDefault="00F82AB3" w:rsidP="003D4D84">
      <w:pPr>
        <w:pStyle w:val="29"/>
        <w:ind w:left="284" w:firstLine="425"/>
        <w:jc w:val="both"/>
        <w:rPr>
          <w:bCs/>
          <w:sz w:val="16"/>
          <w:szCs w:val="16"/>
        </w:rPr>
      </w:pPr>
      <w:r w:rsidRPr="00F82AB3">
        <w:rPr>
          <w:bCs/>
          <w:sz w:val="16"/>
          <w:szCs w:val="16"/>
        </w:rPr>
        <w:t>Абзац «а» пункта 3.1.3.3 дополнить словами: «об отсутствии оснований для признания жилого помещения непригодным для проживания».</w:t>
      </w:r>
    </w:p>
    <w:p w14:paraId="75292AD9" w14:textId="77777777" w:rsidR="00F82AB3" w:rsidRPr="00F82AB3" w:rsidRDefault="00F82AB3" w:rsidP="003D4D84">
      <w:pPr>
        <w:pStyle w:val="29"/>
        <w:ind w:left="284" w:firstLine="425"/>
        <w:jc w:val="both"/>
        <w:rPr>
          <w:bCs/>
          <w:sz w:val="16"/>
          <w:szCs w:val="16"/>
        </w:rPr>
      </w:pPr>
      <w:r w:rsidRPr="00F82AB3">
        <w:rPr>
          <w:bCs/>
          <w:sz w:val="16"/>
          <w:szCs w:val="16"/>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47392F45" w14:textId="0C386066" w:rsidR="00A521D6" w:rsidRPr="00F82AB3" w:rsidRDefault="00F82AB3" w:rsidP="003D4D84">
      <w:pPr>
        <w:pStyle w:val="29"/>
        <w:ind w:left="284" w:firstLine="425"/>
        <w:jc w:val="both"/>
        <w:rPr>
          <w:bCs/>
          <w:sz w:val="16"/>
          <w:szCs w:val="16"/>
        </w:rPr>
      </w:pPr>
      <w:r w:rsidRPr="00F82AB3">
        <w:rPr>
          <w:bCs/>
          <w:sz w:val="16"/>
          <w:szCs w:val="16"/>
        </w:rPr>
        <w:t>3.</w:t>
      </w:r>
      <w:r w:rsidR="003D4D84">
        <w:rPr>
          <w:bCs/>
          <w:sz w:val="16"/>
          <w:szCs w:val="16"/>
        </w:rPr>
        <w:t xml:space="preserve"> </w:t>
      </w:r>
      <w:r w:rsidRPr="00F82AB3">
        <w:rPr>
          <w:bCs/>
          <w:sz w:val="16"/>
          <w:szCs w:val="16"/>
        </w:rPr>
        <w:t>Контроль за выполнением настоящего постановления возложить на главу администрации Елизаветинского сельского поселения.</w:t>
      </w:r>
    </w:p>
    <w:p w14:paraId="36C528B4" w14:textId="77777777" w:rsidR="00F82AB3" w:rsidRDefault="00F82AB3" w:rsidP="003D4D84">
      <w:pPr>
        <w:pStyle w:val="29"/>
        <w:tabs>
          <w:tab w:val="left" w:pos="709"/>
        </w:tabs>
        <w:ind w:left="284" w:firstLine="425"/>
        <w:jc w:val="both"/>
        <w:rPr>
          <w:bCs/>
          <w:sz w:val="16"/>
          <w:szCs w:val="16"/>
        </w:rPr>
      </w:pPr>
    </w:p>
    <w:p w14:paraId="1A1D28C8" w14:textId="517CAB51" w:rsidR="00A521D6" w:rsidRDefault="00A521D6" w:rsidP="00476D08">
      <w:pPr>
        <w:pStyle w:val="29"/>
        <w:tabs>
          <w:tab w:val="left" w:pos="709"/>
        </w:tabs>
        <w:ind w:left="284" w:firstLine="284"/>
        <w:jc w:val="both"/>
        <w:rPr>
          <w:bCs/>
          <w:sz w:val="16"/>
          <w:szCs w:val="16"/>
        </w:rPr>
      </w:pPr>
      <w:r>
        <w:rPr>
          <w:bCs/>
          <w:sz w:val="16"/>
          <w:szCs w:val="16"/>
        </w:rPr>
        <w:t xml:space="preserve">Глава администрации                                          </w:t>
      </w:r>
    </w:p>
    <w:p w14:paraId="5D3E71AB" w14:textId="6E441EA4" w:rsidR="00A521D6" w:rsidRDefault="00A521D6" w:rsidP="00476D08">
      <w:pPr>
        <w:pStyle w:val="29"/>
        <w:tabs>
          <w:tab w:val="left" w:pos="709"/>
        </w:tabs>
        <w:ind w:left="284"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В.В. З</w:t>
      </w:r>
      <w:r w:rsidR="006A21EA">
        <w:rPr>
          <w:bCs/>
          <w:sz w:val="16"/>
          <w:szCs w:val="16"/>
        </w:rPr>
        <w:t>у</w:t>
      </w:r>
      <w:r>
        <w:rPr>
          <w:bCs/>
          <w:sz w:val="16"/>
          <w:szCs w:val="16"/>
        </w:rPr>
        <w:t>брилин</w:t>
      </w:r>
    </w:p>
    <w:p w14:paraId="46585F2E" w14:textId="69D6D689" w:rsidR="00A1097C" w:rsidRDefault="00A1097C" w:rsidP="00476D08">
      <w:pPr>
        <w:pStyle w:val="29"/>
        <w:tabs>
          <w:tab w:val="left" w:pos="709"/>
        </w:tabs>
        <w:ind w:left="284" w:firstLine="284"/>
        <w:jc w:val="both"/>
        <w:rPr>
          <w:bCs/>
          <w:sz w:val="16"/>
          <w:szCs w:val="16"/>
        </w:rPr>
      </w:pPr>
    </w:p>
    <w:p w14:paraId="5FE8BA1C" w14:textId="455699C2" w:rsidR="003D4D84" w:rsidRDefault="003D4D84" w:rsidP="00476D08">
      <w:pPr>
        <w:pStyle w:val="29"/>
        <w:tabs>
          <w:tab w:val="left" w:pos="709"/>
        </w:tabs>
        <w:ind w:left="284" w:firstLine="284"/>
        <w:jc w:val="both"/>
        <w:rPr>
          <w:bCs/>
          <w:sz w:val="16"/>
          <w:szCs w:val="16"/>
        </w:rPr>
      </w:pPr>
    </w:p>
    <w:p w14:paraId="2655891C" w14:textId="77777777" w:rsidR="003D4D84" w:rsidRDefault="003D4D84" w:rsidP="00476D08">
      <w:pPr>
        <w:pStyle w:val="29"/>
        <w:tabs>
          <w:tab w:val="left" w:pos="709"/>
        </w:tabs>
        <w:ind w:left="284" w:firstLine="284"/>
        <w:jc w:val="both"/>
        <w:rPr>
          <w:bCs/>
          <w:sz w:val="16"/>
          <w:szCs w:val="16"/>
        </w:rPr>
      </w:pPr>
    </w:p>
    <w:p w14:paraId="0F25E72B" w14:textId="77777777" w:rsidR="009D2215" w:rsidRDefault="009D2215" w:rsidP="00A1097C">
      <w:pPr>
        <w:pStyle w:val="29"/>
        <w:ind w:left="142"/>
        <w:jc w:val="both"/>
        <w:rPr>
          <w:i/>
          <w:iCs/>
          <w:sz w:val="16"/>
          <w:szCs w:val="16"/>
        </w:rPr>
      </w:pPr>
      <w:bookmarkStart w:id="1" w:name="_Hlk104538134"/>
    </w:p>
    <w:bookmarkEnd w:id="1"/>
    <w:p w14:paraId="454EBBB0" w14:textId="77777777" w:rsidR="00FE15D2" w:rsidRPr="00BE6DFF" w:rsidRDefault="00FE15D2" w:rsidP="00FE15D2">
      <w:pPr>
        <w:pStyle w:val="29"/>
        <w:tabs>
          <w:tab w:val="left" w:pos="3969"/>
        </w:tabs>
        <w:ind w:left="142"/>
        <w:jc w:val="center"/>
        <w:rPr>
          <w:b/>
          <w:sz w:val="16"/>
          <w:szCs w:val="16"/>
        </w:rPr>
      </w:pPr>
      <w:r>
        <w:rPr>
          <w:b/>
          <w:sz w:val="16"/>
          <w:szCs w:val="16"/>
        </w:rPr>
        <w:t>АДМИНИСТРАЦИЯ МУНИЦИПАЛЬНОГО ОБРАЗОВАНИЯ</w:t>
      </w:r>
    </w:p>
    <w:p w14:paraId="788319DD" w14:textId="77777777" w:rsidR="00FE15D2" w:rsidRPr="00BE6DFF" w:rsidRDefault="00FE15D2" w:rsidP="00FE15D2">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88425B3" w14:textId="77777777" w:rsidR="00FE15D2" w:rsidRPr="00BE6DFF" w:rsidRDefault="00FE15D2" w:rsidP="00FE15D2">
      <w:pPr>
        <w:pStyle w:val="29"/>
        <w:tabs>
          <w:tab w:val="left" w:pos="3969"/>
        </w:tabs>
        <w:ind w:left="142"/>
        <w:jc w:val="center"/>
        <w:rPr>
          <w:b/>
          <w:sz w:val="16"/>
          <w:szCs w:val="16"/>
        </w:rPr>
      </w:pPr>
      <w:r w:rsidRPr="00BE6DFF">
        <w:rPr>
          <w:b/>
          <w:sz w:val="16"/>
          <w:szCs w:val="16"/>
        </w:rPr>
        <w:t>ГАТЧИНСКОГО МУНИЦИПАЛЬНОГО РАЙОНА</w:t>
      </w:r>
    </w:p>
    <w:p w14:paraId="60A72BF4" w14:textId="77777777" w:rsidR="00FE15D2" w:rsidRPr="00BE6DFF" w:rsidRDefault="00FE15D2" w:rsidP="00FE15D2">
      <w:pPr>
        <w:pStyle w:val="29"/>
        <w:tabs>
          <w:tab w:val="left" w:pos="3969"/>
        </w:tabs>
        <w:ind w:left="142"/>
        <w:jc w:val="center"/>
        <w:rPr>
          <w:b/>
          <w:sz w:val="16"/>
          <w:szCs w:val="16"/>
        </w:rPr>
      </w:pPr>
      <w:r w:rsidRPr="00BE6DFF">
        <w:rPr>
          <w:b/>
          <w:sz w:val="16"/>
          <w:szCs w:val="16"/>
        </w:rPr>
        <w:t>ЛЕНИНГРАДСКОЙ ОБЛАСТИ</w:t>
      </w:r>
    </w:p>
    <w:p w14:paraId="084E0703" w14:textId="77777777" w:rsidR="00FE15D2" w:rsidRDefault="00FE15D2" w:rsidP="00FE15D2">
      <w:pPr>
        <w:pStyle w:val="29"/>
        <w:tabs>
          <w:tab w:val="left" w:pos="3969"/>
        </w:tabs>
        <w:ind w:left="142"/>
        <w:jc w:val="center"/>
        <w:rPr>
          <w:b/>
          <w:sz w:val="16"/>
          <w:szCs w:val="16"/>
        </w:rPr>
      </w:pPr>
    </w:p>
    <w:p w14:paraId="346FA9A0" w14:textId="77777777" w:rsidR="00FE15D2" w:rsidRDefault="00FE15D2" w:rsidP="00FE15D2">
      <w:pPr>
        <w:pStyle w:val="29"/>
        <w:tabs>
          <w:tab w:val="left" w:pos="3969"/>
        </w:tabs>
        <w:ind w:left="142"/>
        <w:jc w:val="center"/>
        <w:rPr>
          <w:b/>
          <w:sz w:val="16"/>
          <w:szCs w:val="16"/>
        </w:rPr>
      </w:pPr>
      <w:r>
        <w:rPr>
          <w:b/>
          <w:sz w:val="16"/>
          <w:szCs w:val="16"/>
        </w:rPr>
        <w:t>ПОСТАНОВЛЕНИЕ</w:t>
      </w:r>
    </w:p>
    <w:p w14:paraId="3ACB270F" w14:textId="77777777" w:rsidR="00FE15D2" w:rsidRDefault="00FE15D2" w:rsidP="00FE15D2">
      <w:pPr>
        <w:pStyle w:val="29"/>
        <w:tabs>
          <w:tab w:val="left" w:pos="3969"/>
        </w:tabs>
        <w:ind w:left="142"/>
        <w:jc w:val="center"/>
        <w:rPr>
          <w:b/>
          <w:sz w:val="16"/>
          <w:szCs w:val="16"/>
        </w:rPr>
      </w:pPr>
    </w:p>
    <w:p w14:paraId="1EA62C50" w14:textId="14755573" w:rsidR="00FE15D2" w:rsidRDefault="00F82AB3" w:rsidP="00FE15D2">
      <w:pPr>
        <w:pStyle w:val="29"/>
        <w:ind w:left="142"/>
        <w:jc w:val="center"/>
        <w:rPr>
          <w:b/>
          <w:sz w:val="16"/>
          <w:szCs w:val="16"/>
        </w:rPr>
      </w:pPr>
      <w:r>
        <w:rPr>
          <w:b/>
          <w:sz w:val="16"/>
          <w:szCs w:val="16"/>
        </w:rPr>
        <w:t>16.05</w:t>
      </w:r>
      <w:r w:rsidR="00FE15D2">
        <w:rPr>
          <w:b/>
          <w:sz w:val="16"/>
          <w:szCs w:val="16"/>
        </w:rPr>
        <w:t>.2022г</w:t>
      </w:r>
      <w:r w:rsidR="00FE15D2" w:rsidRPr="00EB30AD">
        <w:rPr>
          <w:b/>
          <w:sz w:val="16"/>
          <w:szCs w:val="16"/>
        </w:rPr>
        <w:t xml:space="preserve">.                                                                           № </w:t>
      </w:r>
      <w:r>
        <w:rPr>
          <w:b/>
          <w:sz w:val="16"/>
          <w:szCs w:val="16"/>
        </w:rPr>
        <w:t>233</w:t>
      </w:r>
    </w:p>
    <w:p w14:paraId="745BE9F3" w14:textId="77777777" w:rsidR="003D4D84" w:rsidRDefault="003D4D84" w:rsidP="00FE15D2">
      <w:pPr>
        <w:pStyle w:val="29"/>
        <w:ind w:left="142"/>
        <w:jc w:val="center"/>
        <w:rPr>
          <w:b/>
          <w:sz w:val="16"/>
          <w:szCs w:val="16"/>
        </w:rPr>
      </w:pPr>
    </w:p>
    <w:p w14:paraId="496B743C" w14:textId="7BF18A50" w:rsidR="00F82AB3" w:rsidRDefault="003D4D84" w:rsidP="003D4D84">
      <w:pPr>
        <w:pStyle w:val="29"/>
        <w:ind w:left="142" w:right="1748"/>
        <w:jc w:val="both"/>
        <w:rPr>
          <w:bCs/>
          <w:sz w:val="16"/>
          <w:szCs w:val="16"/>
        </w:rPr>
      </w:pPr>
      <w:r>
        <w:rPr>
          <w:bCs/>
          <w:sz w:val="16"/>
          <w:szCs w:val="16"/>
        </w:rPr>
        <w:t>«</w:t>
      </w:r>
      <w:r w:rsidR="00F82AB3" w:rsidRPr="00F82AB3">
        <w:rPr>
          <w:bCs/>
          <w:sz w:val="16"/>
          <w:szCs w:val="16"/>
        </w:rPr>
        <w:t>Об утверждении реестра многоквартирных домов, для которых необходимо образование земельных участков</w:t>
      </w:r>
      <w:r>
        <w:rPr>
          <w:bCs/>
          <w:sz w:val="16"/>
          <w:szCs w:val="16"/>
        </w:rPr>
        <w:t>»</w:t>
      </w:r>
    </w:p>
    <w:p w14:paraId="0AD2938C" w14:textId="77777777" w:rsidR="00F82AB3" w:rsidRPr="00F82AB3" w:rsidRDefault="00F82AB3" w:rsidP="00F82AB3">
      <w:pPr>
        <w:pStyle w:val="29"/>
        <w:ind w:left="142"/>
        <w:rPr>
          <w:bCs/>
          <w:sz w:val="16"/>
          <w:szCs w:val="16"/>
        </w:rPr>
      </w:pPr>
    </w:p>
    <w:p w14:paraId="3A5707DA" w14:textId="1C1812C8" w:rsidR="00F82AB3" w:rsidRDefault="00F82AB3" w:rsidP="003D4D84">
      <w:pPr>
        <w:pStyle w:val="29"/>
        <w:ind w:left="142" w:right="189" w:firstLine="425"/>
        <w:jc w:val="both"/>
        <w:rPr>
          <w:bCs/>
          <w:sz w:val="16"/>
          <w:szCs w:val="16"/>
        </w:rPr>
      </w:pPr>
      <w:r w:rsidRPr="00F82AB3">
        <w:rPr>
          <w:bCs/>
          <w:sz w:val="16"/>
          <w:szCs w:val="16"/>
        </w:rPr>
        <w:t xml:space="preserve">В соответствии Федеральным законом от 16.10.2003года № 131-ФЗ «Об общих принципах организации местного самоуправления в Российской Федерации»,  пунктом 4 статьи 16 Федерального закона от 29.12.2004 № 189-ФЗ «О введении в действие Жилищного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29541D2" w14:textId="77777777" w:rsidR="003D4D84" w:rsidRPr="00F82AB3" w:rsidRDefault="003D4D84" w:rsidP="003D4D84">
      <w:pPr>
        <w:pStyle w:val="29"/>
        <w:ind w:left="142" w:right="189" w:firstLine="425"/>
        <w:jc w:val="both"/>
        <w:rPr>
          <w:bCs/>
          <w:sz w:val="16"/>
          <w:szCs w:val="16"/>
        </w:rPr>
      </w:pPr>
    </w:p>
    <w:p w14:paraId="37D4F8CF" w14:textId="2639AE84" w:rsidR="00F82AB3" w:rsidRDefault="00F82AB3" w:rsidP="003D4D84">
      <w:pPr>
        <w:pStyle w:val="29"/>
        <w:ind w:left="142"/>
        <w:jc w:val="center"/>
        <w:rPr>
          <w:b/>
          <w:sz w:val="16"/>
          <w:szCs w:val="16"/>
        </w:rPr>
      </w:pPr>
      <w:r w:rsidRPr="003D4D84">
        <w:rPr>
          <w:b/>
          <w:sz w:val="16"/>
          <w:szCs w:val="16"/>
        </w:rPr>
        <w:t>ПОСТАНОВЛЯЕТ:</w:t>
      </w:r>
    </w:p>
    <w:p w14:paraId="0DE8B9E6" w14:textId="77777777" w:rsidR="003D4D84" w:rsidRPr="003D4D84" w:rsidRDefault="003D4D84" w:rsidP="003D4D84">
      <w:pPr>
        <w:pStyle w:val="29"/>
        <w:ind w:left="142"/>
        <w:jc w:val="center"/>
        <w:rPr>
          <w:b/>
          <w:sz w:val="16"/>
          <w:szCs w:val="16"/>
        </w:rPr>
      </w:pPr>
    </w:p>
    <w:p w14:paraId="0059E309" w14:textId="77777777" w:rsidR="00F82AB3" w:rsidRPr="00F82AB3" w:rsidRDefault="00F82AB3" w:rsidP="003D4D84">
      <w:pPr>
        <w:pStyle w:val="29"/>
        <w:ind w:left="142" w:right="189" w:firstLine="425"/>
        <w:jc w:val="both"/>
        <w:rPr>
          <w:bCs/>
          <w:sz w:val="16"/>
          <w:szCs w:val="16"/>
        </w:rPr>
      </w:pPr>
      <w:r w:rsidRPr="00F82AB3">
        <w:rPr>
          <w:bCs/>
          <w:sz w:val="16"/>
          <w:szCs w:val="16"/>
        </w:rPr>
        <w:t>1. Утвердить реестр многоквартирных домов, для которых необходимо образование земельных участков (приложение).</w:t>
      </w:r>
    </w:p>
    <w:p w14:paraId="13678ED6" w14:textId="77777777" w:rsidR="00F82AB3" w:rsidRPr="00F82AB3" w:rsidRDefault="00F82AB3" w:rsidP="003D4D84">
      <w:pPr>
        <w:pStyle w:val="29"/>
        <w:ind w:left="142" w:right="189" w:firstLine="425"/>
        <w:jc w:val="both"/>
        <w:rPr>
          <w:bCs/>
          <w:sz w:val="16"/>
          <w:szCs w:val="16"/>
        </w:rPr>
      </w:pPr>
      <w:r w:rsidRPr="00F82AB3">
        <w:rPr>
          <w:bCs/>
          <w:sz w:val="16"/>
          <w:szCs w:val="16"/>
        </w:rPr>
        <w:t>2. Настоящее постановление вступает в силу после его официального опубликования.</w:t>
      </w:r>
    </w:p>
    <w:tbl>
      <w:tblPr>
        <w:tblW w:w="0" w:type="auto"/>
        <w:tblInd w:w="108" w:type="dxa"/>
        <w:tblLook w:val="0000" w:firstRow="0" w:lastRow="0" w:firstColumn="0" w:lastColumn="0" w:noHBand="0" w:noVBand="0"/>
      </w:tblPr>
      <w:tblGrid>
        <w:gridCol w:w="5010"/>
      </w:tblGrid>
      <w:tr w:rsidR="00536124" w:rsidRPr="00536124" w14:paraId="3A2DDD12" w14:textId="77777777" w:rsidTr="003D4D84">
        <w:trPr>
          <w:trHeight w:val="365"/>
        </w:trPr>
        <w:tc>
          <w:tcPr>
            <w:tcW w:w="5010" w:type="dxa"/>
          </w:tcPr>
          <w:p w14:paraId="35AC9DC8" w14:textId="0696BB29" w:rsidR="00536124" w:rsidRPr="00536124" w:rsidRDefault="00F82AB3" w:rsidP="003D4D84">
            <w:pPr>
              <w:spacing w:after="0" w:line="240" w:lineRule="auto"/>
              <w:ind w:left="38" w:right="189" w:firstLine="422"/>
              <w:jc w:val="both"/>
              <w:rPr>
                <w:rFonts w:eastAsia="Times New Roman"/>
                <w:sz w:val="16"/>
                <w:szCs w:val="16"/>
                <w:lang w:eastAsia="ru-RU"/>
              </w:rPr>
            </w:pPr>
            <w:r w:rsidRPr="00F82AB3">
              <w:rPr>
                <w:bCs/>
                <w:sz w:val="16"/>
                <w:szCs w:val="16"/>
              </w:rPr>
              <w:t>3. Контроль за исполнением настоящего постановления</w:t>
            </w:r>
            <w:r w:rsidR="003D4D84">
              <w:rPr>
                <w:bCs/>
                <w:sz w:val="16"/>
                <w:szCs w:val="16"/>
              </w:rPr>
              <w:t xml:space="preserve"> </w:t>
            </w:r>
            <w:r w:rsidRPr="00F82AB3">
              <w:rPr>
                <w:bCs/>
                <w:sz w:val="16"/>
                <w:szCs w:val="16"/>
              </w:rPr>
              <w:t>возложить на отдел по земельным вопросам и имуществу.</w:t>
            </w:r>
          </w:p>
        </w:tc>
      </w:tr>
    </w:tbl>
    <w:p w14:paraId="0C86C619" w14:textId="77777777" w:rsidR="00536124" w:rsidRPr="00536124" w:rsidRDefault="00536124" w:rsidP="003D4D84">
      <w:pPr>
        <w:spacing w:after="0" w:line="240" w:lineRule="auto"/>
        <w:ind w:left="284"/>
        <w:rPr>
          <w:rFonts w:eastAsia="Times New Roman"/>
          <w:sz w:val="16"/>
          <w:szCs w:val="16"/>
          <w:lang w:eastAsia="ru-RU"/>
        </w:rPr>
      </w:pPr>
    </w:p>
    <w:p w14:paraId="7B3769F4" w14:textId="46CFDEEF" w:rsidR="003C618E" w:rsidRPr="003C618E" w:rsidRDefault="003C618E" w:rsidP="003D4D84">
      <w:pPr>
        <w:pStyle w:val="29"/>
        <w:ind w:left="284" w:right="189" w:firstLine="283"/>
        <w:jc w:val="both"/>
        <w:rPr>
          <w:sz w:val="16"/>
          <w:szCs w:val="16"/>
        </w:rPr>
      </w:pPr>
      <w:r w:rsidRPr="003C618E">
        <w:rPr>
          <w:sz w:val="16"/>
          <w:szCs w:val="16"/>
        </w:rPr>
        <w:t>Глава администрации</w:t>
      </w:r>
    </w:p>
    <w:p w14:paraId="17E8A549" w14:textId="080D8295" w:rsidR="003C618E" w:rsidRPr="003C618E" w:rsidRDefault="003C618E" w:rsidP="003D4D84">
      <w:pPr>
        <w:pStyle w:val="29"/>
        <w:ind w:left="284" w:right="189" w:firstLine="283"/>
        <w:jc w:val="both"/>
        <w:rPr>
          <w:sz w:val="16"/>
          <w:szCs w:val="16"/>
        </w:rPr>
      </w:pPr>
      <w:r w:rsidRPr="003C618E">
        <w:rPr>
          <w:sz w:val="16"/>
          <w:szCs w:val="16"/>
        </w:rPr>
        <w:t>Елизаветинского сельского поселения              В.В. Зубрилин</w:t>
      </w:r>
    </w:p>
    <w:p w14:paraId="5319ADDF" w14:textId="77777777" w:rsidR="003C618E" w:rsidRPr="003C618E" w:rsidRDefault="003C618E" w:rsidP="003C618E">
      <w:pPr>
        <w:pStyle w:val="29"/>
        <w:ind w:left="142"/>
        <w:jc w:val="both"/>
        <w:rPr>
          <w:sz w:val="16"/>
          <w:szCs w:val="16"/>
        </w:rPr>
      </w:pPr>
    </w:p>
    <w:p w14:paraId="22EB1275" w14:textId="77777777" w:rsidR="00F82AB3" w:rsidRPr="00F82AB3" w:rsidRDefault="00F82AB3" w:rsidP="00F82AB3">
      <w:pPr>
        <w:pStyle w:val="afe"/>
        <w:spacing w:beforeAutospacing="0" w:after="0" w:afterAutospacing="0"/>
        <w:jc w:val="right"/>
        <w:rPr>
          <w:color w:val="000000"/>
          <w:sz w:val="16"/>
          <w:szCs w:val="16"/>
        </w:rPr>
      </w:pPr>
      <w:r w:rsidRPr="00F82AB3">
        <w:rPr>
          <w:color w:val="000000"/>
          <w:sz w:val="16"/>
          <w:szCs w:val="16"/>
        </w:rPr>
        <w:lastRenderedPageBreak/>
        <w:t>Приложение</w:t>
      </w:r>
    </w:p>
    <w:p w14:paraId="2F2FC8FA" w14:textId="77777777" w:rsidR="00F82AB3" w:rsidRPr="00F82AB3" w:rsidRDefault="00F82AB3" w:rsidP="00F82AB3">
      <w:pPr>
        <w:pStyle w:val="afe"/>
        <w:spacing w:beforeAutospacing="0" w:after="0" w:afterAutospacing="0"/>
        <w:jc w:val="right"/>
        <w:rPr>
          <w:color w:val="000000"/>
          <w:sz w:val="16"/>
          <w:szCs w:val="16"/>
        </w:rPr>
      </w:pPr>
      <w:r w:rsidRPr="00F82AB3">
        <w:rPr>
          <w:color w:val="000000"/>
          <w:sz w:val="16"/>
          <w:szCs w:val="16"/>
        </w:rPr>
        <w:t xml:space="preserve">к постановлению </w:t>
      </w:r>
    </w:p>
    <w:p w14:paraId="573DFAAE" w14:textId="77777777" w:rsidR="00F82AB3" w:rsidRPr="00F82AB3" w:rsidRDefault="00F82AB3" w:rsidP="00F82AB3">
      <w:pPr>
        <w:pStyle w:val="afe"/>
        <w:spacing w:beforeAutospacing="0" w:after="0" w:afterAutospacing="0"/>
        <w:jc w:val="right"/>
        <w:rPr>
          <w:color w:val="000000"/>
          <w:sz w:val="16"/>
          <w:szCs w:val="16"/>
        </w:rPr>
      </w:pPr>
      <w:r w:rsidRPr="00F82AB3">
        <w:rPr>
          <w:color w:val="000000"/>
          <w:sz w:val="16"/>
          <w:szCs w:val="16"/>
        </w:rPr>
        <w:t>от 16.05.2022 № 233</w:t>
      </w:r>
    </w:p>
    <w:p w14:paraId="7FC6D992" w14:textId="77777777" w:rsidR="00F82AB3" w:rsidRPr="00F82AB3" w:rsidRDefault="00F82AB3" w:rsidP="00F82AB3">
      <w:pPr>
        <w:pStyle w:val="afe"/>
        <w:spacing w:beforeAutospacing="0" w:after="0" w:afterAutospacing="0"/>
        <w:jc w:val="center"/>
        <w:rPr>
          <w:color w:val="000000"/>
          <w:sz w:val="16"/>
          <w:szCs w:val="16"/>
        </w:rPr>
      </w:pPr>
    </w:p>
    <w:p w14:paraId="3D8F06A2" w14:textId="77777777" w:rsidR="00F82AB3" w:rsidRPr="003D4D84" w:rsidRDefault="00F82AB3" w:rsidP="003D4D84">
      <w:pPr>
        <w:pStyle w:val="afe"/>
        <w:spacing w:beforeAutospacing="0" w:after="0" w:afterAutospacing="0"/>
        <w:ind w:left="284"/>
        <w:jc w:val="center"/>
        <w:rPr>
          <w:b/>
          <w:bCs/>
          <w:color w:val="000000"/>
          <w:sz w:val="16"/>
          <w:szCs w:val="16"/>
        </w:rPr>
      </w:pPr>
      <w:r w:rsidRPr="003D4D84">
        <w:rPr>
          <w:b/>
          <w:bCs/>
          <w:color w:val="000000"/>
          <w:sz w:val="16"/>
          <w:szCs w:val="16"/>
        </w:rPr>
        <w:t>Реестр многоквартирных домов, для которых необходимо</w:t>
      </w:r>
    </w:p>
    <w:p w14:paraId="32FE53F0" w14:textId="77777777" w:rsidR="00F82AB3" w:rsidRPr="003D4D84" w:rsidRDefault="00F82AB3" w:rsidP="003D4D84">
      <w:pPr>
        <w:pStyle w:val="afe"/>
        <w:spacing w:beforeAutospacing="0" w:after="0" w:afterAutospacing="0"/>
        <w:ind w:left="284"/>
        <w:jc w:val="center"/>
        <w:rPr>
          <w:b/>
          <w:bCs/>
          <w:color w:val="000000"/>
          <w:sz w:val="16"/>
          <w:szCs w:val="16"/>
        </w:rPr>
      </w:pPr>
      <w:r w:rsidRPr="003D4D84">
        <w:rPr>
          <w:b/>
          <w:bCs/>
          <w:color w:val="000000"/>
          <w:sz w:val="16"/>
          <w:szCs w:val="16"/>
        </w:rPr>
        <w:t>образование земельных участков</w:t>
      </w:r>
    </w:p>
    <w:p w14:paraId="61E6E4EB" w14:textId="77777777" w:rsidR="00F82AB3" w:rsidRPr="00F82AB3" w:rsidRDefault="00F82AB3" w:rsidP="00F82AB3">
      <w:pPr>
        <w:pStyle w:val="afe"/>
        <w:spacing w:beforeAutospacing="0" w:after="0" w:afterAutospacing="0"/>
        <w:jc w:val="center"/>
        <w:rPr>
          <w:color w:val="000000"/>
          <w:sz w:val="16"/>
          <w:szCs w:val="16"/>
        </w:rPr>
      </w:pPr>
    </w:p>
    <w:tbl>
      <w:tblPr>
        <w:tblStyle w:val="aff9"/>
        <w:tblW w:w="0" w:type="auto"/>
        <w:tblInd w:w="500" w:type="dxa"/>
        <w:tblLook w:val="04A0" w:firstRow="1" w:lastRow="0" w:firstColumn="1" w:lastColumn="0" w:noHBand="0" w:noVBand="1"/>
      </w:tblPr>
      <w:tblGrid>
        <w:gridCol w:w="445"/>
        <w:gridCol w:w="4125"/>
      </w:tblGrid>
      <w:tr w:rsidR="00F82AB3" w:rsidRPr="00F82AB3" w14:paraId="0DDED610" w14:textId="77777777" w:rsidTr="003D4D84">
        <w:tc>
          <w:tcPr>
            <w:tcW w:w="445" w:type="dxa"/>
          </w:tcPr>
          <w:p w14:paraId="71E8F731" w14:textId="77777777" w:rsidR="00F82AB3" w:rsidRPr="003D4D84" w:rsidRDefault="00F82AB3" w:rsidP="00716A02">
            <w:pPr>
              <w:pStyle w:val="afe"/>
              <w:spacing w:beforeAutospacing="0" w:after="0" w:afterAutospacing="0"/>
              <w:jc w:val="center"/>
              <w:rPr>
                <w:b/>
                <w:bCs/>
                <w:color w:val="000000"/>
                <w:sz w:val="16"/>
                <w:szCs w:val="16"/>
              </w:rPr>
            </w:pPr>
            <w:r w:rsidRPr="003D4D84">
              <w:rPr>
                <w:b/>
                <w:bCs/>
                <w:color w:val="000000"/>
                <w:sz w:val="16"/>
                <w:szCs w:val="16"/>
              </w:rPr>
              <w:t>№ п/п</w:t>
            </w:r>
          </w:p>
        </w:tc>
        <w:tc>
          <w:tcPr>
            <w:tcW w:w="4125" w:type="dxa"/>
          </w:tcPr>
          <w:p w14:paraId="115FFB41" w14:textId="77777777" w:rsidR="00F82AB3" w:rsidRPr="003D4D84" w:rsidRDefault="00F82AB3" w:rsidP="00716A02">
            <w:pPr>
              <w:pStyle w:val="afe"/>
              <w:spacing w:beforeAutospacing="0" w:after="0" w:afterAutospacing="0"/>
              <w:jc w:val="center"/>
              <w:rPr>
                <w:b/>
                <w:bCs/>
                <w:color w:val="000000"/>
                <w:sz w:val="16"/>
                <w:szCs w:val="16"/>
              </w:rPr>
            </w:pPr>
            <w:r w:rsidRPr="003D4D84">
              <w:rPr>
                <w:b/>
                <w:bCs/>
                <w:color w:val="000000"/>
                <w:sz w:val="16"/>
                <w:szCs w:val="16"/>
              </w:rPr>
              <w:t>Адрес многоквартирного дома</w:t>
            </w:r>
          </w:p>
          <w:p w14:paraId="2A36A82F" w14:textId="77777777" w:rsidR="00F82AB3" w:rsidRPr="003D4D84" w:rsidRDefault="00F82AB3" w:rsidP="00716A02">
            <w:pPr>
              <w:pStyle w:val="afe"/>
              <w:spacing w:beforeAutospacing="0" w:after="0" w:afterAutospacing="0"/>
              <w:jc w:val="center"/>
              <w:rPr>
                <w:b/>
                <w:bCs/>
                <w:color w:val="000000"/>
                <w:sz w:val="16"/>
                <w:szCs w:val="16"/>
              </w:rPr>
            </w:pPr>
          </w:p>
        </w:tc>
      </w:tr>
      <w:tr w:rsidR="00F82AB3" w:rsidRPr="00F82AB3" w14:paraId="13911E54" w14:textId="77777777" w:rsidTr="003D4D84">
        <w:tc>
          <w:tcPr>
            <w:tcW w:w="445" w:type="dxa"/>
          </w:tcPr>
          <w:p w14:paraId="38C6E620" w14:textId="77777777" w:rsidR="00F82AB3" w:rsidRPr="00F82AB3" w:rsidRDefault="00F82AB3" w:rsidP="00716A02">
            <w:pPr>
              <w:pStyle w:val="afe"/>
              <w:spacing w:beforeAutospacing="0" w:after="0" w:afterAutospacing="0"/>
              <w:jc w:val="center"/>
              <w:rPr>
                <w:color w:val="000000"/>
                <w:sz w:val="16"/>
                <w:szCs w:val="16"/>
              </w:rPr>
            </w:pPr>
            <w:r w:rsidRPr="00F82AB3">
              <w:rPr>
                <w:color w:val="000000"/>
                <w:sz w:val="16"/>
                <w:szCs w:val="16"/>
              </w:rPr>
              <w:t>1</w:t>
            </w:r>
          </w:p>
        </w:tc>
        <w:tc>
          <w:tcPr>
            <w:tcW w:w="4125" w:type="dxa"/>
          </w:tcPr>
          <w:p w14:paraId="7D155653" w14:textId="77777777" w:rsidR="003D4D84" w:rsidRDefault="00F82AB3" w:rsidP="003D4D84">
            <w:pPr>
              <w:pStyle w:val="afe"/>
              <w:spacing w:beforeAutospacing="0" w:after="0" w:afterAutospacing="0"/>
              <w:jc w:val="center"/>
              <w:rPr>
                <w:color w:val="000000"/>
                <w:sz w:val="16"/>
                <w:szCs w:val="16"/>
              </w:rPr>
            </w:pPr>
            <w:r w:rsidRPr="00F82AB3">
              <w:rPr>
                <w:color w:val="000000"/>
                <w:sz w:val="16"/>
                <w:szCs w:val="16"/>
              </w:rPr>
              <w:t>Ленинградская область, Гатчинский р-н.,</w:t>
            </w:r>
          </w:p>
          <w:p w14:paraId="417729F3" w14:textId="44BC0B96" w:rsidR="00F82AB3" w:rsidRPr="00F82AB3" w:rsidRDefault="00F82AB3" w:rsidP="003D4D84">
            <w:pPr>
              <w:pStyle w:val="afe"/>
              <w:spacing w:beforeAutospacing="0" w:after="0" w:afterAutospacing="0"/>
              <w:jc w:val="center"/>
              <w:rPr>
                <w:color w:val="000000"/>
                <w:sz w:val="16"/>
                <w:szCs w:val="16"/>
              </w:rPr>
            </w:pPr>
            <w:r w:rsidRPr="00F82AB3">
              <w:rPr>
                <w:color w:val="000000"/>
                <w:sz w:val="16"/>
                <w:szCs w:val="16"/>
              </w:rPr>
              <w:t xml:space="preserve"> п. Елизаветино, ул. Горная, д. 5</w:t>
            </w:r>
          </w:p>
        </w:tc>
      </w:tr>
    </w:tbl>
    <w:p w14:paraId="41454832" w14:textId="5CA06A70" w:rsidR="00F82AB3" w:rsidRDefault="00F82AB3" w:rsidP="00F82AB3">
      <w:pPr>
        <w:rPr>
          <w:sz w:val="20"/>
          <w:szCs w:val="20"/>
        </w:rPr>
      </w:pPr>
    </w:p>
    <w:p w14:paraId="0DD18EC2" w14:textId="77777777" w:rsidR="00F82AB3" w:rsidRPr="00BE6DFF" w:rsidRDefault="00F82AB3" w:rsidP="00F82AB3">
      <w:pPr>
        <w:pStyle w:val="29"/>
        <w:tabs>
          <w:tab w:val="left" w:pos="3969"/>
        </w:tabs>
        <w:ind w:left="142"/>
        <w:jc w:val="center"/>
        <w:rPr>
          <w:b/>
          <w:sz w:val="16"/>
          <w:szCs w:val="16"/>
        </w:rPr>
      </w:pPr>
      <w:r>
        <w:rPr>
          <w:b/>
          <w:sz w:val="16"/>
          <w:szCs w:val="16"/>
        </w:rPr>
        <w:t>АДМИНИСТРАЦИЯ МУНИЦИПАЛЬНОГО ОБРАЗОВАНИЯ</w:t>
      </w:r>
    </w:p>
    <w:p w14:paraId="3B5E568F" w14:textId="77777777" w:rsidR="00F82AB3" w:rsidRPr="00BE6DFF" w:rsidRDefault="00F82AB3" w:rsidP="00F82AB3">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2D2B7AA0" w14:textId="77777777" w:rsidR="00F82AB3" w:rsidRPr="00BE6DFF" w:rsidRDefault="00F82AB3" w:rsidP="00F82AB3">
      <w:pPr>
        <w:pStyle w:val="29"/>
        <w:tabs>
          <w:tab w:val="left" w:pos="3969"/>
        </w:tabs>
        <w:ind w:left="142"/>
        <w:jc w:val="center"/>
        <w:rPr>
          <w:b/>
          <w:sz w:val="16"/>
          <w:szCs w:val="16"/>
        </w:rPr>
      </w:pPr>
      <w:r w:rsidRPr="00BE6DFF">
        <w:rPr>
          <w:b/>
          <w:sz w:val="16"/>
          <w:szCs w:val="16"/>
        </w:rPr>
        <w:t>ГАТЧИНСКОГО МУНИЦИПАЛЬНОГО РАЙОНА</w:t>
      </w:r>
    </w:p>
    <w:p w14:paraId="780C1B52" w14:textId="77777777" w:rsidR="00F82AB3" w:rsidRPr="00BE6DFF" w:rsidRDefault="00F82AB3" w:rsidP="00F82AB3">
      <w:pPr>
        <w:pStyle w:val="29"/>
        <w:tabs>
          <w:tab w:val="left" w:pos="3969"/>
        </w:tabs>
        <w:ind w:left="142"/>
        <w:jc w:val="center"/>
        <w:rPr>
          <w:b/>
          <w:sz w:val="16"/>
          <w:szCs w:val="16"/>
        </w:rPr>
      </w:pPr>
      <w:r w:rsidRPr="00BE6DFF">
        <w:rPr>
          <w:b/>
          <w:sz w:val="16"/>
          <w:szCs w:val="16"/>
        </w:rPr>
        <w:t>ЛЕНИНГРАДСКОЙ ОБЛАСТИ</w:t>
      </w:r>
    </w:p>
    <w:p w14:paraId="038118C5" w14:textId="77777777" w:rsidR="00F82AB3" w:rsidRDefault="00F82AB3" w:rsidP="00F82AB3">
      <w:pPr>
        <w:pStyle w:val="29"/>
        <w:tabs>
          <w:tab w:val="left" w:pos="3969"/>
        </w:tabs>
        <w:ind w:left="142"/>
        <w:jc w:val="center"/>
        <w:rPr>
          <w:b/>
          <w:sz w:val="16"/>
          <w:szCs w:val="16"/>
        </w:rPr>
      </w:pPr>
    </w:p>
    <w:p w14:paraId="0A9FFA56" w14:textId="77777777" w:rsidR="00F82AB3" w:rsidRDefault="00F82AB3" w:rsidP="00F82AB3">
      <w:pPr>
        <w:pStyle w:val="29"/>
        <w:tabs>
          <w:tab w:val="left" w:pos="3969"/>
        </w:tabs>
        <w:ind w:left="142"/>
        <w:jc w:val="center"/>
        <w:rPr>
          <w:b/>
          <w:sz w:val="16"/>
          <w:szCs w:val="16"/>
        </w:rPr>
      </w:pPr>
      <w:r>
        <w:rPr>
          <w:b/>
          <w:sz w:val="16"/>
          <w:szCs w:val="16"/>
        </w:rPr>
        <w:t>ПОСТАНОВЛЕНИЕ</w:t>
      </w:r>
    </w:p>
    <w:p w14:paraId="365374A2" w14:textId="77777777" w:rsidR="00F82AB3" w:rsidRDefault="00F82AB3" w:rsidP="00F82AB3">
      <w:pPr>
        <w:pStyle w:val="29"/>
        <w:tabs>
          <w:tab w:val="left" w:pos="3969"/>
        </w:tabs>
        <w:ind w:left="142"/>
        <w:jc w:val="center"/>
        <w:rPr>
          <w:b/>
          <w:sz w:val="16"/>
          <w:szCs w:val="16"/>
        </w:rPr>
      </w:pPr>
    </w:p>
    <w:p w14:paraId="3AAE37F4" w14:textId="7F91F8CC" w:rsidR="00F82AB3" w:rsidRDefault="00F82AB3" w:rsidP="00F82AB3">
      <w:pPr>
        <w:pStyle w:val="29"/>
        <w:ind w:left="142"/>
        <w:jc w:val="center"/>
        <w:rPr>
          <w:b/>
          <w:sz w:val="16"/>
          <w:szCs w:val="16"/>
        </w:rPr>
      </w:pPr>
      <w:r>
        <w:rPr>
          <w:b/>
          <w:sz w:val="16"/>
          <w:szCs w:val="16"/>
        </w:rPr>
        <w:t>1</w:t>
      </w:r>
      <w:r>
        <w:rPr>
          <w:b/>
          <w:sz w:val="16"/>
          <w:szCs w:val="16"/>
        </w:rPr>
        <w:t>7</w:t>
      </w:r>
      <w:r>
        <w:rPr>
          <w:b/>
          <w:sz w:val="16"/>
          <w:szCs w:val="16"/>
        </w:rPr>
        <w:t>.05.2022г</w:t>
      </w:r>
      <w:r w:rsidRPr="00EB30AD">
        <w:rPr>
          <w:b/>
          <w:sz w:val="16"/>
          <w:szCs w:val="16"/>
        </w:rPr>
        <w:t xml:space="preserve">.                                                                           № </w:t>
      </w:r>
      <w:r>
        <w:rPr>
          <w:b/>
          <w:sz w:val="16"/>
          <w:szCs w:val="16"/>
        </w:rPr>
        <w:t>2</w:t>
      </w:r>
      <w:r>
        <w:rPr>
          <w:b/>
          <w:sz w:val="16"/>
          <w:szCs w:val="16"/>
        </w:rPr>
        <w:t>35</w:t>
      </w:r>
    </w:p>
    <w:p w14:paraId="48A561F5" w14:textId="77777777" w:rsidR="00F82AB3" w:rsidRDefault="00F82AB3" w:rsidP="00F82AB3">
      <w:pPr>
        <w:pStyle w:val="afe"/>
        <w:spacing w:beforeAutospacing="0" w:after="0" w:afterAutospacing="0"/>
        <w:ind w:right="1748"/>
        <w:jc w:val="both"/>
        <w:rPr>
          <w:color w:val="000000"/>
          <w:sz w:val="16"/>
          <w:szCs w:val="16"/>
        </w:rPr>
      </w:pPr>
    </w:p>
    <w:p w14:paraId="318BE23F" w14:textId="2D786221" w:rsidR="001804A6" w:rsidRPr="001804A6" w:rsidRDefault="001804A6" w:rsidP="001804A6">
      <w:pPr>
        <w:pStyle w:val="29"/>
        <w:tabs>
          <w:tab w:val="left" w:pos="709"/>
        </w:tabs>
        <w:ind w:left="284" w:right="1748"/>
        <w:jc w:val="both"/>
        <w:rPr>
          <w:bCs/>
          <w:sz w:val="16"/>
          <w:szCs w:val="16"/>
        </w:rPr>
      </w:pPr>
      <w:r>
        <w:rPr>
          <w:bCs/>
          <w:sz w:val="16"/>
          <w:szCs w:val="16"/>
        </w:rPr>
        <w:t>«</w:t>
      </w:r>
      <w:r w:rsidRPr="001804A6">
        <w:rPr>
          <w:bCs/>
          <w:sz w:val="16"/>
          <w:szCs w:val="16"/>
        </w:rPr>
        <w:t>О ПОРЯДКЕ ОСУЩЕСТВЛЕНИЯ КОНТРОЛЯ ЗА ДЕЯТЕЛЬНОСТЬЮ МУНИЦИПАЛЬНЫХ БЮДЖЕТНЫХ И МУНИЦИПАЛЬНЫХ КАЗЕННЫХ УЧРЕЖДЕНИЙ МУНИЦИПАЛЬНОГО ОБРАЗОВАНИЯ «ЕЛИЗАВЕТИНСКОЕ СЕЛЬСКОЕ ПОСЕЛЕНИЕ» ГАТЧИНСКОГО МУНИЦИПАЛЬНОГО РАЙОНА ЛЕНИНГРАДСКОЙ ОБЛАСТИ</w:t>
      </w:r>
      <w:r>
        <w:rPr>
          <w:bCs/>
          <w:sz w:val="16"/>
          <w:szCs w:val="16"/>
        </w:rPr>
        <w:t>»</w:t>
      </w:r>
    </w:p>
    <w:p w14:paraId="5E734C73" w14:textId="77777777" w:rsidR="001804A6" w:rsidRPr="001804A6" w:rsidRDefault="001804A6" w:rsidP="001804A6">
      <w:pPr>
        <w:pStyle w:val="29"/>
        <w:tabs>
          <w:tab w:val="left" w:pos="709"/>
        </w:tabs>
        <w:ind w:left="284" w:firstLine="284"/>
        <w:jc w:val="both"/>
        <w:rPr>
          <w:bCs/>
          <w:sz w:val="16"/>
          <w:szCs w:val="16"/>
        </w:rPr>
      </w:pPr>
    </w:p>
    <w:p w14:paraId="6773F056" w14:textId="6A100868" w:rsidR="001804A6" w:rsidRPr="001804A6" w:rsidRDefault="001804A6" w:rsidP="001804A6">
      <w:pPr>
        <w:pStyle w:val="29"/>
        <w:tabs>
          <w:tab w:val="left" w:pos="709"/>
        </w:tabs>
        <w:ind w:left="284" w:firstLine="284"/>
        <w:jc w:val="both"/>
        <w:rPr>
          <w:bCs/>
          <w:sz w:val="16"/>
          <w:szCs w:val="16"/>
        </w:rPr>
      </w:pPr>
      <w:r w:rsidRPr="001804A6">
        <w:rPr>
          <w:bCs/>
          <w:sz w:val="16"/>
          <w:szCs w:val="16"/>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подпунктом 3 пункта 5.1 статьи 32 Федерального закона от 12.01.1996 № 7-ФЗ «О некоммерческих организациях»,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65D80189" w14:textId="77777777" w:rsidR="001804A6" w:rsidRPr="001804A6" w:rsidRDefault="001804A6" w:rsidP="001804A6">
      <w:pPr>
        <w:pStyle w:val="29"/>
        <w:tabs>
          <w:tab w:val="left" w:pos="709"/>
        </w:tabs>
        <w:ind w:left="284" w:firstLine="284"/>
        <w:jc w:val="both"/>
        <w:rPr>
          <w:bCs/>
          <w:sz w:val="16"/>
          <w:szCs w:val="16"/>
        </w:rPr>
      </w:pPr>
    </w:p>
    <w:p w14:paraId="2ABFCCFF" w14:textId="041F6BC8" w:rsidR="001804A6" w:rsidRDefault="001804A6" w:rsidP="001804A6">
      <w:pPr>
        <w:pStyle w:val="29"/>
        <w:tabs>
          <w:tab w:val="left" w:pos="709"/>
        </w:tabs>
        <w:ind w:left="284" w:firstLine="284"/>
        <w:jc w:val="center"/>
        <w:rPr>
          <w:b/>
          <w:sz w:val="16"/>
          <w:szCs w:val="16"/>
        </w:rPr>
      </w:pPr>
      <w:r w:rsidRPr="001804A6">
        <w:rPr>
          <w:b/>
          <w:sz w:val="16"/>
          <w:szCs w:val="16"/>
        </w:rPr>
        <w:t>ПОСТАНОВЛЯЕТ:</w:t>
      </w:r>
    </w:p>
    <w:p w14:paraId="44767DA5" w14:textId="77777777" w:rsidR="001804A6" w:rsidRPr="001804A6" w:rsidRDefault="001804A6" w:rsidP="001804A6">
      <w:pPr>
        <w:pStyle w:val="29"/>
        <w:tabs>
          <w:tab w:val="left" w:pos="709"/>
        </w:tabs>
        <w:ind w:left="284" w:firstLine="284"/>
        <w:jc w:val="center"/>
        <w:rPr>
          <w:b/>
          <w:sz w:val="16"/>
          <w:szCs w:val="16"/>
        </w:rPr>
      </w:pPr>
    </w:p>
    <w:p w14:paraId="1B281F84" w14:textId="77777777" w:rsidR="001804A6" w:rsidRPr="001804A6" w:rsidRDefault="001804A6" w:rsidP="001804A6">
      <w:pPr>
        <w:pStyle w:val="29"/>
        <w:tabs>
          <w:tab w:val="left" w:pos="709"/>
        </w:tabs>
        <w:ind w:left="284" w:firstLine="284"/>
        <w:jc w:val="both"/>
        <w:rPr>
          <w:bCs/>
          <w:sz w:val="16"/>
          <w:szCs w:val="16"/>
        </w:rPr>
      </w:pPr>
      <w:r w:rsidRPr="001804A6">
        <w:rPr>
          <w:bCs/>
          <w:sz w:val="16"/>
          <w:szCs w:val="16"/>
        </w:rPr>
        <w:t xml:space="preserve">1. Утвердить Порядок осуществления контроля за деятельностью муниципальных бюджетных и муниципальных казенных учреждений муниципального образования Елизаветинское </w:t>
      </w:r>
      <w:r w:rsidRPr="001804A6">
        <w:rPr>
          <w:bCs/>
          <w:sz w:val="16"/>
          <w:szCs w:val="16"/>
        </w:rPr>
        <w:t>сельское поселение Гатчинского муниципального района Ленинградской области согласно приложению.</w:t>
      </w:r>
    </w:p>
    <w:p w14:paraId="6D4DCC5D" w14:textId="77777777" w:rsidR="001804A6" w:rsidRPr="001804A6" w:rsidRDefault="001804A6" w:rsidP="001804A6">
      <w:pPr>
        <w:pStyle w:val="29"/>
        <w:tabs>
          <w:tab w:val="left" w:pos="709"/>
        </w:tabs>
        <w:ind w:left="284" w:firstLine="284"/>
        <w:jc w:val="both"/>
        <w:rPr>
          <w:bCs/>
          <w:sz w:val="16"/>
          <w:szCs w:val="16"/>
        </w:rPr>
      </w:pPr>
      <w:r w:rsidRPr="001804A6">
        <w:rPr>
          <w:bCs/>
          <w:sz w:val="16"/>
          <w:szCs w:val="16"/>
        </w:rPr>
        <w:t>2. Настоящее постановление вступает в силу со дня официального обнародования.</w:t>
      </w:r>
    </w:p>
    <w:p w14:paraId="2A010B68" w14:textId="10BF004E" w:rsidR="00F82AB3" w:rsidRDefault="001804A6" w:rsidP="001804A6">
      <w:pPr>
        <w:pStyle w:val="29"/>
        <w:tabs>
          <w:tab w:val="left" w:pos="709"/>
        </w:tabs>
        <w:ind w:left="284" w:firstLine="284"/>
        <w:jc w:val="both"/>
        <w:rPr>
          <w:bCs/>
          <w:sz w:val="16"/>
          <w:szCs w:val="16"/>
        </w:rPr>
      </w:pPr>
      <w:r w:rsidRPr="001804A6">
        <w:rPr>
          <w:bCs/>
          <w:sz w:val="16"/>
          <w:szCs w:val="16"/>
        </w:rPr>
        <w:t>3.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0A7B7041" w14:textId="77777777" w:rsidR="001804A6" w:rsidRDefault="001804A6" w:rsidP="001804A6">
      <w:pPr>
        <w:pStyle w:val="29"/>
        <w:tabs>
          <w:tab w:val="left" w:pos="709"/>
        </w:tabs>
        <w:ind w:left="284" w:firstLine="284"/>
        <w:jc w:val="both"/>
        <w:rPr>
          <w:bCs/>
          <w:sz w:val="16"/>
          <w:szCs w:val="16"/>
        </w:rPr>
      </w:pPr>
    </w:p>
    <w:p w14:paraId="051F6855" w14:textId="77777777" w:rsidR="00F82AB3" w:rsidRDefault="00F82AB3" w:rsidP="001804A6">
      <w:pPr>
        <w:pStyle w:val="29"/>
        <w:tabs>
          <w:tab w:val="left" w:pos="709"/>
        </w:tabs>
        <w:ind w:left="284" w:firstLine="283"/>
        <w:jc w:val="both"/>
        <w:rPr>
          <w:bCs/>
          <w:sz w:val="16"/>
          <w:szCs w:val="16"/>
        </w:rPr>
      </w:pPr>
      <w:r>
        <w:rPr>
          <w:bCs/>
          <w:sz w:val="16"/>
          <w:szCs w:val="16"/>
        </w:rPr>
        <w:t xml:space="preserve">Глава администрации                                          </w:t>
      </w:r>
    </w:p>
    <w:p w14:paraId="20F2264D" w14:textId="04892498" w:rsidR="00F82AB3" w:rsidRDefault="00F82AB3" w:rsidP="001804A6">
      <w:pPr>
        <w:pStyle w:val="29"/>
        <w:tabs>
          <w:tab w:val="left" w:pos="709"/>
        </w:tabs>
        <w:ind w:left="284" w:firstLine="283"/>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1C4D906C" w14:textId="31BAD1F4" w:rsidR="001804A6" w:rsidRDefault="001804A6" w:rsidP="001804A6">
      <w:pPr>
        <w:pStyle w:val="29"/>
        <w:tabs>
          <w:tab w:val="left" w:pos="709"/>
        </w:tabs>
        <w:ind w:left="284" w:firstLine="283"/>
        <w:jc w:val="both"/>
        <w:rPr>
          <w:bCs/>
          <w:sz w:val="16"/>
          <w:szCs w:val="16"/>
        </w:rPr>
      </w:pPr>
    </w:p>
    <w:p w14:paraId="671552FB" w14:textId="77777777" w:rsidR="00A36653" w:rsidRDefault="00A36653" w:rsidP="001804A6">
      <w:pPr>
        <w:pStyle w:val="29"/>
        <w:tabs>
          <w:tab w:val="left" w:pos="709"/>
        </w:tabs>
        <w:ind w:left="284" w:firstLine="283"/>
        <w:jc w:val="both"/>
        <w:rPr>
          <w:bCs/>
          <w:sz w:val="16"/>
          <w:szCs w:val="16"/>
        </w:rPr>
      </w:pPr>
    </w:p>
    <w:p w14:paraId="38F711F1" w14:textId="77777777" w:rsidR="00A36653" w:rsidRPr="00A36653" w:rsidRDefault="00A36653" w:rsidP="00A36653">
      <w:pPr>
        <w:pStyle w:val="29"/>
        <w:tabs>
          <w:tab w:val="left" w:pos="709"/>
        </w:tabs>
        <w:ind w:left="284"/>
        <w:jc w:val="right"/>
        <w:rPr>
          <w:bCs/>
          <w:sz w:val="16"/>
          <w:szCs w:val="16"/>
        </w:rPr>
      </w:pPr>
      <w:r w:rsidRPr="00A36653">
        <w:rPr>
          <w:bCs/>
          <w:sz w:val="16"/>
          <w:szCs w:val="16"/>
        </w:rPr>
        <w:t>ПРИЛОЖЕНИЕ</w:t>
      </w:r>
    </w:p>
    <w:p w14:paraId="49AA89FF" w14:textId="77777777" w:rsidR="00A36653" w:rsidRDefault="00A36653" w:rsidP="00A36653">
      <w:pPr>
        <w:pStyle w:val="29"/>
        <w:tabs>
          <w:tab w:val="left" w:pos="709"/>
        </w:tabs>
        <w:ind w:left="284"/>
        <w:jc w:val="right"/>
        <w:rPr>
          <w:bCs/>
          <w:sz w:val="16"/>
          <w:szCs w:val="16"/>
        </w:rPr>
      </w:pPr>
      <w:r w:rsidRPr="00A36653">
        <w:rPr>
          <w:bCs/>
          <w:sz w:val="16"/>
          <w:szCs w:val="16"/>
        </w:rPr>
        <w:t xml:space="preserve">к постановлению администрации </w:t>
      </w:r>
    </w:p>
    <w:p w14:paraId="047E58D3" w14:textId="77777777" w:rsidR="00A36653" w:rsidRDefault="00A36653" w:rsidP="00A36653">
      <w:pPr>
        <w:pStyle w:val="29"/>
        <w:tabs>
          <w:tab w:val="left" w:pos="709"/>
        </w:tabs>
        <w:ind w:left="284"/>
        <w:jc w:val="right"/>
        <w:rPr>
          <w:bCs/>
          <w:sz w:val="16"/>
          <w:szCs w:val="16"/>
        </w:rPr>
      </w:pPr>
      <w:r w:rsidRPr="00A36653">
        <w:rPr>
          <w:bCs/>
          <w:sz w:val="16"/>
          <w:szCs w:val="16"/>
        </w:rPr>
        <w:t xml:space="preserve">муниципального образования </w:t>
      </w:r>
    </w:p>
    <w:p w14:paraId="04B38377" w14:textId="77777777" w:rsidR="00A36653" w:rsidRDefault="00A36653" w:rsidP="00A36653">
      <w:pPr>
        <w:pStyle w:val="29"/>
        <w:tabs>
          <w:tab w:val="left" w:pos="709"/>
        </w:tabs>
        <w:ind w:left="284"/>
        <w:jc w:val="right"/>
        <w:rPr>
          <w:bCs/>
          <w:sz w:val="16"/>
          <w:szCs w:val="16"/>
        </w:rPr>
      </w:pPr>
      <w:r w:rsidRPr="00A36653">
        <w:rPr>
          <w:bCs/>
          <w:sz w:val="16"/>
          <w:szCs w:val="16"/>
        </w:rPr>
        <w:t xml:space="preserve">«Елизаветинское сельское поселение </w:t>
      </w:r>
    </w:p>
    <w:p w14:paraId="7409A98F" w14:textId="77777777" w:rsidR="00A36653" w:rsidRDefault="00A36653" w:rsidP="00A36653">
      <w:pPr>
        <w:pStyle w:val="29"/>
        <w:tabs>
          <w:tab w:val="left" w:pos="709"/>
        </w:tabs>
        <w:ind w:left="284"/>
        <w:jc w:val="right"/>
        <w:rPr>
          <w:bCs/>
          <w:sz w:val="16"/>
          <w:szCs w:val="16"/>
        </w:rPr>
      </w:pPr>
      <w:r w:rsidRPr="00A36653">
        <w:rPr>
          <w:bCs/>
          <w:sz w:val="16"/>
          <w:szCs w:val="16"/>
        </w:rPr>
        <w:t xml:space="preserve">Гатчинского муниципального района </w:t>
      </w:r>
    </w:p>
    <w:p w14:paraId="797821B0" w14:textId="75C725FF" w:rsidR="00A36653" w:rsidRPr="00A36653" w:rsidRDefault="00A36653" w:rsidP="00A36653">
      <w:pPr>
        <w:pStyle w:val="29"/>
        <w:tabs>
          <w:tab w:val="left" w:pos="709"/>
        </w:tabs>
        <w:ind w:left="284"/>
        <w:jc w:val="right"/>
        <w:rPr>
          <w:bCs/>
          <w:sz w:val="16"/>
          <w:szCs w:val="16"/>
        </w:rPr>
      </w:pPr>
      <w:r w:rsidRPr="00A36653">
        <w:rPr>
          <w:bCs/>
          <w:sz w:val="16"/>
          <w:szCs w:val="16"/>
        </w:rPr>
        <w:t>Ленинградской области»</w:t>
      </w:r>
    </w:p>
    <w:p w14:paraId="2A34841E" w14:textId="1E6E3CD7" w:rsidR="001804A6" w:rsidRDefault="00A36653" w:rsidP="00A36653">
      <w:pPr>
        <w:pStyle w:val="29"/>
        <w:tabs>
          <w:tab w:val="left" w:pos="709"/>
        </w:tabs>
        <w:ind w:left="284"/>
        <w:jc w:val="right"/>
        <w:rPr>
          <w:bCs/>
          <w:sz w:val="16"/>
          <w:szCs w:val="16"/>
        </w:rPr>
      </w:pPr>
      <w:r w:rsidRPr="00A36653">
        <w:rPr>
          <w:bCs/>
          <w:sz w:val="16"/>
          <w:szCs w:val="16"/>
        </w:rPr>
        <w:t>от «17» мая 2022 года № 235</w:t>
      </w:r>
    </w:p>
    <w:p w14:paraId="0620BCFB" w14:textId="30FE977E" w:rsidR="00A36653" w:rsidRDefault="00A36653" w:rsidP="00A36653">
      <w:pPr>
        <w:pStyle w:val="29"/>
        <w:tabs>
          <w:tab w:val="left" w:pos="709"/>
        </w:tabs>
        <w:ind w:left="284"/>
        <w:jc w:val="right"/>
        <w:rPr>
          <w:bCs/>
          <w:sz w:val="16"/>
          <w:szCs w:val="16"/>
        </w:rPr>
      </w:pPr>
    </w:p>
    <w:p w14:paraId="77BA4963" w14:textId="77777777" w:rsidR="00A36653" w:rsidRPr="00A36653" w:rsidRDefault="00A36653" w:rsidP="00A36653">
      <w:pPr>
        <w:widowControl w:val="0"/>
        <w:autoSpaceDE w:val="0"/>
        <w:autoSpaceDN w:val="0"/>
        <w:adjustRightInd w:val="0"/>
        <w:spacing w:after="0" w:line="240" w:lineRule="auto"/>
        <w:ind w:left="284"/>
        <w:jc w:val="center"/>
        <w:rPr>
          <w:rFonts w:eastAsia="Times New Roman"/>
          <w:b/>
          <w:bCs/>
          <w:sz w:val="16"/>
          <w:szCs w:val="16"/>
          <w:lang w:eastAsia="ru-RU"/>
        </w:rPr>
      </w:pPr>
      <w:r w:rsidRPr="00A36653">
        <w:rPr>
          <w:rFonts w:eastAsia="Times New Roman"/>
          <w:b/>
          <w:bCs/>
          <w:sz w:val="16"/>
          <w:szCs w:val="16"/>
          <w:lang w:eastAsia="ru-RU"/>
        </w:rPr>
        <w:t>ПОРЯДОК</w:t>
      </w:r>
    </w:p>
    <w:p w14:paraId="7E13D1B9" w14:textId="77777777" w:rsidR="00A36653" w:rsidRDefault="00A36653" w:rsidP="00A36653">
      <w:pPr>
        <w:widowControl w:val="0"/>
        <w:autoSpaceDE w:val="0"/>
        <w:autoSpaceDN w:val="0"/>
        <w:adjustRightInd w:val="0"/>
        <w:spacing w:after="0" w:line="240" w:lineRule="auto"/>
        <w:ind w:left="284"/>
        <w:jc w:val="center"/>
        <w:rPr>
          <w:rFonts w:eastAsia="Times New Roman"/>
          <w:b/>
          <w:bCs/>
          <w:sz w:val="16"/>
          <w:szCs w:val="16"/>
          <w:lang w:eastAsia="ru-RU"/>
        </w:rPr>
      </w:pPr>
      <w:r w:rsidRPr="00A36653">
        <w:rPr>
          <w:rFonts w:eastAsia="Times New Roman"/>
          <w:b/>
          <w:bCs/>
          <w:sz w:val="16"/>
          <w:szCs w:val="16"/>
          <w:lang w:eastAsia="ru-RU"/>
        </w:rPr>
        <w:t xml:space="preserve">ОСУЩЕСТВЛЕНИЯ КОНТРОЛЯ ЗА ДЕЯТЕЛЬНОСТЬЮ МУНИЦИПАЛЬНЫХ БЮДЖЕТНЫХ И МУНИЦИПАЛЬНЫХ КАЗЕННЫХ УЧРЕЖДЕНИЙ </w:t>
      </w:r>
    </w:p>
    <w:p w14:paraId="2BAE2762" w14:textId="53299A5D" w:rsidR="00A36653" w:rsidRDefault="00A36653" w:rsidP="00A36653">
      <w:pPr>
        <w:widowControl w:val="0"/>
        <w:autoSpaceDE w:val="0"/>
        <w:autoSpaceDN w:val="0"/>
        <w:adjustRightInd w:val="0"/>
        <w:spacing w:after="0" w:line="240" w:lineRule="auto"/>
        <w:ind w:left="284"/>
        <w:jc w:val="center"/>
        <w:rPr>
          <w:rFonts w:eastAsia="Times New Roman"/>
          <w:b/>
          <w:sz w:val="16"/>
          <w:szCs w:val="16"/>
          <w:lang w:eastAsia="ru-RU"/>
        </w:rPr>
      </w:pPr>
      <w:r w:rsidRPr="00A36653">
        <w:rPr>
          <w:rFonts w:eastAsia="Times New Roman"/>
          <w:b/>
          <w:sz w:val="16"/>
          <w:szCs w:val="16"/>
          <w:lang w:eastAsia="ru-RU"/>
        </w:rPr>
        <w:t xml:space="preserve">МУНИЦИПАЛЬНОГО ОБРАЗОВАНИЯ </w:t>
      </w:r>
    </w:p>
    <w:p w14:paraId="409E4F2E" w14:textId="0E5345EC" w:rsidR="00A36653" w:rsidRPr="00A36653" w:rsidRDefault="00A36653" w:rsidP="00A36653">
      <w:pPr>
        <w:widowControl w:val="0"/>
        <w:autoSpaceDE w:val="0"/>
        <w:autoSpaceDN w:val="0"/>
        <w:adjustRightInd w:val="0"/>
        <w:spacing w:after="0" w:line="240" w:lineRule="auto"/>
        <w:ind w:left="284"/>
        <w:jc w:val="center"/>
        <w:rPr>
          <w:rFonts w:eastAsia="Times New Roman"/>
          <w:b/>
          <w:bCs/>
          <w:iCs/>
          <w:sz w:val="16"/>
          <w:szCs w:val="16"/>
          <w:lang w:eastAsia="ru-RU"/>
        </w:rPr>
      </w:pPr>
      <w:r w:rsidRPr="00A36653">
        <w:rPr>
          <w:rFonts w:eastAsia="Times New Roman"/>
          <w:b/>
          <w:sz w:val="16"/>
          <w:szCs w:val="16"/>
          <w:lang w:eastAsia="ru-RU"/>
        </w:rPr>
        <w:t>ЕЛИЗАВЕТИНСКОЕ СЕЛЬСКОЕ ПОСЕЛЕНИЕ</w:t>
      </w:r>
      <w:r w:rsidRPr="00A36653">
        <w:rPr>
          <w:rFonts w:eastAsia="Times New Roman"/>
          <w:b/>
          <w:sz w:val="16"/>
          <w:szCs w:val="16"/>
          <w:lang w:eastAsia="ru-RU"/>
        </w:rPr>
        <w:br/>
        <w:t>ГАТЧИНСКОГО МУНИЦИПАЛЬНОГО РАЙОНА ЛЕНИНГРАДСКОЙ ОБЛАСТИ</w:t>
      </w:r>
    </w:p>
    <w:p w14:paraId="14506710"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p>
    <w:p w14:paraId="6B8E91FF"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r w:rsidRPr="00A36653">
        <w:rPr>
          <w:rFonts w:eastAsia="Times New Roman"/>
          <w:sz w:val="16"/>
          <w:szCs w:val="16"/>
          <w:lang w:eastAsia="ru-RU"/>
        </w:rPr>
        <w:t xml:space="preserve">1. Настоящий Порядок устанавливает процедуру осуществления контроля за деятельностью муниципальных бюджетных учреждений </w:t>
      </w:r>
      <w:r w:rsidRPr="00A36653">
        <w:rPr>
          <w:rFonts w:eastAsia="Times New Roman"/>
          <w:bCs/>
          <w:iCs/>
          <w:sz w:val="16"/>
          <w:szCs w:val="16"/>
          <w:lang w:eastAsia="ru-RU"/>
        </w:rPr>
        <w:t xml:space="preserve">муниципального образования </w:t>
      </w:r>
      <w:r w:rsidRPr="00A36653">
        <w:rPr>
          <w:rFonts w:eastAsia="Times New Roman"/>
          <w:sz w:val="16"/>
          <w:szCs w:val="16"/>
          <w:lang w:eastAsia="ru-RU"/>
        </w:rPr>
        <w:t>Елизаветинское сельское поселение Гатчинского муниципального района Ленинградской области Гатчинского муниципального района Ленинградской области</w:t>
      </w:r>
      <w:r w:rsidRPr="00A36653">
        <w:rPr>
          <w:rFonts w:eastAsia="Times New Roman"/>
          <w:bCs/>
          <w:sz w:val="16"/>
          <w:szCs w:val="16"/>
          <w:lang w:eastAsia="ru-RU"/>
        </w:rPr>
        <w:t xml:space="preserve"> (далее – бюджетное учреждение) </w:t>
      </w:r>
      <w:r w:rsidRPr="00A36653">
        <w:rPr>
          <w:rFonts w:eastAsia="Times New Roman"/>
          <w:sz w:val="16"/>
          <w:szCs w:val="16"/>
          <w:lang w:eastAsia="ru-RU"/>
        </w:rPr>
        <w:t>и муниципальных казенных учреждений Елизаветинского сельского поселения Гатчинского муниципального района Ленинградской области</w:t>
      </w:r>
      <w:r w:rsidRPr="00A36653">
        <w:rPr>
          <w:rFonts w:eastAsia="Times New Roman"/>
          <w:bCs/>
          <w:sz w:val="16"/>
          <w:szCs w:val="16"/>
          <w:lang w:eastAsia="ru-RU"/>
        </w:rPr>
        <w:t xml:space="preserve"> </w:t>
      </w:r>
      <w:r w:rsidRPr="00A36653">
        <w:rPr>
          <w:rFonts w:eastAsia="Times New Roman"/>
          <w:iCs/>
          <w:sz w:val="16"/>
          <w:szCs w:val="16"/>
          <w:lang w:eastAsia="ru-RU"/>
        </w:rPr>
        <w:t>далее – казенное учреждение)</w:t>
      </w:r>
      <w:r w:rsidRPr="00A36653">
        <w:rPr>
          <w:rFonts w:eastAsia="Times New Roman"/>
          <w:sz w:val="16"/>
          <w:szCs w:val="16"/>
          <w:lang w:eastAsia="ru-RU"/>
        </w:rPr>
        <w:t>.</w:t>
      </w:r>
    </w:p>
    <w:p w14:paraId="5783E4E3"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r w:rsidRPr="00A36653">
        <w:rPr>
          <w:rFonts w:eastAsia="Times New Roman"/>
          <w:sz w:val="16"/>
          <w:szCs w:val="16"/>
          <w:lang w:eastAsia="ru-RU"/>
        </w:rPr>
        <w:t xml:space="preserve">2. Контроль за деятельностью бюджетных и казенных учреждений осуществляется </w:t>
      </w:r>
      <w:r w:rsidRPr="00A36653">
        <w:rPr>
          <w:rFonts w:eastAsia="Times New Roman"/>
          <w:iCs/>
          <w:sz w:val="16"/>
          <w:szCs w:val="16"/>
          <w:lang w:eastAsia="ru-RU"/>
        </w:rPr>
        <w:t xml:space="preserve">администрацией муниципального образования </w:t>
      </w:r>
      <w:r w:rsidRPr="00A36653">
        <w:rPr>
          <w:rFonts w:eastAsia="Times New Roman"/>
          <w:sz w:val="16"/>
          <w:szCs w:val="16"/>
          <w:lang w:eastAsia="ru-RU"/>
        </w:rPr>
        <w:t>Елизаветинского сельского поселения Гатчинского муниципального района Ленинградской области</w:t>
      </w:r>
      <w:r w:rsidRPr="00A36653">
        <w:rPr>
          <w:rFonts w:eastAsia="Times New Roman"/>
          <w:iCs/>
          <w:sz w:val="16"/>
          <w:szCs w:val="16"/>
          <w:lang w:eastAsia="ru-RU"/>
        </w:rPr>
        <w:t xml:space="preserve">, </w:t>
      </w:r>
      <w:r w:rsidRPr="00A36653">
        <w:rPr>
          <w:rFonts w:eastAsia="Times New Roman"/>
          <w:sz w:val="16"/>
          <w:szCs w:val="16"/>
          <w:lang w:eastAsia="ru-RU"/>
        </w:rPr>
        <w:t>(далее – уполномоченный орган).</w:t>
      </w:r>
    </w:p>
    <w:p w14:paraId="79F0BF0A"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i/>
          <w:sz w:val="16"/>
          <w:szCs w:val="16"/>
          <w:lang w:eastAsia="ru-RU"/>
        </w:rPr>
      </w:pPr>
      <w:r w:rsidRPr="00A36653">
        <w:rPr>
          <w:rFonts w:eastAsia="Times New Roman"/>
          <w:sz w:val="16"/>
          <w:szCs w:val="16"/>
          <w:lang w:eastAsia="ru-RU"/>
        </w:rPr>
        <w:t>3. Контроль за деятельностью бюджетных или казенных учреждений в сфере использования по назначению и сохранности закрепленного за ними муниципального имущества Елизаветинского сельского поселения Гатчинского муниципального района Ленинградской области</w:t>
      </w:r>
      <w:r w:rsidRPr="00A36653">
        <w:rPr>
          <w:rFonts w:eastAsia="Times New Roman"/>
          <w:bCs/>
          <w:sz w:val="16"/>
          <w:szCs w:val="16"/>
          <w:lang w:eastAsia="ru-RU"/>
        </w:rPr>
        <w:t xml:space="preserve"> </w:t>
      </w:r>
      <w:r w:rsidRPr="00A36653">
        <w:rPr>
          <w:rFonts w:eastAsia="Times New Roman"/>
          <w:sz w:val="16"/>
          <w:szCs w:val="16"/>
          <w:lang w:eastAsia="ru-RU"/>
        </w:rPr>
        <w:t xml:space="preserve">осуществляется администрацией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r w:rsidRPr="00A36653">
        <w:rPr>
          <w:rFonts w:eastAsia="Times New Roman"/>
          <w:i/>
          <w:sz w:val="16"/>
          <w:szCs w:val="16"/>
          <w:lang w:eastAsia="ru-RU"/>
        </w:rPr>
        <w:t>.</w:t>
      </w:r>
    </w:p>
    <w:p w14:paraId="23DDD606"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r w:rsidRPr="00A36653">
        <w:rPr>
          <w:rFonts w:eastAsia="Times New Roman"/>
          <w:sz w:val="16"/>
          <w:szCs w:val="16"/>
          <w:lang w:eastAsia="ru-RU"/>
        </w:rPr>
        <w:t>4. В отношении бюджетных и казенных учреждений уполномоченный орган вправе:</w:t>
      </w:r>
    </w:p>
    <w:p w14:paraId="10687388"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2" w:name="sub_101"/>
      <w:r w:rsidRPr="00A36653">
        <w:rPr>
          <w:rFonts w:eastAsia="Times New Roman"/>
          <w:sz w:val="16"/>
          <w:szCs w:val="16"/>
          <w:lang w:eastAsia="ru-RU"/>
        </w:rPr>
        <w:t>4.1. запрашивать у органов управления бюджетных и казенных учреждений их распорядительные документы, за исключением документов, содержащих сведения, которые могут быть получены в соответствии с подпунктом 4.2 настоящего пункта;</w:t>
      </w:r>
    </w:p>
    <w:p w14:paraId="1224E999"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3" w:name="sub_102"/>
      <w:bookmarkEnd w:id="2"/>
      <w:r w:rsidRPr="00A36653">
        <w:rPr>
          <w:rFonts w:eastAsia="Times New Roman"/>
          <w:sz w:val="16"/>
          <w:szCs w:val="16"/>
          <w:lang w:eastAsia="ru-RU"/>
        </w:rPr>
        <w:t>4.2. запрашивать и получать информацию о финансово-хозяйственной деятельности бюджетных и казенных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2D22471C"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4" w:name="sub_103"/>
      <w:bookmarkEnd w:id="3"/>
      <w:r w:rsidRPr="00A36653">
        <w:rPr>
          <w:rFonts w:eastAsia="Times New Roman"/>
          <w:sz w:val="16"/>
          <w:szCs w:val="16"/>
          <w:lang w:eastAsia="ru-RU"/>
        </w:rPr>
        <w:t>4.3. направлять своих представителей для участия в мероприятиях, проводимых бюджетными и казенными учреждениями;</w:t>
      </w:r>
    </w:p>
    <w:p w14:paraId="170EBD50"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5" w:name="sub_104"/>
      <w:bookmarkEnd w:id="4"/>
      <w:r w:rsidRPr="00A36653">
        <w:rPr>
          <w:rFonts w:eastAsia="Times New Roman"/>
          <w:sz w:val="16"/>
          <w:szCs w:val="16"/>
          <w:lang w:eastAsia="ru-RU"/>
        </w:rPr>
        <w:t>4.4. проводить проверки соответствия деятельности бюджетного и казенного учреждения, в том числе по расходованию денежных средств и использованию иного имущества, целям, предусмотренным его учредительными документами;</w:t>
      </w:r>
    </w:p>
    <w:p w14:paraId="2B816C1F"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6" w:name="sub_105"/>
      <w:bookmarkEnd w:id="5"/>
      <w:r w:rsidRPr="00A36653">
        <w:rPr>
          <w:rFonts w:eastAsia="Times New Roman"/>
          <w:sz w:val="16"/>
          <w:szCs w:val="16"/>
          <w:lang w:eastAsia="ru-RU"/>
        </w:rPr>
        <w:t>4.5. в случае выявления нарушения законодательства Российской Федерации или совершения бюджетным или казенным учреждением действий, противоречащих целям, предусмотренным их уставами, вынести им письменное предупреждение с указанием допущенного нарушения и срока его устранения, составляющего не менее месяца.</w:t>
      </w:r>
    </w:p>
    <w:bookmarkEnd w:id="6"/>
    <w:p w14:paraId="1F1DB4BC"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r w:rsidRPr="00A36653">
        <w:rPr>
          <w:rFonts w:eastAsia="Times New Roman"/>
          <w:sz w:val="16"/>
          <w:szCs w:val="16"/>
          <w:lang w:eastAsia="ru-RU"/>
        </w:rPr>
        <w:t>5. Уполномоченный орган в обязательном порядке осуществляет контроль за деятельностью бюджетных и казенных учреждений по следующим направлениям:</w:t>
      </w:r>
    </w:p>
    <w:p w14:paraId="51AB511C"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bookmarkStart w:id="7" w:name="sub_107"/>
      <w:r w:rsidRPr="00A36653">
        <w:rPr>
          <w:rFonts w:eastAsia="Times New Roman"/>
          <w:sz w:val="16"/>
          <w:szCs w:val="16"/>
          <w:lang w:eastAsia="ru-RU"/>
        </w:rPr>
        <w:t>5.1. соответствие видов деятельности (основных и иных, не являющихся основными) бюджетных и казенных учреждений целям, предусмотренным их учредительными документами, и действующему законодательству;</w:t>
      </w:r>
    </w:p>
    <w:p w14:paraId="34537D95"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r w:rsidRPr="00A36653">
        <w:rPr>
          <w:rFonts w:eastAsia="Times New Roman"/>
          <w:sz w:val="16"/>
          <w:szCs w:val="16"/>
          <w:lang w:eastAsia="ru-RU"/>
        </w:rPr>
        <w:t>5.2. соответствие услуг (работ), которые оказываются потребителям за плату, услугам (работам), предусмотренным нормативными правовыми (правовыми) актами;</w:t>
      </w:r>
    </w:p>
    <w:p w14:paraId="020591E0" w14:textId="77777777" w:rsidR="00A36653" w:rsidRPr="00A36653" w:rsidRDefault="00A36653" w:rsidP="00A36653">
      <w:pPr>
        <w:widowControl w:val="0"/>
        <w:autoSpaceDE w:val="0"/>
        <w:autoSpaceDN w:val="0"/>
        <w:adjustRightInd w:val="0"/>
        <w:spacing w:after="0" w:line="240" w:lineRule="auto"/>
        <w:ind w:left="284" w:firstLine="283"/>
        <w:jc w:val="both"/>
        <w:rPr>
          <w:rFonts w:eastAsia="Times New Roman"/>
          <w:sz w:val="16"/>
          <w:szCs w:val="16"/>
          <w:lang w:eastAsia="ru-RU"/>
        </w:rPr>
      </w:pPr>
      <w:bookmarkStart w:id="8" w:name="sub_108"/>
      <w:bookmarkEnd w:id="7"/>
      <w:r w:rsidRPr="00A36653">
        <w:rPr>
          <w:rFonts w:eastAsia="Times New Roman"/>
          <w:sz w:val="16"/>
          <w:szCs w:val="16"/>
          <w:lang w:eastAsia="ru-RU"/>
        </w:rPr>
        <w:t>5.3. формирование цен (тарифов) на платные услуги (работы), оказываемые потребителям;</w:t>
      </w:r>
    </w:p>
    <w:p w14:paraId="2ABA0290"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bookmarkStart w:id="9" w:name="sub_111"/>
      <w:bookmarkEnd w:id="8"/>
      <w:r w:rsidRPr="00A36653">
        <w:rPr>
          <w:rFonts w:eastAsia="Times New Roman"/>
          <w:sz w:val="16"/>
          <w:szCs w:val="16"/>
          <w:lang w:eastAsia="ru-RU"/>
        </w:rPr>
        <w:t>5.4. выполнение бюджетным учреждением плана финансово-хозяйственной деятельности;</w:t>
      </w:r>
    </w:p>
    <w:p w14:paraId="3D010D08"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5.5. выполнение бюджетным учреждением муниципального задания на оказание муниципальных услуг (выполнение работ);</w:t>
      </w:r>
    </w:p>
    <w:p w14:paraId="6C5DB7A8"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5.6. исполнение казенным учреждением бюджетной сметы;</w:t>
      </w:r>
    </w:p>
    <w:p w14:paraId="625B9A5F"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5.7. выполнение казенным учреждением муниципального задания на оказание муниципальных услуг (выполнение работ) в случае его утверждения;</w:t>
      </w:r>
    </w:p>
    <w:p w14:paraId="6F3E0F8B"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bookmarkStart w:id="10" w:name="sub_114"/>
      <w:bookmarkEnd w:id="9"/>
      <w:r w:rsidRPr="00A36653">
        <w:rPr>
          <w:rFonts w:eastAsia="Times New Roman"/>
          <w:sz w:val="16"/>
          <w:szCs w:val="16"/>
          <w:lang w:eastAsia="ru-RU"/>
        </w:rPr>
        <w:t>5.8. наличие жалоб потребителей и принятые по результатам их рассмотрения меры;</w:t>
      </w:r>
    </w:p>
    <w:p w14:paraId="3AE729F4"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5.9. изменение (увеличение, уменьшение) дебиторской и кредиторской задолженности бюджетных и казенных учреждений относительно предыдущего отчетного года (в процентах) с </w:t>
      </w:r>
      <w:r w:rsidRPr="00A36653">
        <w:rPr>
          <w:rFonts w:eastAsia="Times New Roman"/>
          <w:sz w:val="16"/>
          <w:szCs w:val="16"/>
          <w:lang w:eastAsia="ru-RU"/>
        </w:rPr>
        <w:lastRenderedPageBreak/>
        <w:t>указанием причин образования просроченной кредиторской задолженности, а также дебиторской задолженности, нереальной к взысканию;</w:t>
      </w:r>
    </w:p>
    <w:p w14:paraId="51414331"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5.10. 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w:t>
      </w:r>
    </w:p>
    <w:p w14:paraId="4FBB8890"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5.11. установление фактического наличия и состояния муниципального имущества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 находящегося у бюджетных и казенных учреждений на праве оперативного управления, выявление излишнего, неиспользуемого или используемого не по назначению имущества;</w:t>
      </w:r>
    </w:p>
    <w:p w14:paraId="6872ED61"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5.12. наличие технической документации на объекты недвижимого имущества, находящиеся у бюджетных и казенных учреждений на праве оперативного управления;</w:t>
      </w:r>
    </w:p>
    <w:p w14:paraId="1C097FC0"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5.13. своевременное представление бюджетными и казенными учреждениями сведений в реестр муниципального имущества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 об имуществе, находящемся у них в оперативном управлении.</w:t>
      </w:r>
    </w:p>
    <w:p w14:paraId="3376B69A"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6. Основными целями контроля за деятельностью бюджетных и казенных учреждений являются:</w:t>
      </w:r>
    </w:p>
    <w:p w14:paraId="6C480138"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6.1. анализ соответствия объемов и (или) качества предоставляемых бюджетным учреждением муниципальных услуг (выполняемых работ) муниципальному заданию;</w:t>
      </w:r>
    </w:p>
    <w:p w14:paraId="2163A1EE"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6.2. выявление отклонений в деятельности бюджетного учреждения по исполнению муниципального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14:paraId="0647E02F"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6.3. определение эффективности использования бюджетных средств при осуществлении деятельности бюджетных и казенных учреждений;</w:t>
      </w:r>
    </w:p>
    <w:p w14:paraId="0E7031CF"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6.4. оценка результатов финансово-хозяйственной деятельности бюджетных и казенных учреждений;</w:t>
      </w:r>
    </w:p>
    <w:p w14:paraId="013397A9"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6.5. формирование информационной базы об объеме и качестве предоставляемых в соответствии с муниципальным заданием муниципальных услуг (выполняемых работ) в целях оптимизации расходов бюджета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p>
    <w:p w14:paraId="334DF07B"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7. Контрольные мероприятия, осуществляемые уполномоченным органом, включают:</w:t>
      </w:r>
    </w:p>
    <w:p w14:paraId="500F8077"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7.1. организацию и проведение плановых и внеплановых проверок деятельности бюджетных и казенных учреждений, а также плановых и внеплановых проверок использования по назначению и сохранности закрепленного за ними муниципального имущества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Ленинградской области (далее – проверки деятельности);</w:t>
      </w:r>
    </w:p>
    <w:p w14:paraId="7DC03C24"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7.2. принятие предусмотренных законодательством Российской Федерации мер по пресечению и (или) устранению последствий выявленных нарушений.</w:t>
      </w:r>
    </w:p>
    <w:p w14:paraId="52D0309B"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8. Проверки деятельности осуществляются в формах документарной проверки или выездной проверки.</w:t>
      </w:r>
    </w:p>
    <w:p w14:paraId="17E58A25"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9. Документарная проверка проводится по месту нахождения уполномоченного органа. Документарная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 проверки, фамилия, имя, отчество, должность лиц, уполномоченных на проведение проверки, срок и основание проведения проверки.</w:t>
      </w:r>
    </w:p>
    <w:p w14:paraId="5BF16D21"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10. Выездная проверка проводится по месту нахождения проверяемого бюджетного и казенного учреждения. Выездная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 проверки, фамилия, имя, отчество, должность лиц, уполномоченных на проведение проверки, срок и основание проведения проверки.</w:t>
      </w:r>
    </w:p>
    <w:p w14:paraId="57F473F6"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11. Срок проведения проверки деятельности не может превышать 20 рабочих дней.</w:t>
      </w:r>
    </w:p>
    <w:p w14:paraId="58119090"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12. Проверки деятельности осуществляются в виде плановых проверок в соответствии с ежегодно утверждаемыми планами, а также внеплановых проверок. План проведения проверок утверждается уполномоченным органом, до 1 февраля текущего года.</w:t>
      </w:r>
    </w:p>
    <w:p w14:paraId="34E3C93E"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13. Руководитель бюджетного или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w:t>
      </w:r>
    </w:p>
    <w:p w14:paraId="21AC1CB4"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14. Внеплановые проверки проводятся на основании:</w:t>
      </w:r>
    </w:p>
    <w:p w14:paraId="62D5DC50"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14.1. поручений главы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 руководителей органов местного самоуправления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 правоохранительных органов;</w:t>
      </w:r>
    </w:p>
    <w:p w14:paraId="4171C85F"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14.2. обращений граждан и юридических лиц с жалобой на нарушения законодательства, в том числе на качество предоставления муниципальных услуг (выполнения работ);</w:t>
      </w:r>
    </w:p>
    <w:p w14:paraId="4520C026" w14:textId="77777777" w:rsidR="00A36653" w:rsidRPr="00A36653" w:rsidRDefault="00A36653" w:rsidP="00A36653">
      <w:pPr>
        <w:autoSpaceDE w:val="0"/>
        <w:autoSpaceDN w:val="0"/>
        <w:adjustRightInd w:val="0"/>
        <w:spacing w:after="0" w:line="240" w:lineRule="auto"/>
        <w:ind w:left="284" w:firstLine="283"/>
        <w:jc w:val="both"/>
        <w:outlineLvl w:val="0"/>
        <w:rPr>
          <w:rFonts w:eastAsia="Times New Roman"/>
          <w:sz w:val="16"/>
          <w:szCs w:val="16"/>
          <w:lang w:eastAsia="ru-RU"/>
        </w:rPr>
      </w:pPr>
      <w:r w:rsidRPr="00A36653">
        <w:rPr>
          <w:rFonts w:eastAsia="Times New Roman"/>
          <w:sz w:val="16"/>
          <w:szCs w:val="16"/>
          <w:lang w:eastAsia="ru-RU"/>
        </w:rPr>
        <w:t xml:space="preserve">14.3. обнаружение уполномоченным органом, в представленных бюджетным или казенным учреждением документах нарушений действующего законодательства Российской Федерации, Ленинградской области, муниципальных правовых актов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p>
    <w:p w14:paraId="14785144"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15. 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w:t>
      </w:r>
    </w:p>
    <w:p w14:paraId="66D260E9"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16. Руководители бюджетных или казенных учреждений обязаны создавать надлежащие условия для проведения проверок их деятельности, предоставлять соответствующее помещение для работы, оргтехнику, средства связи, канцелярские принадлежности.</w:t>
      </w:r>
    </w:p>
    <w:p w14:paraId="2FDCC83A"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17. Требования специалистов уполномоченного органа, при осуществлении ими проверок являются для должностных лиц, проверяемых бюджетных и казенных учреждений обязательными.</w:t>
      </w:r>
    </w:p>
    <w:p w14:paraId="43FA1D08"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 xml:space="preserve">18. По результатам проверки составляется в двух экземплярах, подписывается и не позднее последнего дня проверки направляется руководителю бюджетного или казенного учреждения акт проверки. В акте проверки в обязательном порядке должны указываться дата и место составления акта проверки, фамилия, имя, отчество и должность лиц, проводивших проверку, сведения о результатах проверки и выявленных нарушениях требований нормативных правовых актов Российской Федерации, Ленинградской области, муниципальных правовых актов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r w:rsidRPr="00A36653">
        <w:rPr>
          <w:rFonts w:eastAsia="Times New Roman"/>
          <w:bCs/>
          <w:sz w:val="16"/>
          <w:szCs w:val="16"/>
          <w:lang w:eastAsia="ru-RU"/>
        </w:rPr>
        <w:t xml:space="preserve">  </w:t>
      </w:r>
      <w:r w:rsidRPr="00A36653">
        <w:rPr>
          <w:rFonts w:eastAsia="Times New Roman"/>
          <w:sz w:val="16"/>
          <w:szCs w:val="16"/>
          <w:lang w:eastAsia="ru-RU"/>
        </w:rPr>
        <w:t>при осуществлении деятельности бюджетного или казенного учреждения, сроках устранения замечаний, указанных в акте проверки.</w:t>
      </w:r>
    </w:p>
    <w:p w14:paraId="6D388C14"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19. Акт проверки вручается руководителю бюджетного или казенного учреждения под расписку об ознакомлении либо об отказе в ознакомлении с актом проверки. В случае отсутствия руководителя,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14:paraId="2D62C2BE"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20. Руководитель бюджетного или казенного учреждения, которому направлен акт проверки, должен устранить указанные в нем замечания в установленный в акте проверки срок и представить уполномоченному органу отчет об исполнении.</w:t>
      </w:r>
    </w:p>
    <w:p w14:paraId="40D5C705"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21. Руководитель бюджетного или казенного учреждения в случае несогласия с фактами, изложенными в акте проверки,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 подтверждающих обоснованность таких возражений, или их заверенных копий.</w:t>
      </w:r>
    </w:p>
    <w:p w14:paraId="6440D60B"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22. В случае если бюджетным или казенным учреждением не устранены замечания в установленный срок или отчет об исполнении не подтверждает факт исполнения, уполномоченным органом рассматривается вопрос о привлечении должностных лиц бюджетного или казенного учреждения, ответственных за устранение замечаний, указанных в акте проверки, к ответственности в порядке, установленном законодательством Российской Федерации.</w:t>
      </w:r>
    </w:p>
    <w:p w14:paraId="26604BEC"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lastRenderedPageBreak/>
        <w:t xml:space="preserve">23. Результаты контроля, а также информация о мерах, принятых по результатам контрольных мероприятий, в течение 30 календарных дней после подписания акта проверки подлежат размещению в информационно-телекоммуникационной сети «Интернет» на официальном сайте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p>
    <w:p w14:paraId="574D741A"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 Результаты контрольных мероприятий учитываются уполномоченным органом при решении вопросов:</w:t>
      </w:r>
    </w:p>
    <w:p w14:paraId="516BDB57"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24.1. 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w:t>
      </w:r>
    </w:p>
    <w:p w14:paraId="31CA86E7"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24.2. 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w:t>
      </w:r>
    </w:p>
    <w:p w14:paraId="41A60DC8"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24.3. о сохранении (увеличении, уменьшении) показателей муниципального задания и объемов бюджетных ассигнований;</w:t>
      </w:r>
    </w:p>
    <w:p w14:paraId="1A6B7E89"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24.4. о перепрофилировании деятельности бюджетных и казенных учреждений;</w:t>
      </w:r>
    </w:p>
    <w:p w14:paraId="28E20F2F"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24.5. о реорганизации бюджетных и казенных учреждений, изменении их типа или ликвидации;</w:t>
      </w:r>
    </w:p>
    <w:p w14:paraId="036D4782"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 xml:space="preserve">24.6. об изъятии излишнего, неиспользуемого или используемого не по назначению имущества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p>
    <w:p w14:paraId="125CFA01"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24.7. о рассмотрении предложений о необходимости выполнения мероприятий по обеспечению сохранности имущества;</w:t>
      </w:r>
    </w:p>
    <w:p w14:paraId="13EFBF8C" w14:textId="77777777" w:rsidR="00A36653" w:rsidRPr="00A36653" w:rsidRDefault="00A36653" w:rsidP="002E4A3A">
      <w:pPr>
        <w:autoSpaceDE w:val="0"/>
        <w:autoSpaceDN w:val="0"/>
        <w:adjustRightInd w:val="0"/>
        <w:spacing w:after="0" w:line="240" w:lineRule="auto"/>
        <w:ind w:left="142" w:firstLine="283"/>
        <w:jc w:val="both"/>
        <w:outlineLvl w:val="0"/>
        <w:rPr>
          <w:rFonts w:eastAsia="Times New Roman"/>
          <w:sz w:val="16"/>
          <w:szCs w:val="16"/>
          <w:lang w:eastAsia="ru-RU"/>
        </w:rPr>
      </w:pPr>
      <w:r w:rsidRPr="00A36653">
        <w:rPr>
          <w:rFonts w:eastAsia="Times New Roman"/>
          <w:sz w:val="16"/>
          <w:szCs w:val="16"/>
          <w:lang w:eastAsia="ru-RU"/>
        </w:rPr>
        <w:t>24.8. об уточнении сведений, содержащихся в реестре муниципального имущества.</w:t>
      </w:r>
    </w:p>
    <w:bookmarkEnd w:id="10"/>
    <w:p w14:paraId="6F9426C3" w14:textId="77777777" w:rsidR="00A36653" w:rsidRPr="00A36653" w:rsidRDefault="00A36653" w:rsidP="002E4A3A">
      <w:pPr>
        <w:autoSpaceDE w:val="0"/>
        <w:autoSpaceDN w:val="0"/>
        <w:adjustRightInd w:val="0"/>
        <w:spacing w:after="0" w:line="240" w:lineRule="auto"/>
        <w:ind w:left="142" w:firstLine="283"/>
        <w:jc w:val="both"/>
        <w:outlineLvl w:val="3"/>
        <w:rPr>
          <w:rFonts w:eastAsia="Times New Roman"/>
          <w:sz w:val="16"/>
          <w:szCs w:val="16"/>
          <w:lang w:eastAsia="ru-RU"/>
        </w:rPr>
      </w:pPr>
      <w:r w:rsidRPr="00A36653">
        <w:rPr>
          <w:rFonts w:eastAsia="Times New Roman"/>
          <w:sz w:val="16"/>
          <w:szCs w:val="16"/>
          <w:lang w:eastAsia="ru-RU"/>
        </w:rPr>
        <w:t xml:space="preserve">25. Муниципальный финансовый контроль за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Ленинградской области и муниципальными правовыми актами органов местного самоуправления </w:t>
      </w:r>
      <w:r w:rsidRPr="00A36653">
        <w:rPr>
          <w:rFonts w:eastAsia="Times New Roman"/>
          <w:iCs/>
          <w:sz w:val="16"/>
          <w:szCs w:val="16"/>
          <w:lang w:eastAsia="ru-RU"/>
        </w:rPr>
        <w:t>муниципального образования</w:t>
      </w:r>
      <w:r w:rsidRPr="00A36653">
        <w:rPr>
          <w:rFonts w:eastAsia="Times New Roman"/>
          <w:sz w:val="16"/>
          <w:szCs w:val="16"/>
          <w:lang w:eastAsia="ru-RU"/>
        </w:rPr>
        <w:t xml:space="preserve"> Елизаветинского сельского поселения Гатчинского муниципального района Ленинградской области.</w:t>
      </w:r>
    </w:p>
    <w:p w14:paraId="320679FE" w14:textId="77777777" w:rsidR="00A36653" w:rsidRDefault="00A36653" w:rsidP="00A36653">
      <w:pPr>
        <w:pStyle w:val="29"/>
        <w:tabs>
          <w:tab w:val="left" w:pos="709"/>
        </w:tabs>
        <w:ind w:left="284"/>
        <w:jc w:val="both"/>
        <w:rPr>
          <w:bCs/>
          <w:sz w:val="16"/>
          <w:szCs w:val="16"/>
        </w:rPr>
      </w:pPr>
    </w:p>
    <w:p w14:paraId="59DC9FCE" w14:textId="77777777" w:rsidR="00A36653" w:rsidRDefault="00A36653" w:rsidP="00F82AB3">
      <w:pPr>
        <w:pStyle w:val="29"/>
        <w:tabs>
          <w:tab w:val="left" w:pos="3969"/>
        </w:tabs>
        <w:ind w:left="142"/>
        <w:jc w:val="center"/>
        <w:rPr>
          <w:b/>
          <w:sz w:val="16"/>
          <w:szCs w:val="16"/>
        </w:rPr>
      </w:pPr>
    </w:p>
    <w:p w14:paraId="4EFF5F5F" w14:textId="2B4D91BC" w:rsidR="00F82AB3" w:rsidRPr="00BE6DFF" w:rsidRDefault="00F82AB3" w:rsidP="00F82AB3">
      <w:pPr>
        <w:pStyle w:val="29"/>
        <w:tabs>
          <w:tab w:val="left" w:pos="3969"/>
        </w:tabs>
        <w:ind w:left="142"/>
        <w:jc w:val="center"/>
        <w:rPr>
          <w:b/>
          <w:sz w:val="16"/>
          <w:szCs w:val="16"/>
        </w:rPr>
      </w:pPr>
      <w:r>
        <w:rPr>
          <w:b/>
          <w:sz w:val="16"/>
          <w:szCs w:val="16"/>
        </w:rPr>
        <w:t>АДМИНИСТРАЦИЯ МУНИЦИПАЛЬНОГО ОБРАЗОВАНИЯ</w:t>
      </w:r>
    </w:p>
    <w:p w14:paraId="35FAAB8F" w14:textId="77777777" w:rsidR="00F82AB3" w:rsidRPr="00BE6DFF" w:rsidRDefault="00F82AB3" w:rsidP="00F82AB3">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C9463F0" w14:textId="77777777" w:rsidR="00F82AB3" w:rsidRPr="00BE6DFF" w:rsidRDefault="00F82AB3" w:rsidP="00F82AB3">
      <w:pPr>
        <w:pStyle w:val="29"/>
        <w:tabs>
          <w:tab w:val="left" w:pos="3969"/>
        </w:tabs>
        <w:ind w:left="142"/>
        <w:jc w:val="center"/>
        <w:rPr>
          <w:b/>
          <w:sz w:val="16"/>
          <w:szCs w:val="16"/>
        </w:rPr>
      </w:pPr>
      <w:r w:rsidRPr="00BE6DFF">
        <w:rPr>
          <w:b/>
          <w:sz w:val="16"/>
          <w:szCs w:val="16"/>
        </w:rPr>
        <w:t>ГАТЧИНСКОГО МУНИЦИПАЛЬНОГО РАЙОНА</w:t>
      </w:r>
    </w:p>
    <w:p w14:paraId="13CAE9F9" w14:textId="77777777" w:rsidR="00F82AB3" w:rsidRPr="00BE6DFF" w:rsidRDefault="00F82AB3" w:rsidP="00F82AB3">
      <w:pPr>
        <w:pStyle w:val="29"/>
        <w:tabs>
          <w:tab w:val="left" w:pos="3969"/>
        </w:tabs>
        <w:ind w:left="142"/>
        <w:jc w:val="center"/>
        <w:rPr>
          <w:b/>
          <w:sz w:val="16"/>
          <w:szCs w:val="16"/>
        </w:rPr>
      </w:pPr>
      <w:r w:rsidRPr="00BE6DFF">
        <w:rPr>
          <w:b/>
          <w:sz w:val="16"/>
          <w:szCs w:val="16"/>
        </w:rPr>
        <w:t>ЛЕНИНГРАДСКОЙ ОБЛАСТИ</w:t>
      </w:r>
    </w:p>
    <w:p w14:paraId="6A7EABA1" w14:textId="77777777" w:rsidR="00F82AB3" w:rsidRDefault="00F82AB3" w:rsidP="00F82AB3">
      <w:pPr>
        <w:pStyle w:val="29"/>
        <w:tabs>
          <w:tab w:val="left" w:pos="3969"/>
        </w:tabs>
        <w:ind w:left="142"/>
        <w:jc w:val="center"/>
        <w:rPr>
          <w:b/>
          <w:sz w:val="16"/>
          <w:szCs w:val="16"/>
        </w:rPr>
      </w:pPr>
    </w:p>
    <w:p w14:paraId="188B25D8" w14:textId="77777777" w:rsidR="00F82AB3" w:rsidRDefault="00F82AB3" w:rsidP="00F82AB3">
      <w:pPr>
        <w:pStyle w:val="29"/>
        <w:tabs>
          <w:tab w:val="left" w:pos="3969"/>
        </w:tabs>
        <w:ind w:left="142"/>
        <w:jc w:val="center"/>
        <w:rPr>
          <w:b/>
          <w:sz w:val="16"/>
          <w:szCs w:val="16"/>
        </w:rPr>
      </w:pPr>
      <w:r>
        <w:rPr>
          <w:b/>
          <w:sz w:val="16"/>
          <w:szCs w:val="16"/>
        </w:rPr>
        <w:t>ПОСТАНОВЛЕНИЕ</w:t>
      </w:r>
    </w:p>
    <w:p w14:paraId="2D378797" w14:textId="77777777" w:rsidR="00F82AB3" w:rsidRDefault="00F82AB3" w:rsidP="00F82AB3">
      <w:pPr>
        <w:pStyle w:val="29"/>
        <w:tabs>
          <w:tab w:val="left" w:pos="3969"/>
        </w:tabs>
        <w:ind w:left="142"/>
        <w:jc w:val="center"/>
        <w:rPr>
          <w:b/>
          <w:sz w:val="16"/>
          <w:szCs w:val="16"/>
        </w:rPr>
      </w:pPr>
    </w:p>
    <w:p w14:paraId="46598791" w14:textId="204B31E7" w:rsidR="00F82AB3" w:rsidRDefault="00F82AB3" w:rsidP="00F82AB3">
      <w:pPr>
        <w:pStyle w:val="29"/>
        <w:ind w:left="142"/>
        <w:jc w:val="center"/>
        <w:rPr>
          <w:b/>
          <w:sz w:val="16"/>
          <w:szCs w:val="16"/>
        </w:rPr>
      </w:pPr>
      <w:r>
        <w:rPr>
          <w:b/>
          <w:sz w:val="16"/>
          <w:szCs w:val="16"/>
        </w:rPr>
        <w:t>17.05.2022г</w:t>
      </w:r>
      <w:r w:rsidRPr="00EB30AD">
        <w:rPr>
          <w:b/>
          <w:sz w:val="16"/>
          <w:szCs w:val="16"/>
        </w:rPr>
        <w:t xml:space="preserve">.                                                                           № </w:t>
      </w:r>
      <w:r>
        <w:rPr>
          <w:b/>
          <w:sz w:val="16"/>
          <w:szCs w:val="16"/>
        </w:rPr>
        <w:t>23</w:t>
      </w:r>
      <w:r>
        <w:rPr>
          <w:b/>
          <w:sz w:val="16"/>
          <w:szCs w:val="16"/>
        </w:rPr>
        <w:t>6</w:t>
      </w:r>
    </w:p>
    <w:p w14:paraId="73B2AC1A" w14:textId="77777777" w:rsidR="00F82AB3" w:rsidRDefault="00F82AB3" w:rsidP="00F82AB3">
      <w:pPr>
        <w:pStyle w:val="afe"/>
        <w:spacing w:beforeAutospacing="0" w:after="0" w:afterAutospacing="0"/>
        <w:ind w:right="1748"/>
        <w:jc w:val="both"/>
        <w:rPr>
          <w:color w:val="000000"/>
          <w:sz w:val="16"/>
          <w:szCs w:val="16"/>
        </w:rPr>
      </w:pPr>
    </w:p>
    <w:p w14:paraId="7EF7FD0B" w14:textId="67949CA8" w:rsidR="00A36653" w:rsidRPr="00A36653" w:rsidRDefault="00A36653" w:rsidP="00A36653">
      <w:pPr>
        <w:pStyle w:val="29"/>
        <w:tabs>
          <w:tab w:val="left" w:pos="709"/>
        </w:tabs>
        <w:ind w:left="284" w:right="1890"/>
        <w:jc w:val="both"/>
        <w:rPr>
          <w:bCs/>
          <w:sz w:val="16"/>
          <w:szCs w:val="16"/>
        </w:rPr>
      </w:pPr>
      <w:r>
        <w:rPr>
          <w:bCs/>
          <w:sz w:val="16"/>
          <w:szCs w:val="16"/>
        </w:rPr>
        <w:t>«</w:t>
      </w:r>
      <w:r w:rsidRPr="00A36653">
        <w:rPr>
          <w:bCs/>
          <w:sz w:val="16"/>
          <w:szCs w:val="16"/>
        </w:rPr>
        <w:t>Об утверждении порядка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bCs/>
          <w:sz w:val="16"/>
          <w:szCs w:val="16"/>
        </w:rPr>
        <w:t>»</w:t>
      </w:r>
    </w:p>
    <w:p w14:paraId="0AB39D23" w14:textId="77777777" w:rsidR="00A36653" w:rsidRPr="00A36653" w:rsidRDefault="00A36653" w:rsidP="00A36653">
      <w:pPr>
        <w:pStyle w:val="29"/>
        <w:tabs>
          <w:tab w:val="left" w:pos="709"/>
        </w:tabs>
        <w:ind w:left="284" w:firstLine="284"/>
        <w:jc w:val="both"/>
        <w:rPr>
          <w:bCs/>
          <w:sz w:val="16"/>
          <w:szCs w:val="16"/>
        </w:rPr>
      </w:pPr>
    </w:p>
    <w:p w14:paraId="42C17273" w14:textId="1D397976" w:rsidR="00A36653" w:rsidRPr="00A36653" w:rsidRDefault="00A36653" w:rsidP="00A36653">
      <w:pPr>
        <w:pStyle w:val="29"/>
        <w:tabs>
          <w:tab w:val="left" w:pos="709"/>
        </w:tabs>
        <w:ind w:left="284" w:firstLine="284"/>
        <w:jc w:val="both"/>
        <w:rPr>
          <w:bCs/>
          <w:sz w:val="16"/>
          <w:szCs w:val="16"/>
        </w:rPr>
      </w:pPr>
      <w:r w:rsidRPr="00A36653">
        <w:rPr>
          <w:bCs/>
          <w:sz w:val="16"/>
          <w:szCs w:val="16"/>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12508F34" w14:textId="77777777" w:rsidR="00A36653" w:rsidRPr="00A36653" w:rsidRDefault="00A36653" w:rsidP="00A36653">
      <w:pPr>
        <w:pStyle w:val="29"/>
        <w:tabs>
          <w:tab w:val="left" w:pos="709"/>
        </w:tabs>
        <w:ind w:left="284" w:firstLine="284"/>
        <w:jc w:val="both"/>
        <w:rPr>
          <w:bCs/>
          <w:sz w:val="16"/>
          <w:szCs w:val="16"/>
        </w:rPr>
      </w:pPr>
    </w:p>
    <w:p w14:paraId="3792872C" w14:textId="40F573D1" w:rsidR="00A36653" w:rsidRDefault="00A36653" w:rsidP="00A36653">
      <w:pPr>
        <w:pStyle w:val="29"/>
        <w:tabs>
          <w:tab w:val="left" w:pos="709"/>
        </w:tabs>
        <w:ind w:left="284" w:firstLine="284"/>
        <w:jc w:val="center"/>
        <w:rPr>
          <w:b/>
          <w:sz w:val="16"/>
          <w:szCs w:val="16"/>
        </w:rPr>
      </w:pPr>
      <w:r w:rsidRPr="00A36653">
        <w:rPr>
          <w:b/>
          <w:sz w:val="16"/>
          <w:szCs w:val="16"/>
        </w:rPr>
        <w:t>ПОСТАНОВЛЯЕТ:</w:t>
      </w:r>
    </w:p>
    <w:p w14:paraId="2368EB80" w14:textId="77777777" w:rsidR="00A36653" w:rsidRPr="00A36653" w:rsidRDefault="00A36653" w:rsidP="00A36653">
      <w:pPr>
        <w:pStyle w:val="29"/>
        <w:tabs>
          <w:tab w:val="left" w:pos="709"/>
        </w:tabs>
        <w:ind w:left="284" w:firstLine="284"/>
        <w:jc w:val="center"/>
        <w:rPr>
          <w:b/>
          <w:sz w:val="16"/>
          <w:szCs w:val="16"/>
        </w:rPr>
      </w:pPr>
    </w:p>
    <w:p w14:paraId="0B586F31" w14:textId="77777777" w:rsidR="00A36653" w:rsidRPr="00A36653" w:rsidRDefault="00A36653" w:rsidP="00A36653">
      <w:pPr>
        <w:pStyle w:val="29"/>
        <w:tabs>
          <w:tab w:val="left" w:pos="709"/>
        </w:tabs>
        <w:ind w:left="284" w:firstLine="284"/>
        <w:jc w:val="both"/>
        <w:rPr>
          <w:bCs/>
          <w:sz w:val="16"/>
          <w:szCs w:val="16"/>
        </w:rPr>
      </w:pPr>
      <w:r w:rsidRPr="00A36653">
        <w:rPr>
          <w:bCs/>
          <w:sz w:val="16"/>
          <w:szCs w:val="16"/>
        </w:rPr>
        <w:t>1.</w:t>
      </w:r>
      <w:r w:rsidRPr="00A36653">
        <w:rPr>
          <w:bCs/>
          <w:sz w:val="16"/>
          <w:szCs w:val="16"/>
        </w:rPr>
        <w:tab/>
        <w:t xml:space="preserve">Утвердить 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 </w:t>
      </w:r>
    </w:p>
    <w:p w14:paraId="5AAE53DC" w14:textId="77777777" w:rsidR="00A36653" w:rsidRPr="00A36653" w:rsidRDefault="00A36653" w:rsidP="00A36653">
      <w:pPr>
        <w:pStyle w:val="29"/>
        <w:tabs>
          <w:tab w:val="left" w:pos="709"/>
        </w:tabs>
        <w:ind w:left="284" w:firstLine="284"/>
        <w:jc w:val="both"/>
        <w:rPr>
          <w:bCs/>
          <w:sz w:val="16"/>
          <w:szCs w:val="16"/>
        </w:rPr>
      </w:pPr>
      <w:r w:rsidRPr="00A36653">
        <w:rPr>
          <w:bCs/>
          <w:sz w:val="16"/>
          <w:szCs w:val="16"/>
        </w:rPr>
        <w:t>2. Настоящее постановление вступает в силу со дня официального обнародования.</w:t>
      </w:r>
    </w:p>
    <w:p w14:paraId="288146E6" w14:textId="0B1F476C" w:rsidR="00F82AB3" w:rsidRDefault="00A36653" w:rsidP="00A36653">
      <w:pPr>
        <w:pStyle w:val="29"/>
        <w:tabs>
          <w:tab w:val="left" w:pos="709"/>
        </w:tabs>
        <w:ind w:left="284" w:firstLine="284"/>
        <w:jc w:val="both"/>
        <w:rPr>
          <w:bCs/>
          <w:sz w:val="16"/>
          <w:szCs w:val="16"/>
        </w:rPr>
      </w:pPr>
      <w:r w:rsidRPr="00A36653">
        <w:rPr>
          <w:bCs/>
          <w:sz w:val="16"/>
          <w:szCs w:val="16"/>
        </w:rPr>
        <w:t>3.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4A03BD5F" w14:textId="77777777" w:rsidR="00A36653" w:rsidRDefault="00A36653" w:rsidP="00A36653">
      <w:pPr>
        <w:pStyle w:val="29"/>
        <w:tabs>
          <w:tab w:val="left" w:pos="709"/>
        </w:tabs>
        <w:ind w:left="284" w:firstLine="284"/>
        <w:jc w:val="both"/>
        <w:rPr>
          <w:bCs/>
          <w:sz w:val="16"/>
          <w:szCs w:val="16"/>
        </w:rPr>
      </w:pPr>
    </w:p>
    <w:p w14:paraId="0289BD4D" w14:textId="77777777" w:rsidR="00F82AB3" w:rsidRDefault="00F82AB3" w:rsidP="00A36653">
      <w:pPr>
        <w:pStyle w:val="29"/>
        <w:tabs>
          <w:tab w:val="left" w:pos="709"/>
        </w:tabs>
        <w:ind w:left="426"/>
        <w:jc w:val="both"/>
        <w:rPr>
          <w:bCs/>
          <w:sz w:val="16"/>
          <w:szCs w:val="16"/>
        </w:rPr>
      </w:pPr>
      <w:r>
        <w:rPr>
          <w:bCs/>
          <w:sz w:val="16"/>
          <w:szCs w:val="16"/>
        </w:rPr>
        <w:t xml:space="preserve">Глава администрации                                          </w:t>
      </w:r>
    </w:p>
    <w:p w14:paraId="792FDAFB" w14:textId="26D1BF4D" w:rsidR="00F82AB3" w:rsidRDefault="00F82AB3" w:rsidP="00A36653">
      <w:pPr>
        <w:pStyle w:val="29"/>
        <w:tabs>
          <w:tab w:val="left" w:pos="709"/>
        </w:tabs>
        <w:ind w:left="426"/>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57A4C46A" w14:textId="4858BE3A" w:rsidR="00A36653" w:rsidRDefault="00A36653" w:rsidP="00A36653">
      <w:pPr>
        <w:pStyle w:val="29"/>
        <w:tabs>
          <w:tab w:val="left" w:pos="709"/>
        </w:tabs>
        <w:ind w:left="426"/>
        <w:jc w:val="both"/>
        <w:rPr>
          <w:bCs/>
          <w:sz w:val="16"/>
          <w:szCs w:val="16"/>
        </w:rPr>
      </w:pPr>
    </w:p>
    <w:p w14:paraId="7489C05D" w14:textId="77777777" w:rsidR="002E4A3A" w:rsidRDefault="002E4A3A" w:rsidP="00A36653">
      <w:pPr>
        <w:pStyle w:val="29"/>
        <w:tabs>
          <w:tab w:val="left" w:pos="709"/>
        </w:tabs>
        <w:ind w:left="426"/>
        <w:jc w:val="right"/>
        <w:rPr>
          <w:bCs/>
          <w:sz w:val="16"/>
          <w:szCs w:val="16"/>
        </w:rPr>
      </w:pPr>
    </w:p>
    <w:p w14:paraId="55EF5768" w14:textId="391BA4B0" w:rsidR="00A36653" w:rsidRPr="00A36653" w:rsidRDefault="00A36653" w:rsidP="00A36653">
      <w:pPr>
        <w:pStyle w:val="29"/>
        <w:tabs>
          <w:tab w:val="left" w:pos="709"/>
        </w:tabs>
        <w:ind w:left="426"/>
        <w:jc w:val="right"/>
        <w:rPr>
          <w:bCs/>
          <w:sz w:val="16"/>
          <w:szCs w:val="16"/>
        </w:rPr>
      </w:pPr>
      <w:r w:rsidRPr="00A36653">
        <w:rPr>
          <w:bCs/>
          <w:sz w:val="16"/>
          <w:szCs w:val="16"/>
        </w:rPr>
        <w:t xml:space="preserve">Приложение </w:t>
      </w:r>
    </w:p>
    <w:p w14:paraId="59F90333" w14:textId="77777777" w:rsidR="00A36653" w:rsidRPr="00A36653" w:rsidRDefault="00A36653" w:rsidP="00A36653">
      <w:pPr>
        <w:pStyle w:val="29"/>
        <w:tabs>
          <w:tab w:val="left" w:pos="709"/>
        </w:tabs>
        <w:ind w:left="426"/>
        <w:jc w:val="right"/>
        <w:rPr>
          <w:bCs/>
          <w:sz w:val="16"/>
          <w:szCs w:val="16"/>
        </w:rPr>
      </w:pPr>
      <w:r w:rsidRPr="00A36653">
        <w:rPr>
          <w:bCs/>
          <w:sz w:val="16"/>
          <w:szCs w:val="16"/>
        </w:rPr>
        <w:t>к постановлению администрации</w:t>
      </w:r>
    </w:p>
    <w:p w14:paraId="695EF9AF" w14:textId="399B538A" w:rsidR="00A36653" w:rsidRDefault="00A36653" w:rsidP="00A36653">
      <w:pPr>
        <w:pStyle w:val="29"/>
        <w:tabs>
          <w:tab w:val="left" w:pos="709"/>
        </w:tabs>
        <w:ind w:left="426"/>
        <w:jc w:val="right"/>
        <w:rPr>
          <w:bCs/>
          <w:sz w:val="16"/>
          <w:szCs w:val="16"/>
        </w:rPr>
      </w:pPr>
      <w:r w:rsidRPr="00A36653">
        <w:rPr>
          <w:bCs/>
          <w:sz w:val="16"/>
          <w:szCs w:val="16"/>
        </w:rPr>
        <w:t>от 17.05.2022 № 236</w:t>
      </w:r>
    </w:p>
    <w:p w14:paraId="16E0A4A2" w14:textId="63A5941D" w:rsidR="00A36653" w:rsidRDefault="00A36653" w:rsidP="00A36653">
      <w:pPr>
        <w:pStyle w:val="29"/>
        <w:tabs>
          <w:tab w:val="left" w:pos="709"/>
        </w:tabs>
        <w:ind w:left="426"/>
        <w:jc w:val="right"/>
        <w:rPr>
          <w:bCs/>
          <w:sz w:val="16"/>
          <w:szCs w:val="16"/>
        </w:rPr>
      </w:pPr>
    </w:p>
    <w:p w14:paraId="622FFEC4" w14:textId="77777777" w:rsidR="002E4A3A" w:rsidRDefault="002E4A3A" w:rsidP="00A36653">
      <w:pPr>
        <w:pStyle w:val="29"/>
        <w:tabs>
          <w:tab w:val="left" w:pos="709"/>
        </w:tabs>
        <w:ind w:left="426"/>
        <w:jc w:val="right"/>
        <w:rPr>
          <w:bCs/>
          <w:sz w:val="16"/>
          <w:szCs w:val="16"/>
        </w:rPr>
      </w:pPr>
    </w:p>
    <w:p w14:paraId="34EF3142" w14:textId="77777777" w:rsidR="00A36653" w:rsidRPr="00A36653" w:rsidRDefault="00A36653" w:rsidP="00A36653">
      <w:pPr>
        <w:tabs>
          <w:tab w:val="left" w:pos="2287"/>
        </w:tabs>
        <w:spacing w:after="0" w:line="240" w:lineRule="auto"/>
        <w:jc w:val="center"/>
        <w:rPr>
          <w:b/>
          <w:bCs/>
          <w:sz w:val="16"/>
          <w:szCs w:val="16"/>
        </w:rPr>
      </w:pPr>
      <w:r w:rsidRPr="00A36653">
        <w:rPr>
          <w:b/>
          <w:bCs/>
          <w:sz w:val="16"/>
          <w:szCs w:val="16"/>
        </w:rPr>
        <w:t xml:space="preserve">ПОРЯДОК </w:t>
      </w:r>
    </w:p>
    <w:p w14:paraId="57417ED3" w14:textId="77777777" w:rsidR="00A36653" w:rsidRPr="00A36653" w:rsidRDefault="00A36653" w:rsidP="00A36653">
      <w:pPr>
        <w:tabs>
          <w:tab w:val="left" w:pos="2287"/>
        </w:tabs>
        <w:spacing w:after="0" w:line="240" w:lineRule="auto"/>
        <w:jc w:val="center"/>
        <w:rPr>
          <w:b/>
          <w:bCs/>
          <w:sz w:val="16"/>
          <w:szCs w:val="16"/>
        </w:rPr>
      </w:pPr>
      <w:r w:rsidRPr="00A36653">
        <w:rPr>
          <w:b/>
          <w:bCs/>
          <w:sz w:val="16"/>
          <w:szCs w:val="16"/>
        </w:rPr>
        <w:t>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06AB5A4B" w14:textId="77777777" w:rsidR="00A36653" w:rsidRPr="00A36653" w:rsidRDefault="00A36653" w:rsidP="00A36653">
      <w:pPr>
        <w:tabs>
          <w:tab w:val="left" w:pos="2287"/>
        </w:tabs>
        <w:spacing w:after="0" w:line="240" w:lineRule="auto"/>
        <w:rPr>
          <w:sz w:val="16"/>
          <w:szCs w:val="16"/>
        </w:rPr>
      </w:pPr>
    </w:p>
    <w:p w14:paraId="76B3A976" w14:textId="77777777" w:rsidR="00A36653" w:rsidRPr="00A36653" w:rsidRDefault="00A36653" w:rsidP="00A36653">
      <w:pPr>
        <w:tabs>
          <w:tab w:val="left" w:pos="2287"/>
        </w:tabs>
        <w:spacing w:after="0" w:line="240" w:lineRule="auto"/>
        <w:jc w:val="center"/>
        <w:rPr>
          <w:sz w:val="16"/>
          <w:szCs w:val="16"/>
        </w:rPr>
      </w:pPr>
      <w:r w:rsidRPr="00A36653">
        <w:rPr>
          <w:sz w:val="16"/>
          <w:szCs w:val="16"/>
        </w:rPr>
        <w:t>I. Общие положения о порядке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w:t>
      </w:r>
      <w:r w:rsidRPr="00A36653">
        <w:rPr>
          <w:sz w:val="16"/>
          <w:szCs w:val="16"/>
        </w:rPr>
        <w:br/>
        <w:t xml:space="preserve"> Российской Федерации, или выбранный способ управления не реализован, </w:t>
      </w:r>
      <w:r w:rsidRPr="00A36653">
        <w:rPr>
          <w:sz w:val="16"/>
          <w:szCs w:val="16"/>
        </w:rPr>
        <w:br/>
        <w:t>не определена управляющая организация.</w:t>
      </w:r>
    </w:p>
    <w:p w14:paraId="6579193D" w14:textId="77777777" w:rsidR="00A36653" w:rsidRPr="00A36653" w:rsidRDefault="00A36653" w:rsidP="00A36653">
      <w:pPr>
        <w:tabs>
          <w:tab w:val="left" w:pos="2287"/>
        </w:tabs>
        <w:spacing w:after="0" w:line="240" w:lineRule="auto"/>
        <w:jc w:val="center"/>
        <w:rPr>
          <w:sz w:val="16"/>
          <w:szCs w:val="16"/>
        </w:rPr>
      </w:pPr>
    </w:p>
    <w:p w14:paraId="71CA1F49" w14:textId="77777777" w:rsidR="00A36653" w:rsidRPr="00A36653" w:rsidRDefault="00A36653" w:rsidP="00A36653">
      <w:pPr>
        <w:tabs>
          <w:tab w:val="left" w:pos="2287"/>
        </w:tabs>
        <w:spacing w:after="0" w:line="240" w:lineRule="auto"/>
        <w:ind w:firstLine="284"/>
        <w:jc w:val="both"/>
        <w:rPr>
          <w:sz w:val="16"/>
          <w:szCs w:val="16"/>
        </w:rPr>
      </w:pPr>
      <w:r w:rsidRPr="00A36653">
        <w:rPr>
          <w:sz w:val="16"/>
          <w:szCs w:val="16"/>
        </w:rPr>
        <w:t xml:space="preserve">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14:paraId="721F2376" w14:textId="13A42913" w:rsidR="00A36653" w:rsidRPr="00A36653" w:rsidRDefault="00A36653" w:rsidP="00A36653">
      <w:pPr>
        <w:tabs>
          <w:tab w:val="left" w:pos="2287"/>
        </w:tabs>
        <w:spacing w:after="0" w:line="240" w:lineRule="auto"/>
        <w:ind w:firstLine="284"/>
        <w:jc w:val="both"/>
        <w:rPr>
          <w:sz w:val="16"/>
          <w:szCs w:val="16"/>
        </w:rPr>
      </w:pPr>
      <w:r w:rsidRPr="00A36653">
        <w:rPr>
          <w:sz w:val="16"/>
          <w:szCs w:val="16"/>
        </w:rPr>
        <w:t>1.1. Определение управляющей организации для управления многоквартирным домом,</w:t>
      </w:r>
      <w:r w:rsidR="002E4A3A">
        <w:rPr>
          <w:sz w:val="16"/>
          <w:szCs w:val="16"/>
        </w:rPr>
        <w:t xml:space="preserve"> </w:t>
      </w:r>
      <w:r w:rsidRPr="00A36653">
        <w:rPr>
          <w:sz w:val="16"/>
          <w:szCs w:val="16"/>
        </w:rPr>
        <w:t>в отношении которого собственниками помещений не выбран способ управления таким домом</w:t>
      </w:r>
      <w:r w:rsidR="002E4A3A">
        <w:rPr>
          <w:sz w:val="16"/>
          <w:szCs w:val="16"/>
        </w:rPr>
        <w:t xml:space="preserve"> </w:t>
      </w:r>
      <w:r w:rsidRPr="00A36653">
        <w:rPr>
          <w:sz w:val="16"/>
          <w:szCs w:val="16"/>
        </w:rPr>
        <w:t xml:space="preserve">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 осуществляется решением администрации муниципального образования Елизаветинского сельского поселения Гатчинского муниципального района Ленинградской области (далее – Администрация) в форме постановления (далее – решение), содержащим в том числе: </w:t>
      </w:r>
    </w:p>
    <w:p w14:paraId="2FA04E18" w14:textId="076C5FE4" w:rsidR="00A36653" w:rsidRPr="00A36653" w:rsidRDefault="00A36653" w:rsidP="00A36653">
      <w:pPr>
        <w:tabs>
          <w:tab w:val="left" w:pos="2287"/>
        </w:tabs>
        <w:spacing w:after="0" w:line="240" w:lineRule="auto"/>
        <w:ind w:firstLine="284"/>
        <w:jc w:val="both"/>
        <w:rPr>
          <w:sz w:val="16"/>
          <w:szCs w:val="16"/>
        </w:rPr>
      </w:pPr>
      <w:r w:rsidRPr="00A36653">
        <w:rPr>
          <w:sz w:val="16"/>
          <w:szCs w:val="16"/>
        </w:rPr>
        <w:lastRenderedPageBreak/>
        <w:t>1.1.1.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w:t>
      </w:r>
      <w:r w:rsidR="002E4A3A">
        <w:rPr>
          <w:sz w:val="16"/>
          <w:szCs w:val="16"/>
        </w:rPr>
        <w:t xml:space="preserve"> </w:t>
      </w:r>
      <w:r w:rsidRPr="00A36653">
        <w:rPr>
          <w:sz w:val="16"/>
          <w:szCs w:val="16"/>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14:paraId="33E0BBAC" w14:textId="77777777" w:rsidR="00A36653" w:rsidRPr="00A36653" w:rsidRDefault="00A36653" w:rsidP="00A36653">
      <w:pPr>
        <w:tabs>
          <w:tab w:val="left" w:pos="2287"/>
        </w:tabs>
        <w:spacing w:after="0" w:line="240" w:lineRule="auto"/>
        <w:ind w:firstLine="284"/>
        <w:jc w:val="both"/>
        <w:rPr>
          <w:sz w:val="16"/>
          <w:szCs w:val="16"/>
        </w:rPr>
      </w:pPr>
      <w:r w:rsidRPr="00A36653">
        <w:rPr>
          <w:sz w:val="16"/>
          <w:szCs w:val="16"/>
        </w:rPr>
        <w:t>1.1.2. Размер платы за содержание жилого помещения, равный размеру платы 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14:paraId="4F8C7DDD" w14:textId="77777777" w:rsidR="00A36653" w:rsidRPr="00A36653" w:rsidRDefault="00A36653" w:rsidP="00A36653">
      <w:pPr>
        <w:tabs>
          <w:tab w:val="left" w:pos="2287"/>
        </w:tabs>
        <w:spacing w:after="0" w:line="240" w:lineRule="auto"/>
        <w:ind w:firstLine="284"/>
        <w:jc w:val="both"/>
        <w:rPr>
          <w:sz w:val="16"/>
          <w:szCs w:val="16"/>
        </w:rPr>
      </w:pPr>
      <w:r w:rsidRPr="00A36653">
        <w:rPr>
          <w:sz w:val="16"/>
          <w:szCs w:val="16"/>
        </w:rPr>
        <w:t xml:space="preserve">1.2.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5BC572F5" w14:textId="77777777" w:rsidR="00A36653" w:rsidRPr="00A36653" w:rsidRDefault="00A36653" w:rsidP="00A36653">
      <w:pPr>
        <w:tabs>
          <w:tab w:val="left" w:pos="2287"/>
        </w:tabs>
        <w:spacing w:after="0" w:line="240" w:lineRule="auto"/>
        <w:ind w:firstLine="284"/>
        <w:jc w:val="both"/>
        <w:rPr>
          <w:sz w:val="16"/>
          <w:szCs w:val="16"/>
        </w:rPr>
      </w:pPr>
      <w:r w:rsidRPr="00A36653">
        <w:rPr>
          <w:sz w:val="16"/>
          <w:szCs w:val="16"/>
        </w:rPr>
        <w:t>1.3.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14:paraId="40D7FB84" w14:textId="77777777" w:rsidR="00A36653" w:rsidRPr="00A36653" w:rsidRDefault="00A36653" w:rsidP="00A36653">
      <w:pPr>
        <w:tabs>
          <w:tab w:val="left" w:pos="2287"/>
        </w:tabs>
        <w:spacing w:after="0" w:line="240" w:lineRule="auto"/>
        <w:ind w:firstLine="709"/>
        <w:jc w:val="center"/>
        <w:rPr>
          <w:sz w:val="16"/>
          <w:szCs w:val="16"/>
        </w:rPr>
      </w:pPr>
    </w:p>
    <w:p w14:paraId="38D8E0FA" w14:textId="77777777" w:rsidR="00A36653" w:rsidRPr="00A36653" w:rsidRDefault="00A36653" w:rsidP="00A36653">
      <w:pPr>
        <w:tabs>
          <w:tab w:val="left" w:pos="2287"/>
        </w:tabs>
        <w:spacing w:after="0" w:line="240" w:lineRule="auto"/>
        <w:ind w:firstLine="284"/>
        <w:jc w:val="center"/>
        <w:rPr>
          <w:sz w:val="16"/>
          <w:szCs w:val="16"/>
        </w:rPr>
      </w:pPr>
      <w:r w:rsidRPr="00A36653">
        <w:rPr>
          <w:sz w:val="16"/>
          <w:szCs w:val="16"/>
        </w:rPr>
        <w:t xml:space="preserve">II. Формирование перечня управляющих организаций </w:t>
      </w:r>
      <w:r w:rsidRPr="00A36653">
        <w:rPr>
          <w:sz w:val="16"/>
          <w:szCs w:val="16"/>
        </w:rPr>
        <w:br/>
        <w:t xml:space="preserve">для управления многоквартирным домом, </w:t>
      </w:r>
      <w:r w:rsidRPr="00A36653">
        <w:rPr>
          <w:sz w:val="16"/>
          <w:szCs w:val="16"/>
        </w:rPr>
        <w:br/>
        <w:t xml:space="preserve">в отношении которого собственниками помещений </w:t>
      </w:r>
      <w:r w:rsidRPr="00A36653">
        <w:rPr>
          <w:sz w:val="16"/>
          <w:szCs w:val="16"/>
        </w:rPr>
        <w:br/>
        <w:t xml:space="preserve">не выбран способ управления таким домом в порядке, установленном </w:t>
      </w:r>
      <w:r w:rsidRPr="00A36653">
        <w:rPr>
          <w:sz w:val="16"/>
          <w:szCs w:val="16"/>
        </w:rPr>
        <w:br/>
        <w:t xml:space="preserve">Жилищным кодексом Российской Федерации, </w:t>
      </w:r>
      <w:r w:rsidRPr="00A36653">
        <w:rPr>
          <w:sz w:val="16"/>
          <w:szCs w:val="16"/>
        </w:rPr>
        <w:br/>
        <w:t xml:space="preserve">или выбранный способ управления не реализован, </w:t>
      </w:r>
      <w:r w:rsidRPr="00A36653">
        <w:rPr>
          <w:sz w:val="16"/>
          <w:szCs w:val="16"/>
        </w:rPr>
        <w:br/>
        <w:t>не определена управляющая организация</w:t>
      </w:r>
    </w:p>
    <w:p w14:paraId="733BB17B" w14:textId="77777777" w:rsidR="00A36653" w:rsidRPr="00A36653" w:rsidRDefault="00A36653" w:rsidP="00F56B98">
      <w:pPr>
        <w:tabs>
          <w:tab w:val="left" w:pos="2287"/>
        </w:tabs>
        <w:spacing w:after="0" w:line="240" w:lineRule="auto"/>
        <w:ind w:firstLine="284"/>
        <w:jc w:val="both"/>
        <w:rPr>
          <w:sz w:val="16"/>
          <w:szCs w:val="16"/>
        </w:rPr>
      </w:pPr>
    </w:p>
    <w:p w14:paraId="5414B3A5"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2.1. 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w:t>
      </w:r>
      <w:r w:rsidRPr="00A36653">
        <w:rPr>
          <w:sz w:val="16"/>
          <w:szCs w:val="16"/>
        </w:rPr>
        <w:t xml:space="preserve">помещении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w:t>
      </w:r>
    </w:p>
    <w:p w14:paraId="393C9370" w14:textId="77777777" w:rsidR="00A36653" w:rsidRPr="00A36653" w:rsidRDefault="00A36653" w:rsidP="00F56B98">
      <w:pPr>
        <w:shd w:val="clear" w:color="auto" w:fill="FFFFFF"/>
        <w:spacing w:after="0" w:line="240" w:lineRule="auto"/>
        <w:ind w:firstLine="284"/>
        <w:jc w:val="both"/>
        <w:rPr>
          <w:sz w:val="16"/>
          <w:szCs w:val="16"/>
        </w:rPr>
      </w:pPr>
      <w:r w:rsidRPr="00A36653">
        <w:rPr>
          <w:sz w:val="16"/>
          <w:szCs w:val="16"/>
        </w:rPr>
        <w:t>2.2. Перечень организаций (по форме согласно Приложению № 1 к Порядку) формируется Администрацией и размещается в государственной информационной системе жилищно-коммунального хозяйства и на сайте Администрации в информационно-телекоммуникационной сети интернет по адресу: http://www. елизаветинское.рф</w:t>
      </w:r>
    </w:p>
    <w:p w14:paraId="63F10900" w14:textId="77777777" w:rsidR="00A36653" w:rsidRPr="00A36653" w:rsidRDefault="00A36653" w:rsidP="00F56B98">
      <w:pPr>
        <w:shd w:val="clear" w:color="auto" w:fill="FFFFFF"/>
        <w:spacing w:after="0" w:line="240" w:lineRule="auto"/>
        <w:ind w:firstLine="284"/>
        <w:jc w:val="both"/>
        <w:rPr>
          <w:sz w:val="16"/>
          <w:szCs w:val="16"/>
        </w:rPr>
      </w:pPr>
      <w:r w:rsidRPr="00A36653">
        <w:rPr>
          <w:sz w:val="16"/>
          <w:szCs w:val="16"/>
        </w:rPr>
        <w:t xml:space="preserve">2.3. В перечень организаций включаются управляющие организации, представившие в  Администрацию заявление (по форме согласно Приложению № 2 к Порядку)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
    <w:p w14:paraId="30F3329F" w14:textId="46296C02" w:rsidR="00A36653" w:rsidRPr="00A36653" w:rsidRDefault="00A36653" w:rsidP="00F56B98">
      <w:pPr>
        <w:tabs>
          <w:tab w:val="left" w:pos="2287"/>
        </w:tabs>
        <w:spacing w:after="0" w:line="240" w:lineRule="auto"/>
        <w:ind w:firstLine="284"/>
        <w:jc w:val="both"/>
        <w:rPr>
          <w:sz w:val="16"/>
          <w:szCs w:val="16"/>
        </w:rPr>
      </w:pPr>
      <w:r w:rsidRPr="00A36653">
        <w:rPr>
          <w:sz w:val="16"/>
          <w:szCs w:val="16"/>
        </w:rPr>
        <w:t>2.4. 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w:t>
      </w:r>
      <w:r w:rsidR="002E4A3A">
        <w:rPr>
          <w:sz w:val="16"/>
          <w:szCs w:val="16"/>
        </w:rPr>
        <w:t xml:space="preserve"> </w:t>
      </w:r>
      <w:r w:rsidRPr="00A36653">
        <w:rPr>
          <w:sz w:val="16"/>
          <w:szCs w:val="16"/>
        </w:rPr>
        <w:t xml:space="preserve">(в хронологическом порядке). </w:t>
      </w:r>
    </w:p>
    <w:p w14:paraId="7CE9CDA2" w14:textId="65F5CAD9"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2.5. Включение управляющей организации в перечень организаций осуществляется </w:t>
      </w:r>
      <w:r w:rsidRPr="00A36653">
        <w:rPr>
          <w:bCs/>
          <w:sz w:val="16"/>
          <w:szCs w:val="16"/>
        </w:rPr>
        <w:t>постановлением</w:t>
      </w:r>
      <w:r w:rsidRPr="00A36653">
        <w:rPr>
          <w:b/>
          <w:bCs/>
          <w:sz w:val="16"/>
          <w:szCs w:val="16"/>
        </w:rPr>
        <w:t xml:space="preserve"> </w:t>
      </w:r>
      <w:r w:rsidRPr="00A36653">
        <w:rPr>
          <w:sz w:val="16"/>
          <w:szCs w:val="16"/>
        </w:rPr>
        <w:t xml:space="preserve">Администрации. </w:t>
      </w:r>
    </w:p>
    <w:p w14:paraId="3082B1D2"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 Перечень организаций подлежит актуализации Администрацией не реже чем один раз в 5 лет, а также в срок, не превышающий 3-х рабочих дней со дня наступления следующих событий: </w:t>
      </w:r>
    </w:p>
    <w:p w14:paraId="20EC8368"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14:paraId="2C79F683"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w:t>
      </w:r>
      <w:r w:rsidRPr="00A36653">
        <w:rPr>
          <w:sz w:val="16"/>
          <w:szCs w:val="16"/>
        </w:rPr>
        <w:t xml:space="preserve">постановлением Правительства Российской Федерации от 28.10.2014 № 1110 </w:t>
      </w:r>
      <w:r w:rsidRPr="00A36653">
        <w:rPr>
          <w:sz w:val="16"/>
          <w:szCs w:val="16"/>
        </w:rPr>
        <w:br/>
        <w:t xml:space="preserve">«О лицензировании предпринимательской деятельности по управлению многоквартирными домами». </w:t>
      </w:r>
    </w:p>
    <w:p w14:paraId="5DF2CF3D"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2.6.3. Поступление заявления управляющей организации о включении ее в перечень организаций. </w:t>
      </w:r>
    </w:p>
    <w:p w14:paraId="47053439"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2.6.4. Составление протокола рассмотрения заявок на участие в конкурсе. </w:t>
      </w:r>
    </w:p>
    <w:p w14:paraId="2DB1391D"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2.6.5. Поступление заявления управляющей организации об исключении ее из перечня организаций. </w:t>
      </w:r>
    </w:p>
    <w:p w14:paraId="02E8CF2D" w14:textId="2173D2A8"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2.7. Актуализированный перечень организаций утверждается </w:t>
      </w:r>
      <w:r w:rsidRPr="00A36653">
        <w:rPr>
          <w:bCs/>
          <w:sz w:val="16"/>
          <w:szCs w:val="16"/>
        </w:rPr>
        <w:t xml:space="preserve">распоряжением </w:t>
      </w:r>
      <w:r w:rsidRPr="00A36653">
        <w:rPr>
          <w:sz w:val="16"/>
          <w:szCs w:val="16"/>
        </w:rPr>
        <w:t>Администрации.</w:t>
      </w:r>
    </w:p>
    <w:p w14:paraId="3860A952" w14:textId="77777777" w:rsidR="00A36653" w:rsidRPr="00A36653" w:rsidRDefault="00A36653" w:rsidP="00A36653">
      <w:pPr>
        <w:tabs>
          <w:tab w:val="left" w:pos="2287"/>
        </w:tabs>
        <w:spacing w:after="0" w:line="240" w:lineRule="auto"/>
        <w:ind w:firstLine="709"/>
        <w:jc w:val="both"/>
        <w:rPr>
          <w:sz w:val="16"/>
          <w:szCs w:val="16"/>
        </w:rPr>
      </w:pPr>
    </w:p>
    <w:p w14:paraId="6F4C7C90" w14:textId="77777777" w:rsidR="00A36653" w:rsidRPr="00A36653" w:rsidRDefault="00A36653" w:rsidP="00F56B98">
      <w:pPr>
        <w:tabs>
          <w:tab w:val="left" w:pos="2287"/>
        </w:tabs>
        <w:spacing w:after="0" w:line="240" w:lineRule="auto"/>
        <w:ind w:firstLine="284"/>
        <w:jc w:val="center"/>
        <w:rPr>
          <w:sz w:val="16"/>
          <w:szCs w:val="16"/>
        </w:rPr>
      </w:pPr>
      <w:r w:rsidRPr="00A36653">
        <w:rPr>
          <w:sz w:val="16"/>
          <w:szCs w:val="16"/>
        </w:rPr>
        <w:t xml:space="preserve">III. Определение управляющей организации для управления многоквартирным домом, в отношении которого собственниками </w:t>
      </w:r>
    </w:p>
    <w:p w14:paraId="6453A5FC" w14:textId="77777777" w:rsidR="00A36653" w:rsidRPr="00A36653" w:rsidRDefault="00A36653" w:rsidP="00F56B98">
      <w:pPr>
        <w:tabs>
          <w:tab w:val="left" w:pos="2287"/>
        </w:tabs>
        <w:spacing w:after="0" w:line="240" w:lineRule="auto"/>
        <w:ind w:firstLine="284"/>
        <w:jc w:val="center"/>
        <w:rPr>
          <w:sz w:val="16"/>
          <w:szCs w:val="16"/>
        </w:rPr>
      </w:pPr>
      <w:r w:rsidRPr="00A36653">
        <w:rPr>
          <w:sz w:val="16"/>
          <w:szCs w:val="16"/>
        </w:rPr>
        <w:t xml:space="preserve">помещений не выбран способ управления таким домом в порядке, установленном Жилищным кодексом Российской Федерации, </w:t>
      </w:r>
    </w:p>
    <w:p w14:paraId="7813902E" w14:textId="77777777" w:rsidR="00A36653" w:rsidRPr="00A36653" w:rsidRDefault="00A36653" w:rsidP="00F56B98">
      <w:pPr>
        <w:tabs>
          <w:tab w:val="left" w:pos="2287"/>
        </w:tabs>
        <w:spacing w:after="0" w:line="240" w:lineRule="auto"/>
        <w:ind w:firstLine="284"/>
        <w:jc w:val="center"/>
        <w:rPr>
          <w:sz w:val="16"/>
          <w:szCs w:val="16"/>
        </w:rPr>
      </w:pPr>
      <w:r w:rsidRPr="00A36653">
        <w:rPr>
          <w:sz w:val="16"/>
          <w:szCs w:val="16"/>
        </w:rPr>
        <w:t xml:space="preserve">или выбранный способ управления не реализован, </w:t>
      </w:r>
      <w:r w:rsidRPr="00A36653">
        <w:rPr>
          <w:sz w:val="16"/>
          <w:szCs w:val="16"/>
        </w:rPr>
        <w:br/>
        <w:t>не определена управляющая организация</w:t>
      </w:r>
    </w:p>
    <w:p w14:paraId="218F3A89" w14:textId="77777777" w:rsidR="00A36653" w:rsidRPr="00A36653" w:rsidRDefault="00A36653" w:rsidP="00F56B98">
      <w:pPr>
        <w:tabs>
          <w:tab w:val="left" w:pos="2287"/>
        </w:tabs>
        <w:spacing w:after="0" w:line="240" w:lineRule="auto"/>
        <w:ind w:firstLine="284"/>
        <w:jc w:val="both"/>
        <w:rPr>
          <w:sz w:val="16"/>
          <w:szCs w:val="16"/>
        </w:rPr>
      </w:pPr>
    </w:p>
    <w:p w14:paraId="0EC55D22"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3.1. При определении управляющей организации Администрация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14:paraId="4492A024"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3.2.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 </w:t>
      </w:r>
    </w:p>
    <w:p w14:paraId="48166729"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3.3.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14:paraId="1E8060D2"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3.4.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 </w:t>
      </w:r>
    </w:p>
    <w:p w14:paraId="3E0F125C"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3.5. Отделу по вопросам местного самоуправления администрации: </w:t>
      </w:r>
    </w:p>
    <w:p w14:paraId="6340247E" w14:textId="77777777" w:rsidR="00A36653" w:rsidRPr="00A36653" w:rsidRDefault="00A36653" w:rsidP="00F56B98">
      <w:pPr>
        <w:tabs>
          <w:tab w:val="left" w:pos="2287"/>
        </w:tabs>
        <w:spacing w:after="0" w:line="240" w:lineRule="auto"/>
        <w:ind w:firstLine="284"/>
        <w:jc w:val="both"/>
        <w:rPr>
          <w:sz w:val="16"/>
          <w:szCs w:val="16"/>
        </w:rPr>
      </w:pPr>
      <w:r w:rsidRPr="00A36653">
        <w:rPr>
          <w:sz w:val="16"/>
          <w:szCs w:val="16"/>
        </w:rPr>
        <w:t xml:space="preserve">3.5.1. В течение одного рабочего дня со дня принятия решения об определении управляющей организации размещает его на официальном </w:t>
      </w:r>
      <w:r w:rsidRPr="00A36653">
        <w:rPr>
          <w:sz w:val="16"/>
          <w:szCs w:val="16"/>
        </w:rPr>
        <w:lastRenderedPageBreak/>
        <w:t xml:space="preserve">сайте Администрации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 </w:t>
      </w:r>
    </w:p>
    <w:p w14:paraId="243DAE78" w14:textId="25949D51" w:rsidR="00A36653" w:rsidRDefault="00A36653" w:rsidP="00F56B98">
      <w:pPr>
        <w:pStyle w:val="29"/>
        <w:tabs>
          <w:tab w:val="left" w:pos="709"/>
        </w:tabs>
        <w:ind w:firstLine="284"/>
        <w:jc w:val="both"/>
        <w:rPr>
          <w:sz w:val="16"/>
          <w:szCs w:val="16"/>
        </w:rPr>
      </w:pPr>
      <w:r w:rsidRPr="00A36653">
        <w:rPr>
          <w:sz w:val="16"/>
          <w:szCs w:val="16"/>
        </w:rPr>
        <w:t>3.5.2. В течение пяти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 акту или иному документу о передаче.</w:t>
      </w:r>
    </w:p>
    <w:p w14:paraId="5163F4E1" w14:textId="02B64E62" w:rsidR="008F5E94" w:rsidRDefault="008F5E94" w:rsidP="00F56B98">
      <w:pPr>
        <w:pStyle w:val="29"/>
        <w:tabs>
          <w:tab w:val="left" w:pos="709"/>
        </w:tabs>
        <w:ind w:firstLine="284"/>
        <w:jc w:val="both"/>
        <w:rPr>
          <w:sz w:val="16"/>
          <w:szCs w:val="16"/>
        </w:rPr>
      </w:pPr>
    </w:p>
    <w:p w14:paraId="07773A32" w14:textId="77777777" w:rsidR="008F5E94" w:rsidRPr="008F5E94" w:rsidRDefault="008F5E94" w:rsidP="008F5E94">
      <w:pPr>
        <w:pStyle w:val="29"/>
        <w:tabs>
          <w:tab w:val="left" w:pos="709"/>
        </w:tabs>
        <w:ind w:firstLine="284"/>
        <w:jc w:val="right"/>
        <w:rPr>
          <w:sz w:val="16"/>
          <w:szCs w:val="16"/>
        </w:rPr>
      </w:pPr>
      <w:r w:rsidRPr="008F5E94">
        <w:rPr>
          <w:sz w:val="16"/>
          <w:szCs w:val="16"/>
        </w:rPr>
        <w:t>Приложение № 1</w:t>
      </w:r>
    </w:p>
    <w:p w14:paraId="040039E7" w14:textId="77777777" w:rsidR="008F5E94" w:rsidRPr="008F5E94" w:rsidRDefault="008F5E94" w:rsidP="008F5E94">
      <w:pPr>
        <w:pStyle w:val="29"/>
        <w:tabs>
          <w:tab w:val="left" w:pos="709"/>
        </w:tabs>
        <w:ind w:firstLine="284"/>
        <w:jc w:val="right"/>
        <w:rPr>
          <w:sz w:val="16"/>
          <w:szCs w:val="16"/>
        </w:rPr>
      </w:pPr>
      <w:r w:rsidRPr="008F5E94">
        <w:rPr>
          <w:sz w:val="16"/>
          <w:szCs w:val="16"/>
        </w:rPr>
        <w:t xml:space="preserve"> к Порядку определения управляющей организации </w:t>
      </w:r>
    </w:p>
    <w:p w14:paraId="17BA0D11" w14:textId="77777777" w:rsidR="008F5E94" w:rsidRPr="008F5E94" w:rsidRDefault="008F5E94" w:rsidP="008F5E94">
      <w:pPr>
        <w:pStyle w:val="29"/>
        <w:tabs>
          <w:tab w:val="left" w:pos="709"/>
        </w:tabs>
        <w:ind w:firstLine="284"/>
        <w:jc w:val="right"/>
        <w:rPr>
          <w:sz w:val="16"/>
          <w:szCs w:val="16"/>
        </w:rPr>
      </w:pPr>
      <w:r w:rsidRPr="008F5E94">
        <w:rPr>
          <w:sz w:val="16"/>
          <w:szCs w:val="16"/>
        </w:rPr>
        <w:t xml:space="preserve">для управления многоквартирным домом, в отношении </w:t>
      </w:r>
    </w:p>
    <w:p w14:paraId="5793F6DA" w14:textId="77777777" w:rsidR="008F5E94" w:rsidRPr="008F5E94" w:rsidRDefault="008F5E94" w:rsidP="008F5E94">
      <w:pPr>
        <w:pStyle w:val="29"/>
        <w:tabs>
          <w:tab w:val="left" w:pos="709"/>
        </w:tabs>
        <w:ind w:firstLine="284"/>
        <w:jc w:val="right"/>
        <w:rPr>
          <w:sz w:val="16"/>
          <w:szCs w:val="16"/>
        </w:rPr>
      </w:pPr>
      <w:r w:rsidRPr="008F5E94">
        <w:rPr>
          <w:sz w:val="16"/>
          <w:szCs w:val="16"/>
        </w:rPr>
        <w:t xml:space="preserve">которого собственниками помещений не выбран </w:t>
      </w:r>
    </w:p>
    <w:p w14:paraId="6271F371" w14:textId="77777777" w:rsidR="008F5E94" w:rsidRPr="008F5E94" w:rsidRDefault="008F5E94" w:rsidP="008F5E94">
      <w:pPr>
        <w:pStyle w:val="29"/>
        <w:tabs>
          <w:tab w:val="left" w:pos="709"/>
        </w:tabs>
        <w:ind w:firstLine="284"/>
        <w:jc w:val="right"/>
        <w:rPr>
          <w:sz w:val="16"/>
          <w:szCs w:val="16"/>
        </w:rPr>
      </w:pPr>
      <w:r w:rsidRPr="008F5E94">
        <w:rPr>
          <w:sz w:val="16"/>
          <w:szCs w:val="16"/>
        </w:rPr>
        <w:t xml:space="preserve">способ управления таким домом в порядке, </w:t>
      </w:r>
    </w:p>
    <w:p w14:paraId="4895259E" w14:textId="77777777" w:rsidR="008F5E94" w:rsidRPr="008F5E94" w:rsidRDefault="008F5E94" w:rsidP="008F5E94">
      <w:pPr>
        <w:pStyle w:val="29"/>
        <w:tabs>
          <w:tab w:val="left" w:pos="709"/>
        </w:tabs>
        <w:ind w:firstLine="284"/>
        <w:jc w:val="right"/>
        <w:rPr>
          <w:sz w:val="16"/>
          <w:szCs w:val="16"/>
        </w:rPr>
      </w:pPr>
      <w:r w:rsidRPr="008F5E94">
        <w:rPr>
          <w:sz w:val="16"/>
          <w:szCs w:val="16"/>
        </w:rPr>
        <w:t>установленном Жилищным кодексом Российской Федерации,</w:t>
      </w:r>
    </w:p>
    <w:p w14:paraId="1CD109FF" w14:textId="77777777" w:rsidR="008F5E94" w:rsidRPr="008F5E94" w:rsidRDefault="008F5E94" w:rsidP="008F5E94">
      <w:pPr>
        <w:pStyle w:val="29"/>
        <w:tabs>
          <w:tab w:val="left" w:pos="709"/>
        </w:tabs>
        <w:ind w:firstLine="284"/>
        <w:jc w:val="right"/>
        <w:rPr>
          <w:sz w:val="16"/>
          <w:szCs w:val="16"/>
        </w:rPr>
      </w:pPr>
      <w:r w:rsidRPr="008F5E94">
        <w:rPr>
          <w:sz w:val="16"/>
          <w:szCs w:val="16"/>
        </w:rPr>
        <w:t xml:space="preserve"> или выбранный способ управления не реализован, </w:t>
      </w:r>
    </w:p>
    <w:p w14:paraId="26E9B5A2" w14:textId="3ADF85DB" w:rsidR="008F5E94" w:rsidRDefault="008F5E94" w:rsidP="008F5E94">
      <w:pPr>
        <w:pStyle w:val="29"/>
        <w:tabs>
          <w:tab w:val="left" w:pos="709"/>
        </w:tabs>
        <w:ind w:firstLine="284"/>
        <w:jc w:val="right"/>
        <w:rPr>
          <w:sz w:val="16"/>
          <w:szCs w:val="16"/>
        </w:rPr>
      </w:pPr>
      <w:r w:rsidRPr="008F5E94">
        <w:rPr>
          <w:sz w:val="16"/>
          <w:szCs w:val="16"/>
        </w:rPr>
        <w:t>не определена управляющая организация</w:t>
      </w:r>
    </w:p>
    <w:p w14:paraId="2C1EFCD9" w14:textId="3BD6E5F3" w:rsidR="008F5E94" w:rsidRDefault="008F5E94" w:rsidP="008F5E94">
      <w:pPr>
        <w:pStyle w:val="29"/>
        <w:tabs>
          <w:tab w:val="left" w:pos="709"/>
        </w:tabs>
        <w:ind w:firstLine="284"/>
        <w:jc w:val="right"/>
        <w:rPr>
          <w:sz w:val="16"/>
          <w:szCs w:val="16"/>
        </w:rPr>
      </w:pPr>
    </w:p>
    <w:p w14:paraId="3E40824E" w14:textId="40F61840" w:rsidR="008F5E94" w:rsidRDefault="008F5E94" w:rsidP="008F5E94">
      <w:pPr>
        <w:pStyle w:val="29"/>
        <w:tabs>
          <w:tab w:val="left" w:pos="709"/>
        </w:tabs>
        <w:jc w:val="both"/>
        <w:rPr>
          <w:sz w:val="16"/>
          <w:szCs w:val="16"/>
        </w:rPr>
      </w:pPr>
      <w:r w:rsidRPr="008F5E94">
        <w:drawing>
          <wp:inline distT="0" distB="0" distL="0" distR="0" wp14:anchorId="63C00C50" wp14:editId="59050B00">
            <wp:extent cx="3180715" cy="1064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0715" cy="1064895"/>
                    </a:xfrm>
                    <a:prstGeom prst="rect">
                      <a:avLst/>
                    </a:prstGeom>
                    <a:noFill/>
                    <a:ln>
                      <a:noFill/>
                    </a:ln>
                  </pic:spPr>
                </pic:pic>
              </a:graphicData>
            </a:graphic>
          </wp:inline>
        </w:drawing>
      </w:r>
    </w:p>
    <w:p w14:paraId="0244EC9B" w14:textId="293594F5" w:rsidR="00F56B98" w:rsidRDefault="00F56B98" w:rsidP="00F56B98">
      <w:pPr>
        <w:pStyle w:val="29"/>
        <w:tabs>
          <w:tab w:val="left" w:pos="709"/>
        </w:tabs>
        <w:ind w:firstLine="284"/>
        <w:jc w:val="both"/>
        <w:rPr>
          <w:sz w:val="16"/>
          <w:szCs w:val="16"/>
        </w:rPr>
      </w:pPr>
    </w:p>
    <w:p w14:paraId="07A039A6" w14:textId="77777777" w:rsidR="00F56B98" w:rsidRPr="00A36653" w:rsidRDefault="00F56B98" w:rsidP="00F56B98">
      <w:pPr>
        <w:pStyle w:val="29"/>
        <w:tabs>
          <w:tab w:val="left" w:pos="709"/>
        </w:tabs>
        <w:ind w:firstLine="284"/>
        <w:jc w:val="both"/>
        <w:rPr>
          <w:bCs/>
          <w:sz w:val="16"/>
          <w:szCs w:val="16"/>
        </w:rPr>
      </w:pPr>
    </w:p>
    <w:p w14:paraId="64EB3A13" w14:textId="77777777" w:rsidR="008F5E94" w:rsidRPr="008F5E94" w:rsidRDefault="008F5E94" w:rsidP="008F5E94">
      <w:pPr>
        <w:spacing w:after="0" w:line="240" w:lineRule="auto"/>
        <w:jc w:val="right"/>
        <w:rPr>
          <w:sz w:val="16"/>
          <w:szCs w:val="16"/>
        </w:rPr>
      </w:pPr>
      <w:r w:rsidRPr="008F5E94">
        <w:rPr>
          <w:sz w:val="16"/>
          <w:szCs w:val="16"/>
        </w:rPr>
        <w:t xml:space="preserve">Приложение № 2 </w:t>
      </w:r>
    </w:p>
    <w:p w14:paraId="2F1FE7BC" w14:textId="77777777" w:rsidR="008F5E94" w:rsidRPr="008F5E94" w:rsidRDefault="008F5E94" w:rsidP="008F5E94">
      <w:pPr>
        <w:spacing w:after="0" w:line="240" w:lineRule="auto"/>
        <w:jc w:val="right"/>
        <w:rPr>
          <w:sz w:val="16"/>
          <w:szCs w:val="16"/>
        </w:rPr>
      </w:pPr>
      <w:r w:rsidRPr="008F5E94">
        <w:rPr>
          <w:sz w:val="16"/>
          <w:szCs w:val="16"/>
        </w:rPr>
        <w:t>к Порядку определения управляющей</w:t>
      </w:r>
    </w:p>
    <w:p w14:paraId="7609E24C" w14:textId="77777777" w:rsidR="008F5E94" w:rsidRPr="008F5E94" w:rsidRDefault="008F5E94" w:rsidP="008F5E94">
      <w:pPr>
        <w:spacing w:after="0" w:line="240" w:lineRule="auto"/>
        <w:jc w:val="right"/>
        <w:rPr>
          <w:sz w:val="16"/>
          <w:szCs w:val="16"/>
        </w:rPr>
      </w:pPr>
      <w:r w:rsidRPr="008F5E94">
        <w:rPr>
          <w:sz w:val="16"/>
          <w:szCs w:val="16"/>
        </w:rPr>
        <w:t>организации для управления</w:t>
      </w:r>
    </w:p>
    <w:p w14:paraId="743B76FE" w14:textId="77777777" w:rsidR="008F5E94" w:rsidRPr="008F5E94" w:rsidRDefault="008F5E94" w:rsidP="008F5E94">
      <w:pPr>
        <w:spacing w:after="0" w:line="240" w:lineRule="auto"/>
        <w:jc w:val="right"/>
        <w:rPr>
          <w:sz w:val="16"/>
          <w:szCs w:val="16"/>
        </w:rPr>
      </w:pPr>
      <w:r w:rsidRPr="008F5E94">
        <w:rPr>
          <w:sz w:val="16"/>
          <w:szCs w:val="16"/>
        </w:rPr>
        <w:t>многоквартирным домом, в отношении</w:t>
      </w:r>
    </w:p>
    <w:p w14:paraId="2850D201" w14:textId="77777777" w:rsidR="008F5E94" w:rsidRPr="008F5E94" w:rsidRDefault="008F5E94" w:rsidP="008F5E94">
      <w:pPr>
        <w:spacing w:after="0" w:line="240" w:lineRule="auto"/>
        <w:jc w:val="right"/>
        <w:rPr>
          <w:sz w:val="16"/>
          <w:szCs w:val="16"/>
        </w:rPr>
      </w:pPr>
      <w:r w:rsidRPr="008F5E94">
        <w:rPr>
          <w:sz w:val="16"/>
          <w:szCs w:val="16"/>
        </w:rPr>
        <w:t>которого собственниками помещений</w:t>
      </w:r>
    </w:p>
    <w:p w14:paraId="3F954136" w14:textId="77777777" w:rsidR="008F5E94" w:rsidRPr="008F5E94" w:rsidRDefault="008F5E94" w:rsidP="008F5E94">
      <w:pPr>
        <w:spacing w:after="0" w:line="240" w:lineRule="auto"/>
        <w:jc w:val="right"/>
        <w:rPr>
          <w:sz w:val="16"/>
          <w:szCs w:val="16"/>
        </w:rPr>
      </w:pPr>
      <w:r w:rsidRPr="008F5E94">
        <w:rPr>
          <w:sz w:val="16"/>
          <w:szCs w:val="16"/>
        </w:rPr>
        <w:t>не выбран способ управления таким домом</w:t>
      </w:r>
    </w:p>
    <w:p w14:paraId="5BF38E15" w14:textId="77777777" w:rsidR="008F5E94" w:rsidRPr="008F5E94" w:rsidRDefault="008F5E94" w:rsidP="008F5E94">
      <w:pPr>
        <w:spacing w:after="0" w:line="240" w:lineRule="auto"/>
        <w:jc w:val="right"/>
        <w:rPr>
          <w:sz w:val="16"/>
          <w:szCs w:val="16"/>
        </w:rPr>
      </w:pPr>
      <w:r w:rsidRPr="008F5E94">
        <w:rPr>
          <w:sz w:val="16"/>
          <w:szCs w:val="16"/>
        </w:rPr>
        <w:t>в порядке, установленном</w:t>
      </w:r>
    </w:p>
    <w:p w14:paraId="299E90D3" w14:textId="77777777" w:rsidR="008F5E94" w:rsidRPr="008F5E94" w:rsidRDefault="008F5E94" w:rsidP="008F5E94">
      <w:pPr>
        <w:spacing w:after="0" w:line="240" w:lineRule="auto"/>
        <w:jc w:val="right"/>
        <w:rPr>
          <w:sz w:val="16"/>
          <w:szCs w:val="16"/>
        </w:rPr>
      </w:pPr>
      <w:r w:rsidRPr="008F5E94">
        <w:rPr>
          <w:sz w:val="16"/>
          <w:szCs w:val="16"/>
        </w:rPr>
        <w:t>Жилищным кодексом Российской Федерации,</w:t>
      </w:r>
    </w:p>
    <w:p w14:paraId="4326B649" w14:textId="77777777" w:rsidR="008F5E94" w:rsidRPr="008F5E94" w:rsidRDefault="008F5E94" w:rsidP="008F5E94">
      <w:pPr>
        <w:spacing w:after="0" w:line="240" w:lineRule="auto"/>
        <w:jc w:val="right"/>
        <w:rPr>
          <w:sz w:val="16"/>
          <w:szCs w:val="16"/>
        </w:rPr>
      </w:pPr>
      <w:r w:rsidRPr="008F5E94">
        <w:rPr>
          <w:sz w:val="16"/>
          <w:szCs w:val="16"/>
        </w:rPr>
        <w:t>или выбранный способ управления</w:t>
      </w:r>
    </w:p>
    <w:p w14:paraId="3F2BDADF" w14:textId="77777777" w:rsidR="008F5E94" w:rsidRPr="008F5E94" w:rsidRDefault="008F5E94" w:rsidP="008F5E94">
      <w:pPr>
        <w:spacing w:after="0" w:line="240" w:lineRule="auto"/>
        <w:jc w:val="right"/>
        <w:rPr>
          <w:sz w:val="16"/>
          <w:szCs w:val="16"/>
        </w:rPr>
      </w:pPr>
      <w:r w:rsidRPr="008F5E94">
        <w:rPr>
          <w:sz w:val="16"/>
          <w:szCs w:val="16"/>
        </w:rPr>
        <w:t>не реализован, не определена</w:t>
      </w:r>
    </w:p>
    <w:p w14:paraId="77FF078C" w14:textId="03A14601" w:rsidR="00F82AB3" w:rsidRDefault="008F5E94" w:rsidP="008F5E94">
      <w:pPr>
        <w:spacing w:after="0" w:line="240" w:lineRule="auto"/>
        <w:jc w:val="right"/>
        <w:rPr>
          <w:sz w:val="16"/>
          <w:szCs w:val="16"/>
        </w:rPr>
      </w:pPr>
      <w:r w:rsidRPr="008F5E94">
        <w:rPr>
          <w:sz w:val="16"/>
          <w:szCs w:val="16"/>
        </w:rPr>
        <w:t>управляющая организация</w:t>
      </w:r>
    </w:p>
    <w:p w14:paraId="5D074F41" w14:textId="7C7867F8" w:rsidR="008F5E94" w:rsidRDefault="008F5E94" w:rsidP="008F5E94">
      <w:pPr>
        <w:spacing w:after="0" w:line="240" w:lineRule="auto"/>
        <w:jc w:val="right"/>
        <w:rPr>
          <w:sz w:val="16"/>
          <w:szCs w:val="16"/>
        </w:rPr>
      </w:pPr>
    </w:p>
    <w:p w14:paraId="3239A2DC" w14:textId="0FF87B39" w:rsidR="008F5E94" w:rsidRDefault="008F5E94" w:rsidP="008F5E94">
      <w:pPr>
        <w:spacing w:after="0" w:line="240" w:lineRule="auto"/>
        <w:jc w:val="both"/>
        <w:rPr>
          <w:sz w:val="20"/>
          <w:szCs w:val="20"/>
        </w:rPr>
      </w:pPr>
      <w:r w:rsidRPr="008F5E94">
        <w:drawing>
          <wp:inline distT="0" distB="0" distL="0" distR="0" wp14:anchorId="013FB56D" wp14:editId="6768789A">
            <wp:extent cx="3180715" cy="3618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715" cy="3618865"/>
                    </a:xfrm>
                    <a:prstGeom prst="rect">
                      <a:avLst/>
                    </a:prstGeom>
                    <a:noFill/>
                    <a:ln>
                      <a:noFill/>
                    </a:ln>
                  </pic:spPr>
                </pic:pic>
              </a:graphicData>
            </a:graphic>
          </wp:inline>
        </w:drawing>
      </w:r>
    </w:p>
    <w:p w14:paraId="79860DF1" w14:textId="77777777" w:rsidR="00A36653" w:rsidRDefault="00A36653" w:rsidP="00F82AB3">
      <w:pPr>
        <w:rPr>
          <w:sz w:val="20"/>
          <w:szCs w:val="20"/>
        </w:rPr>
      </w:pPr>
    </w:p>
    <w:p w14:paraId="7FC61D1E" w14:textId="77777777" w:rsidR="00F82AB3" w:rsidRPr="00BE6DFF" w:rsidRDefault="00F82AB3" w:rsidP="00F82AB3">
      <w:pPr>
        <w:pStyle w:val="29"/>
        <w:tabs>
          <w:tab w:val="left" w:pos="3969"/>
        </w:tabs>
        <w:ind w:left="142"/>
        <w:jc w:val="center"/>
        <w:rPr>
          <w:b/>
          <w:sz w:val="16"/>
          <w:szCs w:val="16"/>
        </w:rPr>
      </w:pPr>
      <w:r>
        <w:rPr>
          <w:b/>
          <w:sz w:val="16"/>
          <w:szCs w:val="16"/>
        </w:rPr>
        <w:t>АДМИНИСТРАЦИЯ МУНИЦИПАЛЬНОГО ОБРАЗОВАНИЯ</w:t>
      </w:r>
    </w:p>
    <w:p w14:paraId="6E57FC8F" w14:textId="77777777" w:rsidR="00F82AB3" w:rsidRPr="00BE6DFF" w:rsidRDefault="00F82AB3" w:rsidP="00F82AB3">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4080F31C" w14:textId="77777777" w:rsidR="00F82AB3" w:rsidRPr="00BE6DFF" w:rsidRDefault="00F82AB3" w:rsidP="00F82AB3">
      <w:pPr>
        <w:pStyle w:val="29"/>
        <w:tabs>
          <w:tab w:val="left" w:pos="3969"/>
        </w:tabs>
        <w:ind w:left="142"/>
        <w:jc w:val="center"/>
        <w:rPr>
          <w:b/>
          <w:sz w:val="16"/>
          <w:szCs w:val="16"/>
        </w:rPr>
      </w:pPr>
      <w:r w:rsidRPr="00BE6DFF">
        <w:rPr>
          <w:b/>
          <w:sz w:val="16"/>
          <w:szCs w:val="16"/>
        </w:rPr>
        <w:t>ГАТЧИНСКОГО МУНИЦИПАЛЬНОГО РАЙОНА</w:t>
      </w:r>
    </w:p>
    <w:p w14:paraId="2DFB4813" w14:textId="77777777" w:rsidR="00F82AB3" w:rsidRPr="00BE6DFF" w:rsidRDefault="00F82AB3" w:rsidP="00F82AB3">
      <w:pPr>
        <w:pStyle w:val="29"/>
        <w:tabs>
          <w:tab w:val="left" w:pos="3969"/>
        </w:tabs>
        <w:ind w:left="142"/>
        <w:jc w:val="center"/>
        <w:rPr>
          <w:b/>
          <w:sz w:val="16"/>
          <w:szCs w:val="16"/>
        </w:rPr>
      </w:pPr>
      <w:r w:rsidRPr="00BE6DFF">
        <w:rPr>
          <w:b/>
          <w:sz w:val="16"/>
          <w:szCs w:val="16"/>
        </w:rPr>
        <w:t>ЛЕНИНГРАДСКОЙ ОБЛАСТИ</w:t>
      </w:r>
    </w:p>
    <w:p w14:paraId="1C08BEA5" w14:textId="77777777" w:rsidR="00F82AB3" w:rsidRDefault="00F82AB3" w:rsidP="00F82AB3">
      <w:pPr>
        <w:pStyle w:val="29"/>
        <w:tabs>
          <w:tab w:val="left" w:pos="3969"/>
        </w:tabs>
        <w:ind w:left="142"/>
        <w:jc w:val="center"/>
        <w:rPr>
          <w:b/>
          <w:sz w:val="16"/>
          <w:szCs w:val="16"/>
        </w:rPr>
      </w:pPr>
    </w:p>
    <w:p w14:paraId="16868D32" w14:textId="77777777" w:rsidR="00F82AB3" w:rsidRDefault="00F82AB3" w:rsidP="00F82AB3">
      <w:pPr>
        <w:pStyle w:val="29"/>
        <w:tabs>
          <w:tab w:val="left" w:pos="3969"/>
        </w:tabs>
        <w:ind w:left="142"/>
        <w:jc w:val="center"/>
        <w:rPr>
          <w:b/>
          <w:sz w:val="16"/>
          <w:szCs w:val="16"/>
        </w:rPr>
      </w:pPr>
      <w:r>
        <w:rPr>
          <w:b/>
          <w:sz w:val="16"/>
          <w:szCs w:val="16"/>
        </w:rPr>
        <w:t>ПОСТАНОВЛЕНИЕ</w:t>
      </w:r>
    </w:p>
    <w:p w14:paraId="42E3750E" w14:textId="77777777" w:rsidR="00F82AB3" w:rsidRDefault="00F82AB3" w:rsidP="00F82AB3">
      <w:pPr>
        <w:pStyle w:val="29"/>
        <w:tabs>
          <w:tab w:val="left" w:pos="3969"/>
        </w:tabs>
        <w:ind w:left="142"/>
        <w:jc w:val="center"/>
        <w:rPr>
          <w:b/>
          <w:sz w:val="16"/>
          <w:szCs w:val="16"/>
        </w:rPr>
      </w:pPr>
    </w:p>
    <w:p w14:paraId="2B0E7546" w14:textId="744B9350" w:rsidR="00F82AB3" w:rsidRDefault="00F82AB3" w:rsidP="00F82AB3">
      <w:pPr>
        <w:pStyle w:val="29"/>
        <w:ind w:left="142"/>
        <w:jc w:val="center"/>
        <w:rPr>
          <w:b/>
          <w:sz w:val="16"/>
          <w:szCs w:val="16"/>
        </w:rPr>
      </w:pPr>
      <w:r>
        <w:rPr>
          <w:b/>
          <w:sz w:val="16"/>
          <w:szCs w:val="16"/>
        </w:rPr>
        <w:t>20</w:t>
      </w:r>
      <w:r>
        <w:rPr>
          <w:b/>
          <w:sz w:val="16"/>
          <w:szCs w:val="16"/>
        </w:rPr>
        <w:t>.05.2022г</w:t>
      </w:r>
      <w:r w:rsidRPr="00EB30AD">
        <w:rPr>
          <w:b/>
          <w:sz w:val="16"/>
          <w:szCs w:val="16"/>
        </w:rPr>
        <w:t xml:space="preserve">.                                                                           № </w:t>
      </w:r>
      <w:r>
        <w:rPr>
          <w:b/>
          <w:sz w:val="16"/>
          <w:szCs w:val="16"/>
        </w:rPr>
        <w:t>2</w:t>
      </w:r>
      <w:r>
        <w:rPr>
          <w:b/>
          <w:sz w:val="16"/>
          <w:szCs w:val="16"/>
        </w:rPr>
        <w:t>40</w:t>
      </w:r>
    </w:p>
    <w:p w14:paraId="64B5DA71" w14:textId="77777777" w:rsidR="00F82AB3" w:rsidRDefault="00F82AB3" w:rsidP="00F82AB3">
      <w:pPr>
        <w:pStyle w:val="afe"/>
        <w:spacing w:beforeAutospacing="0" w:after="0" w:afterAutospacing="0"/>
        <w:ind w:right="1748"/>
        <w:jc w:val="both"/>
        <w:rPr>
          <w:color w:val="000000"/>
          <w:sz w:val="16"/>
          <w:szCs w:val="16"/>
        </w:rPr>
      </w:pPr>
    </w:p>
    <w:p w14:paraId="4A4F186F" w14:textId="1B0050D4" w:rsidR="008F5E94" w:rsidRDefault="008F5E94" w:rsidP="008F5E94">
      <w:pPr>
        <w:pStyle w:val="29"/>
        <w:tabs>
          <w:tab w:val="left" w:pos="709"/>
        </w:tabs>
        <w:ind w:right="1890"/>
        <w:jc w:val="both"/>
        <w:rPr>
          <w:bCs/>
          <w:sz w:val="16"/>
          <w:szCs w:val="16"/>
        </w:rPr>
      </w:pPr>
      <w:r>
        <w:rPr>
          <w:bCs/>
          <w:sz w:val="16"/>
          <w:szCs w:val="16"/>
        </w:rPr>
        <w:t>«</w:t>
      </w:r>
      <w:r w:rsidRPr="008F5E94">
        <w:rPr>
          <w:bCs/>
          <w:sz w:val="16"/>
          <w:szCs w:val="16"/>
        </w:rPr>
        <w:t xml:space="preserve">О порядке размещения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муниципального образования Елизаветинское сельское поселение </w:t>
      </w:r>
      <w:r w:rsidRPr="008F5E94">
        <w:rPr>
          <w:bCs/>
          <w:sz w:val="16"/>
          <w:szCs w:val="16"/>
        </w:rPr>
        <w:t>Гатчинского муниципального района Ленинградской области</w:t>
      </w:r>
      <w:r>
        <w:rPr>
          <w:bCs/>
          <w:sz w:val="16"/>
          <w:szCs w:val="16"/>
        </w:rPr>
        <w:t>»</w:t>
      </w:r>
    </w:p>
    <w:p w14:paraId="76298C3C" w14:textId="77777777" w:rsidR="008F5E94" w:rsidRPr="008F5E94" w:rsidRDefault="008F5E94" w:rsidP="008F5E94">
      <w:pPr>
        <w:pStyle w:val="29"/>
        <w:tabs>
          <w:tab w:val="left" w:pos="709"/>
        </w:tabs>
        <w:ind w:right="1890"/>
        <w:jc w:val="both"/>
        <w:rPr>
          <w:bCs/>
          <w:sz w:val="16"/>
          <w:szCs w:val="16"/>
        </w:rPr>
      </w:pPr>
    </w:p>
    <w:p w14:paraId="57693FB3" w14:textId="77777777" w:rsidR="008F5E94" w:rsidRPr="008F5E94" w:rsidRDefault="008F5E94" w:rsidP="008F5E94">
      <w:pPr>
        <w:pStyle w:val="29"/>
        <w:tabs>
          <w:tab w:val="left" w:pos="709"/>
        </w:tabs>
        <w:ind w:left="284" w:firstLine="284"/>
        <w:jc w:val="both"/>
        <w:rPr>
          <w:bCs/>
          <w:sz w:val="16"/>
          <w:szCs w:val="16"/>
        </w:rPr>
      </w:pPr>
    </w:p>
    <w:p w14:paraId="7BBDAD03" w14:textId="77777777" w:rsidR="008F5E94" w:rsidRPr="008F5E94" w:rsidRDefault="008F5E94" w:rsidP="008F5E94">
      <w:pPr>
        <w:pStyle w:val="29"/>
        <w:tabs>
          <w:tab w:val="left" w:pos="709"/>
        </w:tabs>
        <w:ind w:firstLine="284"/>
        <w:jc w:val="both"/>
        <w:rPr>
          <w:bCs/>
          <w:sz w:val="16"/>
          <w:szCs w:val="16"/>
        </w:rPr>
      </w:pPr>
      <w:r w:rsidRPr="008F5E94">
        <w:rPr>
          <w:bCs/>
          <w:sz w:val="16"/>
          <w:szCs w:val="16"/>
        </w:rPr>
        <w:t>В соответствии со статьей 349.5 Трудового кодекса Российской Федерации и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36A33703" w14:textId="77777777" w:rsidR="008F5E94" w:rsidRPr="008F5E94" w:rsidRDefault="008F5E94" w:rsidP="008F5E94">
      <w:pPr>
        <w:pStyle w:val="29"/>
        <w:tabs>
          <w:tab w:val="left" w:pos="709"/>
        </w:tabs>
        <w:ind w:firstLine="284"/>
        <w:jc w:val="both"/>
        <w:rPr>
          <w:bCs/>
          <w:sz w:val="16"/>
          <w:szCs w:val="16"/>
        </w:rPr>
      </w:pPr>
    </w:p>
    <w:p w14:paraId="2E824FB9" w14:textId="77777777" w:rsidR="008F5E94" w:rsidRPr="008F5E94" w:rsidRDefault="008F5E94" w:rsidP="008F5E94">
      <w:pPr>
        <w:pStyle w:val="29"/>
        <w:tabs>
          <w:tab w:val="left" w:pos="709"/>
        </w:tabs>
        <w:ind w:firstLine="284"/>
        <w:jc w:val="center"/>
        <w:rPr>
          <w:b/>
          <w:sz w:val="16"/>
          <w:szCs w:val="16"/>
        </w:rPr>
      </w:pPr>
      <w:r w:rsidRPr="008F5E94">
        <w:rPr>
          <w:b/>
          <w:sz w:val="16"/>
          <w:szCs w:val="16"/>
        </w:rPr>
        <w:t>ПОСТАНОВЛЯЕТ:</w:t>
      </w:r>
    </w:p>
    <w:p w14:paraId="583939AF" w14:textId="77777777" w:rsidR="008F5E94" w:rsidRPr="008F5E94" w:rsidRDefault="008F5E94" w:rsidP="008F5E94">
      <w:pPr>
        <w:pStyle w:val="29"/>
        <w:tabs>
          <w:tab w:val="left" w:pos="709"/>
        </w:tabs>
        <w:ind w:firstLine="284"/>
        <w:jc w:val="both"/>
        <w:rPr>
          <w:bCs/>
          <w:sz w:val="16"/>
          <w:szCs w:val="16"/>
        </w:rPr>
      </w:pPr>
    </w:p>
    <w:p w14:paraId="4F152856" w14:textId="31A3426F" w:rsidR="008F5E94" w:rsidRPr="008F5E94" w:rsidRDefault="008F5E94" w:rsidP="008F5E94">
      <w:pPr>
        <w:pStyle w:val="29"/>
        <w:tabs>
          <w:tab w:val="left" w:pos="709"/>
        </w:tabs>
        <w:ind w:firstLine="284"/>
        <w:jc w:val="both"/>
        <w:rPr>
          <w:bCs/>
          <w:sz w:val="16"/>
          <w:szCs w:val="16"/>
        </w:rPr>
      </w:pPr>
      <w:r w:rsidRPr="008F5E94">
        <w:rPr>
          <w:bCs/>
          <w:sz w:val="16"/>
          <w:szCs w:val="16"/>
        </w:rPr>
        <w:t>1. Утвердить прилагаемый 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муниципального образования Елизаветинское сельское поселение Гатчинского муниципального района Ленинградской области (далее – Порядок).</w:t>
      </w:r>
    </w:p>
    <w:p w14:paraId="79B94860" w14:textId="77777777" w:rsidR="008F5E94" w:rsidRPr="008F5E94" w:rsidRDefault="008F5E94" w:rsidP="008F5E94">
      <w:pPr>
        <w:pStyle w:val="29"/>
        <w:tabs>
          <w:tab w:val="left" w:pos="709"/>
        </w:tabs>
        <w:ind w:firstLine="284"/>
        <w:jc w:val="both"/>
        <w:rPr>
          <w:bCs/>
          <w:sz w:val="16"/>
          <w:szCs w:val="16"/>
        </w:rPr>
      </w:pPr>
      <w:r w:rsidRPr="008F5E94">
        <w:rPr>
          <w:bCs/>
          <w:sz w:val="16"/>
          <w:szCs w:val="16"/>
        </w:rPr>
        <w:t>2. Настоящее постановление вступает в силу со дня официального обнародования.</w:t>
      </w:r>
    </w:p>
    <w:p w14:paraId="2F89FCFD" w14:textId="728707E5" w:rsidR="00F82AB3" w:rsidRDefault="008F5E94" w:rsidP="008F5E94">
      <w:pPr>
        <w:pStyle w:val="29"/>
        <w:tabs>
          <w:tab w:val="left" w:pos="709"/>
        </w:tabs>
        <w:ind w:firstLine="284"/>
        <w:jc w:val="both"/>
        <w:rPr>
          <w:bCs/>
          <w:sz w:val="16"/>
          <w:szCs w:val="16"/>
        </w:rPr>
      </w:pPr>
      <w:r w:rsidRPr="008F5E94">
        <w:rPr>
          <w:bCs/>
          <w:sz w:val="16"/>
          <w:szCs w:val="16"/>
        </w:rPr>
        <w:t>3.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4146CD8F" w14:textId="77777777" w:rsidR="008F5E94" w:rsidRDefault="008F5E94" w:rsidP="008F5E94">
      <w:pPr>
        <w:pStyle w:val="29"/>
        <w:tabs>
          <w:tab w:val="left" w:pos="709"/>
        </w:tabs>
        <w:ind w:firstLine="284"/>
        <w:jc w:val="both"/>
        <w:rPr>
          <w:bCs/>
          <w:sz w:val="16"/>
          <w:szCs w:val="16"/>
        </w:rPr>
      </w:pPr>
    </w:p>
    <w:p w14:paraId="5BBB4AE1" w14:textId="77777777" w:rsidR="00F82AB3" w:rsidRDefault="00F82AB3" w:rsidP="008F5E94">
      <w:pPr>
        <w:pStyle w:val="29"/>
        <w:tabs>
          <w:tab w:val="left" w:pos="709"/>
        </w:tabs>
        <w:ind w:firstLine="284"/>
        <w:jc w:val="both"/>
        <w:rPr>
          <w:bCs/>
          <w:sz w:val="16"/>
          <w:szCs w:val="16"/>
        </w:rPr>
      </w:pPr>
      <w:r>
        <w:rPr>
          <w:bCs/>
          <w:sz w:val="16"/>
          <w:szCs w:val="16"/>
        </w:rPr>
        <w:t xml:space="preserve">Глава администрации                                          </w:t>
      </w:r>
    </w:p>
    <w:p w14:paraId="3B3472D4" w14:textId="051622B3" w:rsidR="00F82AB3" w:rsidRDefault="00F82AB3" w:rsidP="008F5E94">
      <w:pPr>
        <w:pStyle w:val="29"/>
        <w:tabs>
          <w:tab w:val="left" w:pos="709"/>
        </w:tabs>
        <w:ind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F5E94">
        <w:rPr>
          <w:bCs/>
          <w:sz w:val="16"/>
          <w:szCs w:val="16"/>
        </w:rPr>
        <w:t xml:space="preserve"> </w:t>
      </w:r>
      <w:r>
        <w:rPr>
          <w:bCs/>
          <w:sz w:val="16"/>
          <w:szCs w:val="16"/>
        </w:rPr>
        <w:t xml:space="preserve">     В.В. Зубрилин</w:t>
      </w:r>
    </w:p>
    <w:p w14:paraId="3D3DD351" w14:textId="07E09D4D" w:rsidR="008F5E94" w:rsidRDefault="008F5E94" w:rsidP="008F5E94">
      <w:pPr>
        <w:pStyle w:val="29"/>
        <w:tabs>
          <w:tab w:val="left" w:pos="709"/>
        </w:tabs>
        <w:ind w:firstLine="284"/>
        <w:jc w:val="both"/>
        <w:rPr>
          <w:bCs/>
          <w:sz w:val="16"/>
          <w:szCs w:val="16"/>
        </w:rPr>
      </w:pPr>
    </w:p>
    <w:p w14:paraId="4EFF4267" w14:textId="77777777" w:rsidR="008F5E94" w:rsidRDefault="008F5E94" w:rsidP="008F5E94">
      <w:pPr>
        <w:pStyle w:val="29"/>
        <w:tabs>
          <w:tab w:val="left" w:pos="709"/>
        </w:tabs>
        <w:ind w:firstLine="284"/>
        <w:jc w:val="both"/>
        <w:rPr>
          <w:bCs/>
          <w:sz w:val="16"/>
          <w:szCs w:val="16"/>
        </w:rPr>
      </w:pPr>
    </w:p>
    <w:p w14:paraId="0DB31DBC" w14:textId="77777777" w:rsidR="008F5E94" w:rsidRPr="008F5E94" w:rsidRDefault="008F5E94" w:rsidP="008F5E94">
      <w:pPr>
        <w:spacing w:after="0" w:line="240" w:lineRule="auto"/>
        <w:jc w:val="right"/>
        <w:rPr>
          <w:sz w:val="16"/>
          <w:szCs w:val="16"/>
        </w:rPr>
      </w:pPr>
      <w:r w:rsidRPr="008F5E94">
        <w:rPr>
          <w:sz w:val="16"/>
          <w:szCs w:val="16"/>
        </w:rPr>
        <w:t>Утвержден</w:t>
      </w:r>
    </w:p>
    <w:p w14:paraId="7FE43E68" w14:textId="77777777" w:rsidR="008F5E94" w:rsidRDefault="008F5E94" w:rsidP="008F5E94">
      <w:pPr>
        <w:spacing w:after="0" w:line="240" w:lineRule="auto"/>
        <w:jc w:val="right"/>
        <w:rPr>
          <w:sz w:val="16"/>
          <w:szCs w:val="16"/>
        </w:rPr>
      </w:pPr>
      <w:r w:rsidRPr="008F5E94">
        <w:rPr>
          <w:sz w:val="16"/>
          <w:szCs w:val="16"/>
        </w:rPr>
        <w:t xml:space="preserve">постановлением администрации </w:t>
      </w:r>
    </w:p>
    <w:p w14:paraId="6B621C51" w14:textId="77777777" w:rsidR="008F5E94" w:rsidRDefault="008F5E94" w:rsidP="008F5E94">
      <w:pPr>
        <w:spacing w:after="0" w:line="240" w:lineRule="auto"/>
        <w:jc w:val="right"/>
        <w:rPr>
          <w:sz w:val="16"/>
          <w:szCs w:val="16"/>
        </w:rPr>
      </w:pPr>
      <w:r w:rsidRPr="008F5E94">
        <w:rPr>
          <w:sz w:val="16"/>
          <w:szCs w:val="16"/>
        </w:rPr>
        <w:t xml:space="preserve">Елизаветинского сельского поселения </w:t>
      </w:r>
    </w:p>
    <w:p w14:paraId="28734AE8" w14:textId="2DE538C7" w:rsidR="00F82AB3" w:rsidRDefault="008F5E94" w:rsidP="008F5E94">
      <w:pPr>
        <w:spacing w:after="0" w:line="240" w:lineRule="auto"/>
        <w:jc w:val="right"/>
        <w:rPr>
          <w:sz w:val="16"/>
          <w:szCs w:val="16"/>
        </w:rPr>
      </w:pPr>
      <w:r w:rsidRPr="008F5E94">
        <w:rPr>
          <w:sz w:val="16"/>
          <w:szCs w:val="16"/>
        </w:rPr>
        <w:t>от 20.05.2022 № 240</w:t>
      </w:r>
    </w:p>
    <w:p w14:paraId="4DBFECC1" w14:textId="56EA865F" w:rsidR="008F5E94" w:rsidRDefault="008F5E94" w:rsidP="008F5E94">
      <w:pPr>
        <w:spacing w:after="0" w:line="240" w:lineRule="auto"/>
        <w:jc w:val="right"/>
        <w:rPr>
          <w:sz w:val="16"/>
          <w:szCs w:val="16"/>
        </w:rPr>
      </w:pPr>
    </w:p>
    <w:p w14:paraId="48725873" w14:textId="77777777" w:rsidR="007B0F97" w:rsidRPr="007B0F97" w:rsidRDefault="007B0F97" w:rsidP="007B0F97">
      <w:pPr>
        <w:spacing w:after="0" w:line="240" w:lineRule="auto"/>
        <w:jc w:val="center"/>
        <w:rPr>
          <w:b/>
          <w:sz w:val="16"/>
          <w:szCs w:val="16"/>
        </w:rPr>
      </w:pPr>
      <w:r w:rsidRPr="007B0F97">
        <w:rPr>
          <w:b/>
          <w:sz w:val="16"/>
          <w:szCs w:val="16"/>
        </w:rPr>
        <w:t xml:space="preserve">Порядок размещения информации </w:t>
      </w:r>
      <w:r w:rsidRPr="007B0F97">
        <w:rPr>
          <w:b/>
          <w:sz w:val="16"/>
          <w:szCs w:val="16"/>
        </w:rPr>
        <w:br/>
        <w:t xml:space="preserve">о рассчитываемой за календарный год среднемесячной заработной плате руководителей, их заместителей, главных бухгалтеров муниципальных учреждений муниципального образования Елизаветинское сельское поселение </w:t>
      </w:r>
      <w:r w:rsidRPr="007B0F97">
        <w:rPr>
          <w:b/>
          <w:sz w:val="16"/>
          <w:szCs w:val="16"/>
        </w:rPr>
        <w:br/>
        <w:t>Гатчинского муниципального района Ленинградской области</w:t>
      </w:r>
    </w:p>
    <w:p w14:paraId="65B80E5D" w14:textId="77777777" w:rsidR="007B0F97" w:rsidRPr="007B0F97" w:rsidRDefault="007B0F97" w:rsidP="007B0F97">
      <w:pPr>
        <w:spacing w:after="0" w:line="240" w:lineRule="auto"/>
        <w:ind w:firstLine="709"/>
        <w:jc w:val="both"/>
        <w:rPr>
          <w:sz w:val="16"/>
          <w:szCs w:val="16"/>
        </w:rPr>
      </w:pPr>
    </w:p>
    <w:p w14:paraId="610BF6C6" w14:textId="27FE6E52" w:rsidR="007B0F97" w:rsidRPr="007B0F97" w:rsidRDefault="007B0F97" w:rsidP="007B0F97">
      <w:pPr>
        <w:spacing w:after="0" w:line="240" w:lineRule="auto"/>
        <w:ind w:firstLine="284"/>
        <w:jc w:val="both"/>
        <w:rPr>
          <w:sz w:val="16"/>
          <w:szCs w:val="16"/>
        </w:rPr>
      </w:pPr>
      <w:r w:rsidRPr="007B0F97">
        <w:rPr>
          <w:sz w:val="16"/>
          <w:szCs w:val="16"/>
        </w:rPr>
        <w:t xml:space="preserve">1. 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муниципального образования Елизаветинское сельское поселение Гатчинского муниципального района Ленинградской области (далее – Порядок, информация) разработан в соответствии со статьей 349.5 Трудового кодекса Российской Федерации и определяет процедуру </w:t>
      </w:r>
      <w:r w:rsidRPr="007B0F97">
        <w:rPr>
          <w:sz w:val="16"/>
          <w:szCs w:val="16"/>
        </w:rPr>
        <w:lastRenderedPageBreak/>
        <w:t>размещения вышеназванной информации</w:t>
      </w:r>
      <w:r>
        <w:rPr>
          <w:sz w:val="16"/>
          <w:szCs w:val="16"/>
        </w:rPr>
        <w:t xml:space="preserve"> </w:t>
      </w:r>
      <w:r w:rsidRPr="007B0F97">
        <w:rPr>
          <w:sz w:val="16"/>
          <w:szCs w:val="16"/>
        </w:rPr>
        <w:t>в информационно-телекоммуникационной сети «Интернет».</w:t>
      </w:r>
    </w:p>
    <w:p w14:paraId="230706D6" w14:textId="77777777" w:rsidR="007B0F97" w:rsidRPr="007B0F97" w:rsidRDefault="007B0F97" w:rsidP="007B0F97">
      <w:pPr>
        <w:spacing w:after="0" w:line="240" w:lineRule="auto"/>
        <w:ind w:firstLine="284"/>
        <w:jc w:val="both"/>
        <w:rPr>
          <w:sz w:val="16"/>
          <w:szCs w:val="16"/>
        </w:rPr>
      </w:pPr>
      <w:r w:rsidRPr="007B0F97">
        <w:rPr>
          <w:sz w:val="16"/>
          <w:szCs w:val="16"/>
        </w:rPr>
        <w:t xml:space="preserve">2. Информация, указанная в пункте 1 настоящего Порядка, размещается на официальном сайте Елизаветинского сельского поселения в информационно - телекоммуникационной сети «Интернет» http://елизаветинское.рф/. </w:t>
      </w:r>
    </w:p>
    <w:p w14:paraId="5F9E11B6" w14:textId="0A98A645" w:rsidR="007B0F97" w:rsidRPr="007B0F97" w:rsidRDefault="007B0F97" w:rsidP="007B0F97">
      <w:pPr>
        <w:spacing w:after="0" w:line="240" w:lineRule="auto"/>
        <w:ind w:firstLine="284"/>
        <w:jc w:val="both"/>
        <w:rPr>
          <w:sz w:val="16"/>
          <w:szCs w:val="16"/>
        </w:rPr>
      </w:pPr>
      <w:r w:rsidRPr="007B0F97">
        <w:rPr>
          <w:sz w:val="16"/>
          <w:szCs w:val="16"/>
        </w:rPr>
        <w:t xml:space="preserve">3. Информация, предусмотренная пунктом 1 настоящего Порядка, рассчитывается за календарный год и размещается в информационно - телекоммуникационной сети Интернет не позднее 01 апреля года, следующего за отчетным, в доступном режиме для всех пользователей информационно - телекоммуникационной сети «Интернет», по форме, </w:t>
      </w:r>
      <w:r w:rsidRPr="007B0F97">
        <w:rPr>
          <w:sz w:val="16"/>
          <w:szCs w:val="16"/>
        </w:rPr>
        <w:t>согласно приложению</w:t>
      </w:r>
      <w:r w:rsidRPr="007B0F97">
        <w:rPr>
          <w:sz w:val="16"/>
          <w:szCs w:val="16"/>
        </w:rPr>
        <w:t xml:space="preserve"> к настоящему Порядку.</w:t>
      </w:r>
    </w:p>
    <w:p w14:paraId="4E1A6861" w14:textId="77777777" w:rsidR="007B0F97" w:rsidRPr="007B0F97" w:rsidRDefault="007B0F97" w:rsidP="007B0F97">
      <w:pPr>
        <w:autoSpaceDE w:val="0"/>
        <w:autoSpaceDN w:val="0"/>
        <w:adjustRightInd w:val="0"/>
        <w:spacing w:after="0" w:line="240" w:lineRule="auto"/>
        <w:ind w:firstLine="284"/>
        <w:jc w:val="both"/>
        <w:rPr>
          <w:sz w:val="16"/>
          <w:szCs w:val="16"/>
        </w:rPr>
      </w:pPr>
      <w:r w:rsidRPr="007B0F97">
        <w:rPr>
          <w:sz w:val="16"/>
          <w:szCs w:val="16"/>
        </w:rPr>
        <w:t>4. В составе информации, подлежащей размещению в сети «Интернет», указывается полное наименование муниципального учреждения, занимаемая должность, а также фамилия, имя и отчество лица, в отношении которого размещается информация.</w:t>
      </w:r>
    </w:p>
    <w:p w14:paraId="66233557" w14:textId="66DAFA28" w:rsidR="007B0F97" w:rsidRDefault="007B0F97" w:rsidP="007B0F97">
      <w:pPr>
        <w:spacing w:after="0" w:line="240" w:lineRule="auto"/>
        <w:ind w:firstLine="284"/>
        <w:jc w:val="both"/>
        <w:rPr>
          <w:sz w:val="16"/>
          <w:szCs w:val="16"/>
        </w:rPr>
      </w:pPr>
      <w:r w:rsidRPr="007B0F97">
        <w:rPr>
          <w:sz w:val="16"/>
          <w:szCs w:val="16"/>
        </w:rPr>
        <w:t>5. В составе размещаемой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а также сведения, отнесенные к государственной тайне или сведениям конфиденциального характера.</w:t>
      </w:r>
    </w:p>
    <w:p w14:paraId="79BBBD79" w14:textId="3260CF35" w:rsidR="007B0F97" w:rsidRDefault="007B0F97" w:rsidP="007B0F97">
      <w:pPr>
        <w:spacing w:after="0" w:line="240" w:lineRule="auto"/>
        <w:ind w:firstLine="284"/>
        <w:jc w:val="both"/>
        <w:rPr>
          <w:sz w:val="16"/>
          <w:szCs w:val="16"/>
        </w:rPr>
      </w:pPr>
    </w:p>
    <w:p w14:paraId="46F9EEA8" w14:textId="77777777" w:rsidR="007B0F97" w:rsidRPr="007B0F97" w:rsidRDefault="007B0F97" w:rsidP="007B0F97">
      <w:pPr>
        <w:spacing w:after="0" w:line="240" w:lineRule="auto"/>
        <w:ind w:firstLine="284"/>
        <w:jc w:val="both"/>
        <w:rPr>
          <w:sz w:val="16"/>
          <w:szCs w:val="16"/>
        </w:rPr>
      </w:pPr>
    </w:p>
    <w:p w14:paraId="10AF2D9F" w14:textId="77777777" w:rsidR="007B0F97" w:rsidRPr="007B0F97" w:rsidRDefault="007B0F97" w:rsidP="007B0F97">
      <w:pPr>
        <w:spacing w:after="0" w:line="240" w:lineRule="auto"/>
        <w:jc w:val="right"/>
        <w:rPr>
          <w:sz w:val="16"/>
          <w:szCs w:val="16"/>
        </w:rPr>
      </w:pPr>
      <w:r w:rsidRPr="007B0F97">
        <w:rPr>
          <w:sz w:val="16"/>
          <w:szCs w:val="16"/>
        </w:rPr>
        <w:t xml:space="preserve">Приложение </w:t>
      </w:r>
    </w:p>
    <w:p w14:paraId="2D1BF280" w14:textId="77777777" w:rsidR="007B0F97" w:rsidRDefault="007B0F97" w:rsidP="007B0F97">
      <w:pPr>
        <w:spacing w:after="0" w:line="240" w:lineRule="auto"/>
        <w:jc w:val="right"/>
        <w:rPr>
          <w:sz w:val="16"/>
          <w:szCs w:val="16"/>
        </w:rPr>
      </w:pPr>
      <w:r w:rsidRPr="007B0F97">
        <w:rPr>
          <w:sz w:val="16"/>
          <w:szCs w:val="16"/>
        </w:rPr>
        <w:t xml:space="preserve">к Порядку размещения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w:t>
      </w:r>
    </w:p>
    <w:p w14:paraId="7E31D7AE" w14:textId="2432DEC9" w:rsidR="008F5E94" w:rsidRDefault="007B0F97" w:rsidP="007B0F97">
      <w:pPr>
        <w:spacing w:after="0" w:line="240" w:lineRule="auto"/>
        <w:jc w:val="right"/>
        <w:rPr>
          <w:sz w:val="16"/>
          <w:szCs w:val="16"/>
        </w:rPr>
      </w:pPr>
      <w:r w:rsidRPr="007B0F97">
        <w:rPr>
          <w:sz w:val="16"/>
          <w:szCs w:val="16"/>
        </w:rPr>
        <w:t>Елизаветинского сельского поселения</w:t>
      </w:r>
    </w:p>
    <w:p w14:paraId="4E998708" w14:textId="72DE18B7" w:rsidR="007B0F97" w:rsidRDefault="007B0F97" w:rsidP="007B0F97">
      <w:pPr>
        <w:spacing w:after="0" w:line="240" w:lineRule="auto"/>
        <w:jc w:val="right"/>
        <w:rPr>
          <w:sz w:val="16"/>
          <w:szCs w:val="16"/>
        </w:rPr>
      </w:pPr>
    </w:p>
    <w:p w14:paraId="4D672A60" w14:textId="77777777" w:rsidR="007B0F97" w:rsidRPr="008F5E94" w:rsidRDefault="007B0F97" w:rsidP="007B0F97">
      <w:pPr>
        <w:spacing w:after="0" w:line="240" w:lineRule="auto"/>
        <w:jc w:val="center"/>
        <w:rPr>
          <w:sz w:val="16"/>
          <w:szCs w:val="16"/>
        </w:rPr>
      </w:pPr>
    </w:p>
    <w:p w14:paraId="1E86AA26" w14:textId="476E9D9E" w:rsidR="00F82AB3" w:rsidRPr="004F3A4F" w:rsidRDefault="007B0F97" w:rsidP="00F82AB3">
      <w:pPr>
        <w:rPr>
          <w:sz w:val="20"/>
          <w:szCs w:val="20"/>
        </w:rPr>
      </w:pPr>
      <w:r w:rsidRPr="007B0F97">
        <w:drawing>
          <wp:inline distT="0" distB="0" distL="0" distR="0" wp14:anchorId="02A5C00F" wp14:editId="2EC7663B">
            <wp:extent cx="3180715" cy="16249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715" cy="1624965"/>
                    </a:xfrm>
                    <a:prstGeom prst="rect">
                      <a:avLst/>
                    </a:prstGeom>
                    <a:noFill/>
                    <a:ln>
                      <a:noFill/>
                    </a:ln>
                  </pic:spPr>
                </pic:pic>
              </a:graphicData>
            </a:graphic>
          </wp:inline>
        </w:drawing>
      </w:r>
    </w:p>
    <w:p w14:paraId="7565E171" w14:textId="4B7309CC" w:rsidR="006D6683" w:rsidRDefault="006D6683" w:rsidP="006D6683">
      <w:pPr>
        <w:pStyle w:val="29"/>
        <w:ind w:left="284" w:right="189"/>
        <w:jc w:val="both"/>
        <w:rPr>
          <w:i/>
          <w:iCs/>
          <w:sz w:val="16"/>
          <w:szCs w:val="16"/>
        </w:rPr>
      </w:pPr>
    </w:p>
    <w:p w14:paraId="242CE9F2" w14:textId="77777777" w:rsidR="006F19A7" w:rsidRPr="006D6683" w:rsidRDefault="006F19A7" w:rsidP="006F19A7">
      <w:pPr>
        <w:spacing w:line="240" w:lineRule="auto"/>
        <w:ind w:left="142" w:right="189" w:firstLine="426"/>
        <w:jc w:val="both"/>
        <w:rPr>
          <w:rFonts w:eastAsia="Times New Roman"/>
          <w:sz w:val="16"/>
          <w:szCs w:val="16"/>
          <w:lang w:eastAsia="ru-RU"/>
        </w:rPr>
      </w:pPr>
    </w:p>
    <w:p w14:paraId="7DAEB6DE" w14:textId="77777777" w:rsidR="006D6683" w:rsidRPr="006D6683" w:rsidRDefault="006D6683" w:rsidP="006D6683">
      <w:pPr>
        <w:pStyle w:val="29"/>
        <w:ind w:left="284" w:right="189"/>
        <w:jc w:val="both"/>
        <w:rPr>
          <w:sz w:val="16"/>
          <w:szCs w:val="16"/>
        </w:rPr>
      </w:pPr>
    </w:p>
    <w:p w14:paraId="7CAFC5ED" w14:textId="77777777" w:rsidR="003C618E" w:rsidRDefault="003C618E" w:rsidP="006D6683">
      <w:pPr>
        <w:pStyle w:val="29"/>
        <w:ind w:left="142"/>
        <w:jc w:val="both"/>
        <w:rPr>
          <w:b/>
          <w:sz w:val="16"/>
          <w:szCs w:val="16"/>
        </w:rPr>
      </w:pPr>
    </w:p>
    <w:sectPr w:rsidR="003C618E"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980C" w14:textId="77777777" w:rsidR="00104683" w:rsidRDefault="00104683">
      <w:pPr>
        <w:spacing w:after="0" w:line="240" w:lineRule="auto"/>
      </w:pPr>
      <w:r>
        <w:separator/>
      </w:r>
    </w:p>
  </w:endnote>
  <w:endnote w:type="continuationSeparator" w:id="0">
    <w:p w14:paraId="5F1EB05F" w14:textId="77777777" w:rsidR="00104683" w:rsidRDefault="0010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E322" w14:textId="77777777" w:rsidR="00104683" w:rsidRDefault="00104683">
      <w:pPr>
        <w:spacing w:after="0" w:line="240" w:lineRule="auto"/>
      </w:pPr>
      <w:r>
        <w:separator/>
      </w:r>
    </w:p>
  </w:footnote>
  <w:footnote w:type="continuationSeparator" w:id="0">
    <w:p w14:paraId="2F474A56" w14:textId="77777777" w:rsidR="00104683" w:rsidRDefault="0010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rPr>
        <w:rFonts w:hint="default"/>
      </w:r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1E6C64"/>
    <w:multiLevelType w:val="multilevel"/>
    <w:tmpl w:val="F1C82E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B92A61"/>
    <w:multiLevelType w:val="multilevel"/>
    <w:tmpl w:val="F8D241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FFB70FA"/>
    <w:multiLevelType w:val="multilevel"/>
    <w:tmpl w:val="E988A2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434129953">
    <w:abstractNumId w:val="16"/>
  </w:num>
  <w:num w:numId="2" w16cid:durableId="14249549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6918261">
    <w:abstractNumId w:val="1"/>
  </w:num>
  <w:num w:numId="4" w16cid:durableId="252052776">
    <w:abstractNumId w:val="15"/>
  </w:num>
  <w:num w:numId="5" w16cid:durableId="1059212945">
    <w:abstractNumId w:val="18"/>
  </w:num>
  <w:num w:numId="6" w16cid:durableId="1871725020">
    <w:abstractNumId w:val="24"/>
  </w:num>
  <w:num w:numId="7" w16cid:durableId="976495669">
    <w:abstractNumId w:val="19"/>
  </w:num>
  <w:num w:numId="8" w16cid:durableId="67657071">
    <w:abstractNumId w:val="25"/>
  </w:num>
  <w:num w:numId="9" w16cid:durableId="306937071">
    <w:abstractNumId w:val="14"/>
  </w:num>
  <w:num w:numId="10" w16cid:durableId="744596">
    <w:abstractNumId w:val="21"/>
  </w:num>
  <w:num w:numId="11" w16cid:durableId="1031613410">
    <w:abstractNumId w:val="20"/>
  </w:num>
  <w:num w:numId="12" w16cid:durableId="1165627623">
    <w:abstractNumId w:val="12"/>
  </w:num>
  <w:num w:numId="13" w16cid:durableId="398408600">
    <w:abstractNumId w:val="22"/>
  </w:num>
  <w:num w:numId="14" w16cid:durableId="1296791962">
    <w:abstractNumId w:val="23"/>
  </w:num>
  <w:num w:numId="15" w16cid:durableId="1277562547">
    <w:abstractNumId w:val="13"/>
  </w:num>
  <w:num w:numId="16" w16cid:durableId="4460494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04683"/>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804A6"/>
    <w:rsid w:val="001865E2"/>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0848"/>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A6F89"/>
    <w:rsid w:val="002B0661"/>
    <w:rsid w:val="002B29F3"/>
    <w:rsid w:val="002B3D5D"/>
    <w:rsid w:val="002B5413"/>
    <w:rsid w:val="002C2371"/>
    <w:rsid w:val="002C2CF3"/>
    <w:rsid w:val="002C6F04"/>
    <w:rsid w:val="002D21F6"/>
    <w:rsid w:val="002D6211"/>
    <w:rsid w:val="002D6475"/>
    <w:rsid w:val="002E03B8"/>
    <w:rsid w:val="002E3905"/>
    <w:rsid w:val="002E39BE"/>
    <w:rsid w:val="002E4A3A"/>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0E0F"/>
    <w:rsid w:val="003B1C9F"/>
    <w:rsid w:val="003B61B3"/>
    <w:rsid w:val="003B6688"/>
    <w:rsid w:val="003B7BA2"/>
    <w:rsid w:val="003C0505"/>
    <w:rsid w:val="003C618E"/>
    <w:rsid w:val="003D3937"/>
    <w:rsid w:val="003D4560"/>
    <w:rsid w:val="003D4D84"/>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76D0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6124"/>
    <w:rsid w:val="00537E22"/>
    <w:rsid w:val="00546D71"/>
    <w:rsid w:val="00560189"/>
    <w:rsid w:val="00560C2D"/>
    <w:rsid w:val="00562836"/>
    <w:rsid w:val="0057210F"/>
    <w:rsid w:val="005735B0"/>
    <w:rsid w:val="00581838"/>
    <w:rsid w:val="00581A75"/>
    <w:rsid w:val="00585FE7"/>
    <w:rsid w:val="00587797"/>
    <w:rsid w:val="00592A2B"/>
    <w:rsid w:val="005947AC"/>
    <w:rsid w:val="00595CD0"/>
    <w:rsid w:val="005B27B0"/>
    <w:rsid w:val="005B66E1"/>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28E8"/>
    <w:rsid w:val="0066355A"/>
    <w:rsid w:val="00671597"/>
    <w:rsid w:val="00673A58"/>
    <w:rsid w:val="0069063F"/>
    <w:rsid w:val="00690E61"/>
    <w:rsid w:val="006A21EA"/>
    <w:rsid w:val="006C069F"/>
    <w:rsid w:val="006C1FA6"/>
    <w:rsid w:val="006C6EAC"/>
    <w:rsid w:val="006D2711"/>
    <w:rsid w:val="006D2DD2"/>
    <w:rsid w:val="006D48E9"/>
    <w:rsid w:val="006D6683"/>
    <w:rsid w:val="006E0917"/>
    <w:rsid w:val="006E653E"/>
    <w:rsid w:val="006F19A7"/>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3750"/>
    <w:rsid w:val="0078539A"/>
    <w:rsid w:val="0079396E"/>
    <w:rsid w:val="00793C26"/>
    <w:rsid w:val="007964F2"/>
    <w:rsid w:val="007A11EB"/>
    <w:rsid w:val="007A6C20"/>
    <w:rsid w:val="007B0F97"/>
    <w:rsid w:val="007B24BB"/>
    <w:rsid w:val="007B7193"/>
    <w:rsid w:val="007C0604"/>
    <w:rsid w:val="007C19B5"/>
    <w:rsid w:val="007C2866"/>
    <w:rsid w:val="007C3B50"/>
    <w:rsid w:val="007C3D04"/>
    <w:rsid w:val="007C4D7B"/>
    <w:rsid w:val="007C5617"/>
    <w:rsid w:val="007C6592"/>
    <w:rsid w:val="007C72DD"/>
    <w:rsid w:val="007D41F9"/>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4992"/>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5E94"/>
    <w:rsid w:val="008F606F"/>
    <w:rsid w:val="00905A2A"/>
    <w:rsid w:val="0090796F"/>
    <w:rsid w:val="009121DF"/>
    <w:rsid w:val="00914E26"/>
    <w:rsid w:val="009227EB"/>
    <w:rsid w:val="009269A9"/>
    <w:rsid w:val="00930BEB"/>
    <w:rsid w:val="00935F0B"/>
    <w:rsid w:val="00942C89"/>
    <w:rsid w:val="00943FA9"/>
    <w:rsid w:val="0095179B"/>
    <w:rsid w:val="00951E01"/>
    <w:rsid w:val="00954511"/>
    <w:rsid w:val="00964274"/>
    <w:rsid w:val="00981177"/>
    <w:rsid w:val="009845C7"/>
    <w:rsid w:val="009863B3"/>
    <w:rsid w:val="009915BD"/>
    <w:rsid w:val="00993366"/>
    <w:rsid w:val="00996C68"/>
    <w:rsid w:val="0099725E"/>
    <w:rsid w:val="009A0675"/>
    <w:rsid w:val="009A2733"/>
    <w:rsid w:val="009B1829"/>
    <w:rsid w:val="009B2429"/>
    <w:rsid w:val="009B7FCC"/>
    <w:rsid w:val="009D1BC6"/>
    <w:rsid w:val="009D2215"/>
    <w:rsid w:val="009D24EA"/>
    <w:rsid w:val="009E43F6"/>
    <w:rsid w:val="009E78BF"/>
    <w:rsid w:val="009F1DE6"/>
    <w:rsid w:val="009F613D"/>
    <w:rsid w:val="00A078D9"/>
    <w:rsid w:val="00A1097C"/>
    <w:rsid w:val="00A11605"/>
    <w:rsid w:val="00A131D7"/>
    <w:rsid w:val="00A2247E"/>
    <w:rsid w:val="00A23EA2"/>
    <w:rsid w:val="00A25377"/>
    <w:rsid w:val="00A300D9"/>
    <w:rsid w:val="00A30604"/>
    <w:rsid w:val="00A3379A"/>
    <w:rsid w:val="00A36653"/>
    <w:rsid w:val="00A51DA6"/>
    <w:rsid w:val="00A521D6"/>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A692B"/>
    <w:rsid w:val="00AB0004"/>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4960"/>
    <w:rsid w:val="00D061C4"/>
    <w:rsid w:val="00D0718B"/>
    <w:rsid w:val="00D11D6A"/>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52FB"/>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30A8"/>
    <w:rsid w:val="00E35BE1"/>
    <w:rsid w:val="00E364A7"/>
    <w:rsid w:val="00E46B57"/>
    <w:rsid w:val="00E47382"/>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24DB"/>
    <w:rsid w:val="00F4167B"/>
    <w:rsid w:val="00F41B1D"/>
    <w:rsid w:val="00F457CC"/>
    <w:rsid w:val="00F500DD"/>
    <w:rsid w:val="00F55DEF"/>
    <w:rsid w:val="00F565CF"/>
    <w:rsid w:val="00F56B98"/>
    <w:rsid w:val="00F57C23"/>
    <w:rsid w:val="00F57EC0"/>
    <w:rsid w:val="00F62967"/>
    <w:rsid w:val="00F664DD"/>
    <w:rsid w:val="00F67ADD"/>
    <w:rsid w:val="00F701A4"/>
    <w:rsid w:val="00F75349"/>
    <w:rsid w:val="00F82AB3"/>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5541">
      <w:bodyDiv w:val="1"/>
      <w:marLeft w:val="0"/>
      <w:marRight w:val="0"/>
      <w:marTop w:val="0"/>
      <w:marBottom w:val="0"/>
      <w:divBdr>
        <w:top w:val="none" w:sz="0" w:space="0" w:color="auto"/>
        <w:left w:val="none" w:sz="0" w:space="0" w:color="auto"/>
        <w:bottom w:val="none" w:sz="0" w:space="0" w:color="auto"/>
        <w:right w:val="none" w:sz="0" w:space="0" w:color="auto"/>
      </w:divBdr>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13679398">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3325">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72439523">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4759</TotalTime>
  <Pages>7</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422</cp:revision>
  <cp:lastPrinted>2022-03-01T13:57:00Z</cp:lastPrinted>
  <dcterms:created xsi:type="dcterms:W3CDTF">2019-07-16T06:57:00Z</dcterms:created>
  <dcterms:modified xsi:type="dcterms:W3CDTF">2022-05-27T12:19:00Z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