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BD3E856" w:rsidR="001C176E" w:rsidRDefault="00AC158F" w:rsidP="00C14B89">
            <w:pPr>
              <w:spacing w:after="0" w:line="240" w:lineRule="auto"/>
              <w:ind w:left="5706"/>
              <w:jc w:val="center"/>
            </w:pPr>
            <w:r>
              <w:rPr>
                <w:b/>
              </w:rPr>
              <w:t xml:space="preserve">   </w:t>
            </w:r>
            <w:r w:rsidR="003A69DD">
              <w:rPr>
                <w:b/>
              </w:rPr>
              <w:t xml:space="preserve">  </w:t>
            </w:r>
            <w:r w:rsidR="00BA5E9E">
              <w:rPr>
                <w:b/>
              </w:rPr>
              <w:t>21</w:t>
            </w:r>
            <w:r w:rsidR="000C7E86">
              <w:rPr>
                <w:b/>
              </w:rPr>
              <w:t xml:space="preserve"> </w:t>
            </w:r>
            <w:r w:rsidR="00B5377B">
              <w:rPr>
                <w:b/>
              </w:rPr>
              <w:t>декабря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1E78DAAF" w:rsidR="001C176E" w:rsidRDefault="000D23D1" w:rsidP="00B94D4E">
            <w:pPr>
              <w:spacing w:after="0" w:line="240" w:lineRule="auto"/>
              <w:ind w:left="6131"/>
              <w:jc w:val="center"/>
            </w:pPr>
            <w:r>
              <w:rPr>
                <w:b/>
              </w:rPr>
              <w:t>№</w:t>
            </w:r>
            <w:r w:rsidR="00A83B38">
              <w:rPr>
                <w:b/>
              </w:rPr>
              <w:t xml:space="preserve"> </w:t>
            </w:r>
            <w:r w:rsidR="00BA5E9E">
              <w:rPr>
                <w:b/>
              </w:rPr>
              <w:t>21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6A27DA20" w14:textId="32CB9927" w:rsidR="00C84214" w:rsidRPr="00BE6DFF" w:rsidRDefault="00BA5E9E" w:rsidP="00C84214">
      <w:pPr>
        <w:pStyle w:val="29"/>
        <w:tabs>
          <w:tab w:val="left" w:pos="3969"/>
        </w:tabs>
        <w:jc w:val="center"/>
        <w:rPr>
          <w:b/>
          <w:sz w:val="16"/>
          <w:szCs w:val="16"/>
        </w:rPr>
      </w:pPr>
      <w:bookmarkStart w:id="1" w:name="_Hlk89792833"/>
      <w:bookmarkStart w:id="2" w:name="_Hlk91173360"/>
      <w:r>
        <w:rPr>
          <w:b/>
          <w:sz w:val="16"/>
          <w:szCs w:val="16"/>
        </w:rPr>
        <w:t>СОВЕТ ДЕПУТАТОВ</w:t>
      </w:r>
      <w:r w:rsidR="00C84214">
        <w:rPr>
          <w:b/>
          <w:sz w:val="16"/>
          <w:szCs w:val="16"/>
        </w:rPr>
        <w:t xml:space="preserve"> МУНИЦИПАЛЬНОГО ОБРАЗОВАНИЯ</w:t>
      </w:r>
    </w:p>
    <w:p w14:paraId="15E7F151" w14:textId="37ED137C" w:rsidR="00C84214" w:rsidRPr="00BE6DFF" w:rsidRDefault="00C84214" w:rsidP="00C84214">
      <w:pPr>
        <w:pStyle w:val="29"/>
        <w:tabs>
          <w:tab w:val="left" w:pos="3969"/>
        </w:tabs>
        <w:jc w:val="center"/>
        <w:rPr>
          <w:b/>
          <w:sz w:val="16"/>
          <w:szCs w:val="16"/>
        </w:rPr>
      </w:pPr>
      <w:r w:rsidRPr="00BE6DFF">
        <w:rPr>
          <w:b/>
          <w:sz w:val="16"/>
          <w:szCs w:val="16"/>
        </w:rPr>
        <w:t>ЕЛИЗАВЕТИНСКО</w:t>
      </w:r>
      <w:r w:rsidR="00BA5E9E">
        <w:rPr>
          <w:b/>
          <w:sz w:val="16"/>
          <w:szCs w:val="16"/>
        </w:rPr>
        <w:t>Е</w:t>
      </w:r>
      <w:r w:rsidRPr="00BE6DFF">
        <w:rPr>
          <w:b/>
          <w:sz w:val="16"/>
          <w:szCs w:val="16"/>
        </w:rPr>
        <w:t xml:space="preserve"> СЕЛЬСКО</w:t>
      </w:r>
      <w:r w:rsidR="00BA5E9E">
        <w:rPr>
          <w:b/>
          <w:sz w:val="16"/>
          <w:szCs w:val="16"/>
        </w:rPr>
        <w:t>Е</w:t>
      </w:r>
      <w:r w:rsidRPr="00BE6DFF">
        <w:rPr>
          <w:b/>
          <w:sz w:val="16"/>
          <w:szCs w:val="16"/>
        </w:rPr>
        <w:t xml:space="preserve"> ПОСЕЛЕНИ</w:t>
      </w:r>
      <w:r w:rsidR="00BA5E9E">
        <w:rPr>
          <w:b/>
          <w:sz w:val="16"/>
          <w:szCs w:val="16"/>
        </w:rPr>
        <w:t>Е</w:t>
      </w:r>
    </w:p>
    <w:p w14:paraId="7E217548" w14:textId="77777777" w:rsidR="00C84214" w:rsidRPr="00BE6DFF" w:rsidRDefault="00C84214" w:rsidP="00C84214">
      <w:pPr>
        <w:pStyle w:val="29"/>
        <w:tabs>
          <w:tab w:val="left" w:pos="3969"/>
        </w:tabs>
        <w:jc w:val="center"/>
        <w:rPr>
          <w:b/>
          <w:sz w:val="16"/>
          <w:szCs w:val="16"/>
        </w:rPr>
      </w:pPr>
      <w:r w:rsidRPr="00BE6DFF">
        <w:rPr>
          <w:b/>
          <w:sz w:val="16"/>
          <w:szCs w:val="16"/>
        </w:rPr>
        <w:t>ГАТЧИНСКОГО МУНИЦИПАЛЬНОГО РАЙОНА</w:t>
      </w:r>
    </w:p>
    <w:p w14:paraId="649D4896" w14:textId="77777777" w:rsidR="00C84214" w:rsidRPr="00BE6DFF" w:rsidRDefault="00C84214" w:rsidP="00C84214">
      <w:pPr>
        <w:pStyle w:val="29"/>
        <w:tabs>
          <w:tab w:val="left" w:pos="3969"/>
        </w:tabs>
        <w:jc w:val="center"/>
        <w:rPr>
          <w:b/>
          <w:sz w:val="16"/>
          <w:szCs w:val="16"/>
        </w:rPr>
      </w:pPr>
      <w:r w:rsidRPr="00BE6DFF">
        <w:rPr>
          <w:b/>
          <w:sz w:val="16"/>
          <w:szCs w:val="16"/>
        </w:rPr>
        <w:t>ЛЕНИНГРАДСКОЙ ОБЛАСТИ</w:t>
      </w:r>
    </w:p>
    <w:p w14:paraId="00F67F08" w14:textId="77777777" w:rsidR="00C84214" w:rsidRDefault="00C84214" w:rsidP="00C84214">
      <w:pPr>
        <w:pStyle w:val="29"/>
        <w:tabs>
          <w:tab w:val="left" w:pos="3969"/>
        </w:tabs>
        <w:jc w:val="center"/>
        <w:rPr>
          <w:b/>
          <w:sz w:val="16"/>
          <w:szCs w:val="16"/>
        </w:rPr>
      </w:pPr>
    </w:p>
    <w:p w14:paraId="0B7415E6" w14:textId="525A025F" w:rsidR="00C84214" w:rsidRDefault="00BA5E9E" w:rsidP="00C84214">
      <w:pPr>
        <w:pStyle w:val="29"/>
        <w:tabs>
          <w:tab w:val="left" w:pos="3969"/>
        </w:tabs>
        <w:jc w:val="center"/>
        <w:rPr>
          <w:b/>
          <w:sz w:val="16"/>
          <w:szCs w:val="16"/>
        </w:rPr>
      </w:pPr>
      <w:r>
        <w:rPr>
          <w:b/>
          <w:sz w:val="16"/>
          <w:szCs w:val="16"/>
        </w:rPr>
        <w:t>РЕШЕНИЕ</w:t>
      </w:r>
    </w:p>
    <w:p w14:paraId="7F78D0AC" w14:textId="77777777" w:rsidR="00C84214" w:rsidRPr="00BE6DFF" w:rsidRDefault="00C84214" w:rsidP="00C84214">
      <w:pPr>
        <w:pStyle w:val="29"/>
        <w:tabs>
          <w:tab w:val="left" w:pos="3969"/>
        </w:tabs>
        <w:jc w:val="center"/>
        <w:rPr>
          <w:b/>
          <w:sz w:val="16"/>
          <w:szCs w:val="16"/>
        </w:rPr>
      </w:pPr>
    </w:p>
    <w:p w14:paraId="58EA640F" w14:textId="1EC9534D" w:rsidR="00C84214" w:rsidRDefault="00B16960" w:rsidP="00B16960">
      <w:pPr>
        <w:pStyle w:val="29"/>
        <w:jc w:val="center"/>
        <w:rPr>
          <w:b/>
          <w:sz w:val="16"/>
          <w:szCs w:val="16"/>
        </w:rPr>
      </w:pPr>
      <w:r>
        <w:rPr>
          <w:b/>
          <w:sz w:val="16"/>
          <w:szCs w:val="16"/>
        </w:rPr>
        <w:t>16</w:t>
      </w:r>
      <w:r w:rsidR="00C84214">
        <w:rPr>
          <w:b/>
          <w:sz w:val="16"/>
          <w:szCs w:val="16"/>
        </w:rPr>
        <w:t>.1</w:t>
      </w:r>
      <w:r w:rsidR="00B3765F">
        <w:rPr>
          <w:b/>
          <w:sz w:val="16"/>
          <w:szCs w:val="16"/>
        </w:rPr>
        <w:t>2</w:t>
      </w:r>
      <w:r w:rsidR="00C84214" w:rsidRPr="00EB30AD">
        <w:rPr>
          <w:b/>
          <w:sz w:val="16"/>
          <w:szCs w:val="16"/>
        </w:rPr>
        <w:t xml:space="preserve">.2021г.                                                                           № </w:t>
      </w:r>
      <w:r>
        <w:rPr>
          <w:b/>
          <w:sz w:val="16"/>
          <w:szCs w:val="16"/>
        </w:rPr>
        <w:t>145</w:t>
      </w:r>
    </w:p>
    <w:bookmarkEnd w:id="2"/>
    <w:p w14:paraId="2C8D6B6B" w14:textId="77777777" w:rsidR="00B16960" w:rsidRDefault="00B16960" w:rsidP="00B16960">
      <w:pPr>
        <w:pStyle w:val="29"/>
        <w:jc w:val="center"/>
        <w:rPr>
          <w:b/>
          <w:sz w:val="16"/>
          <w:szCs w:val="16"/>
        </w:rPr>
      </w:pPr>
    </w:p>
    <w:bookmarkEnd w:id="1"/>
    <w:p w14:paraId="0FA110B9" w14:textId="77777777" w:rsidR="00B16960" w:rsidRPr="00B16960" w:rsidRDefault="00B16960" w:rsidP="00B16960">
      <w:pPr>
        <w:pStyle w:val="afe"/>
        <w:spacing w:beforeAutospacing="0" w:after="0" w:afterAutospacing="0"/>
        <w:ind w:right="2174"/>
        <w:jc w:val="both"/>
        <w:rPr>
          <w:color w:val="000000"/>
          <w:sz w:val="16"/>
          <w:szCs w:val="16"/>
        </w:rPr>
      </w:pPr>
      <w:r w:rsidRPr="00B16960">
        <w:rPr>
          <w:color w:val="000000"/>
          <w:sz w:val="16"/>
          <w:szCs w:val="16"/>
        </w:rPr>
        <w:t>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p>
    <w:p w14:paraId="310B3B43" w14:textId="77777777" w:rsidR="00B16960" w:rsidRPr="00B16960" w:rsidRDefault="00B16960" w:rsidP="00B16960">
      <w:pPr>
        <w:pStyle w:val="afe"/>
        <w:spacing w:beforeAutospacing="0" w:after="0" w:afterAutospacing="0"/>
        <w:ind w:right="1890"/>
        <w:jc w:val="both"/>
        <w:rPr>
          <w:color w:val="000000"/>
          <w:sz w:val="16"/>
          <w:szCs w:val="16"/>
        </w:rPr>
      </w:pPr>
      <w:r w:rsidRPr="00B16960">
        <w:rPr>
          <w:color w:val="000000"/>
          <w:sz w:val="16"/>
          <w:szCs w:val="16"/>
        </w:rPr>
        <w:tab/>
      </w:r>
    </w:p>
    <w:p w14:paraId="16ED39B5"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25CB895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w:t>
      </w:r>
    </w:p>
    <w:p w14:paraId="0C612F2B" w14:textId="11CA3ACC" w:rsidR="00B16960" w:rsidRPr="00B16960" w:rsidRDefault="00B16960" w:rsidP="00B16960">
      <w:pPr>
        <w:pStyle w:val="afe"/>
        <w:spacing w:beforeAutospacing="0" w:after="0" w:afterAutospacing="0"/>
        <w:ind w:right="189" w:firstLine="426"/>
        <w:jc w:val="center"/>
        <w:rPr>
          <w:b/>
          <w:bCs/>
          <w:color w:val="000000"/>
          <w:sz w:val="16"/>
          <w:szCs w:val="16"/>
        </w:rPr>
      </w:pPr>
      <w:r w:rsidRPr="00B16960">
        <w:rPr>
          <w:b/>
          <w:bCs/>
          <w:color w:val="000000"/>
          <w:sz w:val="16"/>
          <w:szCs w:val="16"/>
        </w:rPr>
        <w:t>РЕШИЛ:</w:t>
      </w:r>
    </w:p>
    <w:p w14:paraId="075B4690" w14:textId="77777777" w:rsidR="00B16960" w:rsidRPr="00B16960" w:rsidRDefault="00B16960" w:rsidP="00B16960">
      <w:pPr>
        <w:pStyle w:val="afe"/>
        <w:spacing w:beforeAutospacing="0" w:after="0" w:afterAutospacing="0"/>
        <w:ind w:right="189" w:firstLine="426"/>
        <w:jc w:val="both"/>
        <w:rPr>
          <w:color w:val="000000"/>
          <w:sz w:val="16"/>
          <w:szCs w:val="16"/>
        </w:rPr>
      </w:pPr>
    </w:p>
    <w:p w14:paraId="53AEAFC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Утвердить бюджет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p>
    <w:p w14:paraId="6F9AE266" w14:textId="77777777" w:rsidR="00B16960" w:rsidRPr="00B16960" w:rsidRDefault="00B16960" w:rsidP="00B16960">
      <w:pPr>
        <w:pStyle w:val="afe"/>
        <w:spacing w:beforeAutospacing="0" w:after="0" w:afterAutospacing="0"/>
        <w:ind w:right="189" w:firstLine="426"/>
        <w:jc w:val="both"/>
        <w:rPr>
          <w:color w:val="000000"/>
          <w:sz w:val="16"/>
          <w:szCs w:val="16"/>
        </w:rPr>
      </w:pPr>
    </w:p>
    <w:p w14:paraId="23EC5339"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1. Основные характеристики бюджета Елизаветинского сельского поселения на 2022 год и на плановый период 2023 и 2024 годов</w:t>
      </w:r>
    </w:p>
    <w:p w14:paraId="3C418866" w14:textId="77777777" w:rsidR="00B16960" w:rsidRPr="00B16960" w:rsidRDefault="00B16960" w:rsidP="00B16960">
      <w:pPr>
        <w:pStyle w:val="afe"/>
        <w:spacing w:beforeAutospacing="0" w:after="0" w:afterAutospacing="0"/>
        <w:ind w:right="189" w:firstLine="426"/>
        <w:jc w:val="both"/>
        <w:rPr>
          <w:color w:val="000000"/>
          <w:sz w:val="16"/>
          <w:szCs w:val="16"/>
        </w:rPr>
      </w:pPr>
    </w:p>
    <w:p w14:paraId="391A90F7"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 Утвердить основные характеристики бюджета Елизаветинского сельского   поселения на 2022 год:</w:t>
      </w:r>
    </w:p>
    <w:p w14:paraId="4B381A6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прогнозируемый общий объем доходов бюджета Елизаветинского сельского поселения в сумме 52962,60 тыс.  руб.;</w:t>
      </w:r>
    </w:p>
    <w:p w14:paraId="42592CD2"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общий объем расходов бюджета Елизаветинского сельского поселения в сумме 55028,60 тыс.  руб.;</w:t>
      </w:r>
    </w:p>
    <w:p w14:paraId="72193A7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прогнозируемый дефицит бюджета Елизаветинского сельского поселения в сумме 2066,00 тыс.  руб.</w:t>
      </w:r>
    </w:p>
    <w:p w14:paraId="4CE5FB8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Утвердить основные характеристики бюджета Елизаветинского сельского   поселения на плановый период 2023 и 2024 годов:</w:t>
      </w:r>
    </w:p>
    <w:p w14:paraId="2DEFE26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прогнозируемый общий объем доходов бюджета Елизаветинского сельского поселения на 2023 год в сумме 47943,00тыс. руб. и на 2024 год в сумме 43858,60 тыс. руб.;</w:t>
      </w:r>
    </w:p>
    <w:p w14:paraId="66CE751E"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общий объем расходов бюджета Елизаветинского сельского поселения на 2023 год в сумме 49443,00 тыс. руб., в том числе условно утвержденные расходы в сумме 1200,00 тыс. руб. и на 2024 год в сумме 45658,60 тыс.  руб., в том числе условно утвержденные расходы в сумме 2300,00 тыс. руб.;</w:t>
      </w:r>
    </w:p>
    <w:p w14:paraId="196FF3F7"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прогнозируемый дефицит бюджета Елизаветинского сельского поселения на 2023год в сумме 1500,00 тыс.  руб. и на 2024 год в сумме 1800,00 тыс. руб.</w:t>
      </w:r>
    </w:p>
    <w:p w14:paraId="76EF0C1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3. Утвердить источники финансирования дефицита бюджета Елизаветинского сельского поселения на 2022 год согласно приложению 1 к настоящему решению.</w:t>
      </w:r>
    </w:p>
    <w:p w14:paraId="4BAED10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4. Утвердить источники финансирования дефицита бюджета Елизаветинского сельского поселения на плановый период 202, и 2024 годов согласно приложению 2 к настоящему решению.</w:t>
      </w:r>
    </w:p>
    <w:p w14:paraId="0C94CB57" w14:textId="77777777" w:rsidR="00B16960" w:rsidRPr="00B16960" w:rsidRDefault="00B16960" w:rsidP="00B16960">
      <w:pPr>
        <w:pStyle w:val="afe"/>
        <w:spacing w:beforeAutospacing="0" w:after="0" w:afterAutospacing="0"/>
        <w:ind w:right="189" w:firstLine="426"/>
        <w:jc w:val="both"/>
        <w:rPr>
          <w:color w:val="000000"/>
          <w:sz w:val="16"/>
          <w:szCs w:val="16"/>
        </w:rPr>
      </w:pPr>
    </w:p>
    <w:p w14:paraId="43497005"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2. Доходы бюджета Елизаветинского сельского поселения на 2022 год и на плановый период 2023 и 2024 годов</w:t>
      </w:r>
    </w:p>
    <w:p w14:paraId="735B381F" w14:textId="77777777" w:rsidR="00B16960" w:rsidRPr="00B16960" w:rsidRDefault="00B16960" w:rsidP="00B16960">
      <w:pPr>
        <w:pStyle w:val="afe"/>
        <w:spacing w:beforeAutospacing="0" w:after="0" w:afterAutospacing="0"/>
        <w:ind w:right="189" w:firstLine="426"/>
        <w:jc w:val="both"/>
        <w:rPr>
          <w:b/>
          <w:bCs/>
          <w:color w:val="000000"/>
          <w:sz w:val="16"/>
          <w:szCs w:val="16"/>
        </w:rPr>
      </w:pPr>
    </w:p>
    <w:p w14:paraId="0D84E1F8"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  Утвердить в пределах общего объема доходов бюджета Елизаветинского сельского поселения, установленного статьей 1 настоящего решения, прогнозируемые поступления доходов на 2022 год согласно приложению 3 к настоящему решению, прогнозируемые поступления доходов на плановый период 2023 и 2024 годов согласно приложению 4 к настоящему решению.</w:t>
      </w:r>
    </w:p>
    <w:p w14:paraId="3DDD9F5E"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Утвердить в пределах общего объема бюджета Елизаветинского сельского поселения, установленного статьей 1 настоящего решения  безвозмездные поступления из  других бюджетов  на 2022 год  согласно приложению 5 к настоящему решению,  безвозмездные поступления из  других бюджетов  на  плановый период 2023 и 2024 годов согласно приложению 6 к настоящему решению.</w:t>
      </w:r>
    </w:p>
    <w:p w14:paraId="7A379C6E" w14:textId="77777777" w:rsidR="00B16960" w:rsidRPr="00B16960" w:rsidRDefault="00B16960" w:rsidP="00B16960">
      <w:pPr>
        <w:pStyle w:val="afe"/>
        <w:spacing w:beforeAutospacing="0" w:after="0" w:afterAutospacing="0"/>
        <w:ind w:right="189" w:firstLine="426"/>
        <w:jc w:val="both"/>
        <w:rPr>
          <w:color w:val="000000"/>
          <w:sz w:val="16"/>
          <w:szCs w:val="16"/>
        </w:rPr>
      </w:pPr>
    </w:p>
    <w:p w14:paraId="42792C82" w14:textId="163E6AC5"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3. Особенности администрирования доходов бюджета Елизаветинского сельского поселения   на 2022 год и на плановый период 2023 и 2024 годов</w:t>
      </w:r>
    </w:p>
    <w:p w14:paraId="3DAD5D81" w14:textId="77777777" w:rsidR="00B16960" w:rsidRPr="00B16960" w:rsidRDefault="00B16960" w:rsidP="00B16960">
      <w:pPr>
        <w:pStyle w:val="afe"/>
        <w:spacing w:beforeAutospacing="0" w:after="0" w:afterAutospacing="0"/>
        <w:ind w:right="189" w:firstLine="426"/>
        <w:jc w:val="both"/>
        <w:rPr>
          <w:color w:val="000000"/>
          <w:sz w:val="16"/>
          <w:szCs w:val="16"/>
        </w:rPr>
      </w:pPr>
    </w:p>
    <w:p w14:paraId="3EE8F56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 Установить нормативы распределения доходов в бюджет Елизаветинского сельского поселения, не утверждённые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7 к настоящему решению.</w:t>
      </w:r>
    </w:p>
    <w:p w14:paraId="0A1A6A1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Установить, что задолженность по отмененным федеральным налогам и сборам, местным налогам и сборам, поступающим в бюджет Елизаветинского сельского поселения, зачисляются в бюджет Елизаветинского сельского поселения.</w:t>
      </w:r>
    </w:p>
    <w:p w14:paraId="32641A98" w14:textId="77777777" w:rsidR="00B16960" w:rsidRPr="00B16960" w:rsidRDefault="00B16960" w:rsidP="00B16960">
      <w:pPr>
        <w:pStyle w:val="afe"/>
        <w:spacing w:beforeAutospacing="0" w:after="0" w:afterAutospacing="0"/>
        <w:ind w:right="189" w:firstLine="426"/>
        <w:jc w:val="both"/>
        <w:rPr>
          <w:color w:val="000000"/>
          <w:sz w:val="16"/>
          <w:szCs w:val="16"/>
        </w:rPr>
      </w:pPr>
    </w:p>
    <w:p w14:paraId="455CFBD4"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4. Бюджетные ассигнования бюджета Елизаветинского сельского поселения на 2022 год и на плановый период 2023 и 2024 годов</w:t>
      </w:r>
    </w:p>
    <w:p w14:paraId="1B35E037" w14:textId="77777777" w:rsidR="00B16960" w:rsidRPr="00B16960" w:rsidRDefault="00B16960" w:rsidP="00B16960">
      <w:pPr>
        <w:pStyle w:val="afe"/>
        <w:spacing w:beforeAutospacing="0" w:after="0" w:afterAutospacing="0"/>
        <w:ind w:right="189" w:firstLine="426"/>
        <w:jc w:val="both"/>
        <w:rPr>
          <w:color w:val="000000"/>
          <w:sz w:val="16"/>
          <w:szCs w:val="16"/>
        </w:rPr>
      </w:pPr>
    </w:p>
    <w:p w14:paraId="7CE75C8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Елизаветинского сельского поселения  на 2022 год  согласно приложению 8 к настоящему решению, на плановый период 2023 и 2024 годов согласно приложению 9 к настоящему решению.</w:t>
      </w:r>
    </w:p>
    <w:p w14:paraId="52D6340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видов расходов, разделам и подразделам классификации расходов бюджета Елизаветинского сельского поселения на 2022 год согласно приложению 10 к настоящему решению, на плановый период 2023 и 2024 годов согласно приложению 11 к настоящему решению.</w:t>
      </w:r>
    </w:p>
    <w:p w14:paraId="7E971AB4"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3. Утвердить ведомственную структуру расходов бюджета Елизаветинского сельского поселения на 2022 год согласно приложению   12 к настоящему решению, на плановый период 2023 и 2024 годов согласно приложению 13 к настоящему решению.</w:t>
      </w:r>
    </w:p>
    <w:p w14:paraId="05E858A4"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4.    Утвердить в пределах общего объема расходов, утвержденного статьей 1 настоящего решения, распределение бюджетных ассигнований на реализацию муниципальной   программы Елизаветинского сельского поселения  на 2022 год согласно приложению   14 к настоящему решению, на плановый период 2023 и 2024 годов согласно приложению 15 к настоящему решению.</w:t>
      </w:r>
    </w:p>
    <w:p w14:paraId="3D9D38C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5. Утвердить резервный фонд администрации Елизаветинского сельского поселения:</w:t>
      </w:r>
    </w:p>
    <w:p w14:paraId="5397589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2022 год в сумме 50,00 тыс. руб.;</w:t>
      </w:r>
    </w:p>
    <w:p w14:paraId="702FA60C"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2023 год в сумме 50,00 тыс. руб.;</w:t>
      </w:r>
    </w:p>
    <w:p w14:paraId="6F0215D7"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2024 год в сумме 50,00 тыс. руб.</w:t>
      </w:r>
    </w:p>
    <w:p w14:paraId="3E0CC022"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Предоставление и расходование указанных средств осуществляется в соответствии с Порядком, утверждаемым постановлением администрацией Елизаветинского сельского поселения в рамках непрограммных расходов бюджета.</w:t>
      </w:r>
    </w:p>
    <w:p w14:paraId="0A33A8E7"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6. Утвердить объем бюджетных ассигнований дорожного фонда Елизаветинского сельского поселения:</w:t>
      </w:r>
    </w:p>
    <w:p w14:paraId="7AE3638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2022 год в сумме 4899,40 тыс. руб.;</w:t>
      </w:r>
    </w:p>
    <w:p w14:paraId="006D57E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2023 год в сумме 7767,10 тыс. руб.;</w:t>
      </w:r>
    </w:p>
    <w:p w14:paraId="7DD2257C"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2024 год в сумме 3478,00,00 тыс. руб.</w:t>
      </w:r>
    </w:p>
    <w:p w14:paraId="01F50DD2"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7.    Утвердить перечень учреждений, участников бюджетного процесса муниципального образования Елизаветинское сельское поселение на 2022 год и на плановый период 2023 и 2024 годов согласно приложению 16 к настоящему решению.</w:t>
      </w:r>
    </w:p>
    <w:p w14:paraId="311FF56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8. Установить, что в  2022 году и на плановый период 2023 и 2024 годов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w:t>
      </w:r>
      <w:r w:rsidRPr="00B16960">
        <w:rPr>
          <w:color w:val="000000"/>
          <w:sz w:val="16"/>
          <w:szCs w:val="16"/>
        </w:rPr>
        <w:t>(работ, услуг) из бюджета Елизаветинского сельского поселения определяется в соответствии  с муниципальными  правовыми актами Елизаветинского сельского поселения.</w:t>
      </w:r>
    </w:p>
    <w:p w14:paraId="3216282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9. Установить, что полученные казёнными учреждениями, являющимися  получателями бюджетных средств Елизаветинского сельского поселения, доходы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 в  2022 году и в плановом периоде 2023 и 2024 годов зачисляются в бюджет Елизаветинского  сельского поселения.</w:t>
      </w:r>
    </w:p>
    <w:p w14:paraId="170FC97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10.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w:t>
      </w:r>
    </w:p>
    <w:p w14:paraId="53B1D8BD"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11. Установить, что казенные учреждения, являющиеся получателями бюджетных средств Елизаветинского сельского поселения в 2022 году и  плановом периоде 2023 и 2024 годов вправе использовать полученные ими доходы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на финансовое обеспечение своей деятельности.</w:t>
      </w:r>
    </w:p>
    <w:p w14:paraId="68D4AF1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12. Установить, что средства, полученные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не могут быть направлены учреждениями Елизаветинского сельского поселения на создание других организаций, покупку ценных бумаг и размещение на депозиты в кредитных организациях.</w:t>
      </w:r>
    </w:p>
    <w:p w14:paraId="424CE1F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13. Установить, что в соответствии с муниципальными правовыми актами администрации Елизаветинского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14:paraId="1A8487F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14. Установить, что в соответствии с пунктом  8 статьи 217 Бюджетного кодекса Российской Федерации 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Елизаветинского сельского поселения от 19.06.2013 № 278 (с изменениями), в ходе исполнения настоящего решения изменения в сводную бюджетную роспись на 2022 год вносятся  по следующим основаниям, связанным с особенностями исполнения бюджета Елизаветинского сельского поселения, без внесения изменений в настоящее решение о бюджете:</w:t>
      </w:r>
    </w:p>
    <w:p w14:paraId="69609EB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а)</w:t>
      </w:r>
      <w:r w:rsidRPr="00B16960">
        <w:rPr>
          <w:color w:val="000000"/>
          <w:sz w:val="16"/>
          <w:szCs w:val="16"/>
        </w:rPr>
        <w:tab/>
        <w:t xml:space="preserve">в случаях образования, переименования, реорганизации, ликвидации администрации Елизаветинского сельского поселения и ее структурных подразделений, перераспределения их полномочий в </w:t>
      </w:r>
      <w:r w:rsidRPr="00B16960">
        <w:rPr>
          <w:color w:val="000000"/>
          <w:sz w:val="16"/>
          <w:szCs w:val="16"/>
        </w:rPr>
        <w:t>пределах общего объема средств, предусмотренных настоящим решением о бюджете на обеспечение их деятельности;</w:t>
      </w:r>
    </w:p>
    <w:p w14:paraId="3AB4BA3A"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б)</w:t>
      </w:r>
      <w:r w:rsidRPr="00B16960">
        <w:rPr>
          <w:color w:val="000000"/>
          <w:sz w:val="16"/>
          <w:szCs w:val="16"/>
        </w:rPr>
        <w:tab/>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Елизаветинского сельского поселения из областного бюджета, в пределах объема бюджетных ассигнований, предусмотренных главному распорядителю бюджетных средств бюджета Гатчинского муниципального района по соответствующей муниципальной программе;</w:t>
      </w:r>
    </w:p>
    <w:p w14:paraId="4259195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в)</w:t>
      </w:r>
      <w:r w:rsidRPr="00B16960">
        <w:rPr>
          <w:color w:val="000000"/>
          <w:sz w:val="16"/>
          <w:szCs w:val="16"/>
        </w:rPr>
        <w:tab/>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14:paraId="6F2CEE85"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г)</w:t>
      </w:r>
      <w:r w:rsidRPr="00B16960">
        <w:rPr>
          <w:color w:val="000000"/>
          <w:sz w:val="16"/>
          <w:szCs w:val="16"/>
        </w:rPr>
        <w:tab/>
        <w:t>в случаях распределения средств целевых межбюджетных трансфертов (и их остатков) из областного бюджета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14:paraId="29C76A1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д)</w:t>
      </w:r>
      <w:r w:rsidRPr="00B16960">
        <w:rPr>
          <w:color w:val="000000"/>
          <w:sz w:val="16"/>
          <w:szCs w:val="16"/>
        </w:rPr>
        <w:tab/>
        <w:t>в случаях перераспределения бюджетных ассигнований между распорядителями бюджетных средств бюджета Елизаветинского сельского поселения,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Елизаветинского сельского поселения, после внесения изменений в муниципальную программу;</w:t>
      </w:r>
    </w:p>
    <w:p w14:paraId="623CCA7E"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е)</w:t>
      </w:r>
      <w:r w:rsidRPr="00B16960">
        <w:rPr>
          <w:color w:val="000000"/>
          <w:sz w:val="16"/>
          <w:szCs w:val="16"/>
        </w:rPr>
        <w:tab/>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51312614"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ж)</w:t>
      </w:r>
      <w:r w:rsidRPr="00B16960">
        <w:rPr>
          <w:color w:val="000000"/>
          <w:sz w:val="16"/>
          <w:szCs w:val="16"/>
        </w:rPr>
        <w:tab/>
        <w:t>в случае необходимости уточнения кодов бюджетной классификации по расходам бюджета Елизаветинского сельского поселения, финансовое обеспечение которых осуществляется за счет субсидий, субвенций и иных межбюджетных трансфертов, имеющих целевое назначение;</w:t>
      </w:r>
    </w:p>
    <w:p w14:paraId="658EB317"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з)</w:t>
      </w:r>
      <w:r w:rsidRPr="00B16960">
        <w:rPr>
          <w:color w:val="000000"/>
          <w:sz w:val="16"/>
          <w:szCs w:val="16"/>
        </w:rPr>
        <w:tab/>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Елизаветинского сельского поселения,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
    <w:p w14:paraId="2E7973CA"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и)</w:t>
      </w:r>
      <w:r w:rsidRPr="00B16960">
        <w:rPr>
          <w:color w:val="000000"/>
          <w:sz w:val="16"/>
          <w:szCs w:val="16"/>
        </w:rPr>
        <w:tab/>
        <w:t xml:space="preserve">в случаях перераспределения бюджетных ассигнований между разделами, подразделами, целевыми статьями и видами </w:t>
      </w:r>
      <w:r w:rsidRPr="00B16960">
        <w:rPr>
          <w:color w:val="000000"/>
          <w:sz w:val="16"/>
          <w:szCs w:val="16"/>
        </w:rPr>
        <w:lastRenderedPageBreak/>
        <w:t>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в бюджете Елизаветинского сельского поселения в текущем финансовом году.</w:t>
      </w:r>
    </w:p>
    <w:p w14:paraId="5376B792" w14:textId="77777777" w:rsidR="00B16960" w:rsidRPr="00B16960" w:rsidRDefault="00B16960" w:rsidP="00B16960">
      <w:pPr>
        <w:pStyle w:val="afe"/>
        <w:spacing w:beforeAutospacing="0" w:after="0" w:afterAutospacing="0"/>
        <w:ind w:right="189" w:firstLine="426"/>
        <w:jc w:val="both"/>
        <w:rPr>
          <w:color w:val="000000"/>
          <w:sz w:val="16"/>
          <w:szCs w:val="16"/>
        </w:rPr>
      </w:pPr>
    </w:p>
    <w:p w14:paraId="0C6D33C9" w14:textId="7392C60E"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 xml:space="preserve">  Статья 5.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управления Елизаветинского сельского поселения и муниципальных учреждений Елизаветинского сельского поселения</w:t>
      </w:r>
    </w:p>
    <w:p w14:paraId="54684E08" w14:textId="77777777" w:rsidR="00B16960" w:rsidRPr="00B16960" w:rsidRDefault="00B16960" w:rsidP="00B16960">
      <w:pPr>
        <w:pStyle w:val="afe"/>
        <w:spacing w:beforeAutospacing="0" w:after="0" w:afterAutospacing="0"/>
        <w:ind w:right="189" w:firstLine="426"/>
        <w:jc w:val="both"/>
        <w:rPr>
          <w:color w:val="000000"/>
          <w:sz w:val="16"/>
          <w:szCs w:val="16"/>
        </w:rPr>
      </w:pPr>
    </w:p>
    <w:p w14:paraId="4086629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w:t>
      </w:r>
      <w:r w:rsidRPr="00B16960">
        <w:rPr>
          <w:color w:val="000000"/>
          <w:sz w:val="16"/>
          <w:szCs w:val="16"/>
        </w:rPr>
        <w:tab/>
        <w:t xml:space="preserve"> Установить, что для расчёта должностных окладов работников за календарный месяц или за выполнение установленной нормы труда в Порядке, установленном Решением Совета депутатов Елизаветинского сельского поселения с 01 января 2022 года, применяется расчетная величина в размере 10 340 рублей, с 01 сентября 2022 года применяется расчетная величина в размере 10 755 рублей.</w:t>
      </w:r>
    </w:p>
    <w:p w14:paraId="7E814B5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Утвердить расходы на обеспечение деятельности администрации Елизаветинского сельского поселения:</w:t>
      </w:r>
    </w:p>
    <w:p w14:paraId="4133440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2022 год в сумме 11950,06тыс.  руб.;</w:t>
      </w:r>
    </w:p>
    <w:p w14:paraId="66C6C0F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2023 год в сумме 12065,47тыс. руб.;</w:t>
      </w:r>
    </w:p>
    <w:p w14:paraId="71E6F6C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2024 год в сумме 11812,27 тыс. руб.</w:t>
      </w:r>
    </w:p>
    <w:p w14:paraId="449587E8"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3. Утвердить размер индексации пенсии за выслугу лет муниципальным служащим Елизаветинского сельского поселения в 1,04 раза с 01 сентября 2022 года. </w:t>
      </w:r>
    </w:p>
    <w:p w14:paraId="378BACDE" w14:textId="77777777" w:rsidR="00B16960" w:rsidRPr="00B16960" w:rsidRDefault="00B16960" w:rsidP="00B16960">
      <w:pPr>
        <w:pStyle w:val="afe"/>
        <w:spacing w:beforeAutospacing="0" w:after="0" w:afterAutospacing="0"/>
        <w:ind w:right="189" w:firstLine="426"/>
        <w:jc w:val="both"/>
        <w:rPr>
          <w:color w:val="000000"/>
          <w:sz w:val="16"/>
          <w:szCs w:val="16"/>
        </w:rPr>
      </w:pPr>
    </w:p>
    <w:p w14:paraId="04739579"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 xml:space="preserve">Статья 6. Межбюджетные трансферты </w:t>
      </w:r>
    </w:p>
    <w:p w14:paraId="6139E7BF" w14:textId="77777777" w:rsidR="00B16960" w:rsidRPr="00B16960" w:rsidRDefault="00B16960" w:rsidP="00B16960">
      <w:pPr>
        <w:pStyle w:val="afe"/>
        <w:spacing w:beforeAutospacing="0" w:after="0" w:afterAutospacing="0"/>
        <w:ind w:right="189" w:firstLine="426"/>
        <w:jc w:val="both"/>
        <w:rPr>
          <w:color w:val="000000"/>
          <w:sz w:val="16"/>
          <w:szCs w:val="16"/>
        </w:rPr>
      </w:pPr>
    </w:p>
    <w:p w14:paraId="057C6B5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 Утвердить объем межбюджетных трансфертов, передаваемых из бюджета Елизаветинского сельского поселения  бюджету Гатчинского муниципального района на осуществление части полномочий местного значения в соответствии с заключенными соглашениями по решению вопросов местного значения на 2022 год согласно приложению 17   к настоящему решению, на плановый период 2023 и 2024 годов согласно приложению 19 к настоящему решению</w:t>
      </w:r>
    </w:p>
    <w:p w14:paraId="112EEA7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Утвердить Порядок предоставления межбюджетных трансфертов, передаваемых бюджету Гатчинского муниципального района на осуществление части полномочий на решение вопросов местного значения на 2022 год и на плановый период 2023 и 2024 годов согласно приложению 19 к настоящему решению.</w:t>
      </w:r>
    </w:p>
    <w:p w14:paraId="4FE55C0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3. Установить, что распределение иных межбюджетных трансфертов, поступающих в бюджет Елизаветинского сельского поселения на цели поощрения муниципальных управленческих </w:t>
      </w:r>
      <w:r w:rsidRPr="00B16960">
        <w:rPr>
          <w:color w:val="000000"/>
          <w:sz w:val="16"/>
          <w:szCs w:val="16"/>
        </w:rPr>
        <w:t>команд осуществляется в порядке, установленном администрацией Елизаветинского сельского поселения.</w:t>
      </w:r>
    </w:p>
    <w:p w14:paraId="2D0843FF" w14:textId="77777777" w:rsidR="00B16960" w:rsidRPr="00B16960" w:rsidRDefault="00B16960" w:rsidP="00B16960">
      <w:pPr>
        <w:pStyle w:val="afe"/>
        <w:spacing w:beforeAutospacing="0" w:after="0" w:afterAutospacing="0"/>
        <w:ind w:right="189" w:firstLine="426"/>
        <w:jc w:val="both"/>
        <w:rPr>
          <w:color w:val="000000"/>
          <w:sz w:val="16"/>
          <w:szCs w:val="16"/>
        </w:rPr>
      </w:pPr>
    </w:p>
    <w:p w14:paraId="027E2AD1" w14:textId="4D11687E" w:rsid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7. Муниципальный внутренний долг Елизаветинского сельского поселения. Предоставление муниципальных гарантий муниципального образования Елизаветинское сельское поселение</w:t>
      </w:r>
    </w:p>
    <w:p w14:paraId="2FE284D0" w14:textId="77777777" w:rsidR="00B16960" w:rsidRPr="00B16960" w:rsidRDefault="00B16960" w:rsidP="00B16960">
      <w:pPr>
        <w:pStyle w:val="afe"/>
        <w:spacing w:beforeAutospacing="0" w:after="0" w:afterAutospacing="0"/>
        <w:ind w:right="189" w:firstLine="426"/>
        <w:jc w:val="both"/>
        <w:rPr>
          <w:b/>
          <w:bCs/>
          <w:color w:val="000000"/>
          <w:sz w:val="16"/>
          <w:szCs w:val="16"/>
        </w:rPr>
      </w:pPr>
    </w:p>
    <w:p w14:paraId="3D3D4095"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w:t>
      </w:r>
      <w:r w:rsidRPr="00B16960">
        <w:rPr>
          <w:color w:val="000000"/>
          <w:sz w:val="16"/>
          <w:szCs w:val="16"/>
        </w:rPr>
        <w:tab/>
        <w:t>Установить предельный объем муниципального внутреннего долга   Елизаветинского сельского поселения:</w:t>
      </w:r>
    </w:p>
    <w:p w14:paraId="71E377DC"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2022 год в сумме 100,0 тыс. руб.</w:t>
      </w:r>
    </w:p>
    <w:p w14:paraId="3E7A1AB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на 2023 год в сумме 100,0 тыс. руб.</w:t>
      </w:r>
    </w:p>
    <w:p w14:paraId="6D5F0E88"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на 2024 год в сумме 100,0 тыс. руб. </w:t>
      </w:r>
    </w:p>
    <w:p w14:paraId="72BD588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    Установить верхний предел муниципального внутреннего долга   Елизаветинского сельского поселения:</w:t>
      </w:r>
    </w:p>
    <w:p w14:paraId="64F9830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01.01.2023 год в сумме 100,0 тыс. руб.</w:t>
      </w:r>
    </w:p>
    <w:p w14:paraId="5323F9C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01.01.2024 год в сумме 100,0 тыс. руб.</w:t>
      </w:r>
    </w:p>
    <w:p w14:paraId="26334D5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01.01.2025 год в сумме 100,0 тыс. руб.</w:t>
      </w:r>
    </w:p>
    <w:p w14:paraId="192C00D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3. Установить, что муниципальный внутренний долг   Елизаветинского сельского поселения на 01.01.2022 года отсутствует.</w:t>
      </w:r>
    </w:p>
    <w:p w14:paraId="48281A75"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4. Установить, что предоставление муниципальных гарантий Елизаветинского сельского поселения в течение 2022 года и в плановом периоде 2023 и 2024 годов осуществляется путём внесения соответствующих изменений в настоящее решение с указанием перечня, порядка и условий предоставляемых гарантий в соответствии с бюджетным законодательством РФ.</w:t>
      </w:r>
    </w:p>
    <w:p w14:paraId="458BCDC0"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5. Установить верхний предел долга по муниципальным гарантиям   Елизаветинского сельского поселения:</w:t>
      </w:r>
    </w:p>
    <w:p w14:paraId="1F61110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01.01.2023 год в сумме 50,0 тыс. руб.</w:t>
      </w:r>
    </w:p>
    <w:p w14:paraId="69D6D796"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01.01.2024 год в сумме 50,0 тыс. руб.</w:t>
      </w:r>
    </w:p>
    <w:p w14:paraId="72198F7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xml:space="preserve">   на 01.01.2025 год в сумме 50,0 тыс. руб.</w:t>
      </w:r>
    </w:p>
    <w:p w14:paraId="59A20A12" w14:textId="77777777" w:rsidR="00B16960" w:rsidRPr="00B16960" w:rsidRDefault="00B16960" w:rsidP="00B16960">
      <w:pPr>
        <w:pStyle w:val="afe"/>
        <w:spacing w:beforeAutospacing="0" w:after="0" w:afterAutospacing="0"/>
        <w:ind w:right="189" w:firstLine="426"/>
        <w:jc w:val="both"/>
        <w:rPr>
          <w:color w:val="000000"/>
          <w:sz w:val="16"/>
          <w:szCs w:val="16"/>
        </w:rPr>
      </w:pPr>
    </w:p>
    <w:p w14:paraId="38692AC8"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Статья 8. Особенности исполнения бюджета Елизаветинского сельского поселения в 2022-2024 годах</w:t>
      </w:r>
    </w:p>
    <w:p w14:paraId="359B171E" w14:textId="77777777" w:rsidR="00B16960" w:rsidRPr="00B16960" w:rsidRDefault="00B16960" w:rsidP="00B16960">
      <w:pPr>
        <w:pStyle w:val="afe"/>
        <w:spacing w:beforeAutospacing="0" w:after="0" w:afterAutospacing="0"/>
        <w:ind w:right="189" w:firstLine="426"/>
        <w:jc w:val="both"/>
        <w:rPr>
          <w:color w:val="000000"/>
          <w:sz w:val="16"/>
          <w:szCs w:val="16"/>
        </w:rPr>
      </w:pPr>
    </w:p>
    <w:p w14:paraId="19D2B94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w:t>
      </w:r>
      <w:r w:rsidRPr="00B16960">
        <w:rPr>
          <w:color w:val="000000"/>
          <w:sz w:val="16"/>
          <w:szCs w:val="16"/>
        </w:rPr>
        <w:tab/>
        <w:t>Установить, что к приоритетным расходам бюджета Елизаветинского сельского поселения относятся:</w:t>
      </w:r>
    </w:p>
    <w:p w14:paraId="441AE1C3"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расходы, осуществляемые во исполнение публичных нормативных обязательств;</w:t>
      </w:r>
    </w:p>
    <w:p w14:paraId="5653D12D"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-расходы на оплату труда и страховых взносов;</w:t>
      </w:r>
    </w:p>
    <w:p w14:paraId="688C954B"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расходы на исполнение Указов Президента Российской Федерации от 07.05.2012 №597,600 и от 07.05.2018 № 204</w:t>
      </w:r>
    </w:p>
    <w:p w14:paraId="7448584D"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расходы, направленные на реализацию приоритетных направлений бюджетной политики в социально-культурной сфере;</w:t>
      </w:r>
    </w:p>
    <w:p w14:paraId="16707E0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14:paraId="74A0B121"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 расходы на софинансирование мероприятий, необходимых для участия в федеральных и региональных программах</w:t>
      </w:r>
    </w:p>
    <w:p w14:paraId="53B83B38"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В случае уменьшения объёма поступления доходов в бюджет Елизаветинского сельского поселения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14:paraId="5DC4B37A"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w:t>
      </w:r>
      <w:r w:rsidRPr="00B16960">
        <w:rPr>
          <w:color w:val="000000"/>
          <w:sz w:val="16"/>
          <w:szCs w:val="16"/>
        </w:rPr>
        <w:tab/>
        <w:t>Установить, что муниципальная программа Елизаветинского сельского поселения на 2022 год согласно приложению 14 и на плановый период 2023 и 2024 годов согласно приложению 15 к настоящему решению приводится в соответствие с настоящим решением в порядке и в сроки, установленные постановлением администрации Елизаветинского сельского поселения от 25.08.2014 №296 «Об утверждении порядка разработки, реализации оценки эффективности муниципальных программ МО Елизаветинское сельское поселение» (в действующей редакции)</w:t>
      </w:r>
    </w:p>
    <w:p w14:paraId="5E262AE2" w14:textId="77777777" w:rsidR="00B16960" w:rsidRPr="00B16960" w:rsidRDefault="00B16960" w:rsidP="00B16960">
      <w:pPr>
        <w:pStyle w:val="afe"/>
        <w:spacing w:beforeAutospacing="0" w:after="0" w:afterAutospacing="0"/>
        <w:ind w:right="189" w:firstLine="426"/>
        <w:jc w:val="both"/>
        <w:rPr>
          <w:color w:val="000000"/>
          <w:sz w:val="16"/>
          <w:szCs w:val="16"/>
        </w:rPr>
      </w:pPr>
    </w:p>
    <w:p w14:paraId="7947F897" w14:textId="77777777" w:rsidR="00B16960" w:rsidRPr="00B16960" w:rsidRDefault="00B16960" w:rsidP="00B16960">
      <w:pPr>
        <w:pStyle w:val="afe"/>
        <w:spacing w:beforeAutospacing="0" w:after="0" w:afterAutospacing="0"/>
        <w:ind w:right="189" w:firstLine="426"/>
        <w:jc w:val="both"/>
        <w:rPr>
          <w:color w:val="000000"/>
          <w:sz w:val="16"/>
          <w:szCs w:val="16"/>
        </w:rPr>
      </w:pPr>
    </w:p>
    <w:p w14:paraId="5918A68D" w14:textId="77777777" w:rsidR="00B16960" w:rsidRPr="00B16960" w:rsidRDefault="00B16960" w:rsidP="00B16960">
      <w:pPr>
        <w:pStyle w:val="afe"/>
        <w:spacing w:beforeAutospacing="0" w:after="0" w:afterAutospacing="0"/>
        <w:ind w:right="189" w:firstLine="426"/>
        <w:jc w:val="both"/>
        <w:rPr>
          <w:b/>
          <w:bCs/>
          <w:color w:val="000000"/>
          <w:sz w:val="16"/>
          <w:szCs w:val="16"/>
        </w:rPr>
      </w:pPr>
      <w:r w:rsidRPr="00B16960">
        <w:rPr>
          <w:b/>
          <w:bCs/>
          <w:color w:val="000000"/>
          <w:sz w:val="16"/>
          <w:szCs w:val="16"/>
        </w:rPr>
        <w:t xml:space="preserve">Статья 9. Вступление в силу настоящего Решения  </w:t>
      </w:r>
    </w:p>
    <w:p w14:paraId="21BA4611" w14:textId="77777777" w:rsidR="00B16960" w:rsidRPr="00B16960" w:rsidRDefault="00B16960" w:rsidP="00B16960">
      <w:pPr>
        <w:pStyle w:val="afe"/>
        <w:spacing w:beforeAutospacing="0" w:after="0" w:afterAutospacing="0"/>
        <w:ind w:right="189" w:firstLine="426"/>
        <w:jc w:val="both"/>
        <w:rPr>
          <w:color w:val="000000"/>
          <w:sz w:val="16"/>
          <w:szCs w:val="16"/>
        </w:rPr>
      </w:pPr>
    </w:p>
    <w:p w14:paraId="021EC1A9"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1.</w:t>
      </w:r>
      <w:r w:rsidRPr="00B16960">
        <w:rPr>
          <w:color w:val="000000"/>
          <w:sz w:val="16"/>
          <w:szCs w:val="16"/>
        </w:rPr>
        <w:tab/>
        <w:t>Настоящее Решение вступает в силу с 1 января 2022 года.</w:t>
      </w:r>
    </w:p>
    <w:p w14:paraId="70F82ECF" w14:textId="77777777" w:rsidR="00B16960" w:rsidRPr="00B16960" w:rsidRDefault="00B16960" w:rsidP="00B16960">
      <w:pPr>
        <w:pStyle w:val="afe"/>
        <w:spacing w:beforeAutospacing="0" w:after="0" w:afterAutospacing="0"/>
        <w:ind w:right="189" w:firstLine="426"/>
        <w:jc w:val="both"/>
        <w:rPr>
          <w:color w:val="000000"/>
          <w:sz w:val="16"/>
          <w:szCs w:val="16"/>
        </w:rPr>
      </w:pPr>
      <w:r w:rsidRPr="00B16960">
        <w:rPr>
          <w:color w:val="000000"/>
          <w:sz w:val="16"/>
          <w:szCs w:val="16"/>
        </w:rPr>
        <w:t>2.</w:t>
      </w:r>
      <w:r w:rsidRPr="00B16960">
        <w:rPr>
          <w:color w:val="000000"/>
          <w:sz w:val="16"/>
          <w:szCs w:val="16"/>
        </w:rPr>
        <w:tab/>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E1997F2" w14:textId="77777777" w:rsidR="00B16960" w:rsidRDefault="00B16960" w:rsidP="00B16960">
      <w:pPr>
        <w:pStyle w:val="afe"/>
        <w:spacing w:beforeAutospacing="0" w:after="0" w:afterAutospacing="0"/>
        <w:ind w:right="189"/>
        <w:jc w:val="both"/>
        <w:rPr>
          <w:color w:val="000000"/>
          <w:sz w:val="16"/>
          <w:szCs w:val="16"/>
        </w:rPr>
      </w:pPr>
    </w:p>
    <w:p w14:paraId="792D6AD2" w14:textId="74EF5EED" w:rsidR="00B16960" w:rsidRPr="00B16960" w:rsidRDefault="00B16960" w:rsidP="00B16960">
      <w:pPr>
        <w:pStyle w:val="afe"/>
        <w:spacing w:beforeAutospacing="0" w:after="0" w:afterAutospacing="0"/>
        <w:ind w:right="189"/>
        <w:jc w:val="both"/>
        <w:rPr>
          <w:color w:val="000000"/>
          <w:sz w:val="16"/>
          <w:szCs w:val="16"/>
        </w:rPr>
      </w:pPr>
      <w:bookmarkStart w:id="3" w:name="_Hlk91173441"/>
      <w:r w:rsidRPr="00B16960">
        <w:rPr>
          <w:color w:val="000000"/>
          <w:sz w:val="16"/>
          <w:szCs w:val="16"/>
        </w:rPr>
        <w:t xml:space="preserve">Глава муниципального образования </w:t>
      </w:r>
    </w:p>
    <w:p w14:paraId="13AE5572" w14:textId="56E6DD7A" w:rsidR="002F2E93" w:rsidRDefault="00B16960" w:rsidP="00B16960">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bookmarkEnd w:id="3"/>
    <w:p w14:paraId="71CB84DB" w14:textId="27B4C936" w:rsidR="00B16960" w:rsidRDefault="00B16960" w:rsidP="00B16960">
      <w:pPr>
        <w:pStyle w:val="afe"/>
        <w:spacing w:beforeAutospacing="0" w:after="0" w:afterAutospacing="0"/>
        <w:ind w:right="189"/>
        <w:jc w:val="both"/>
        <w:rPr>
          <w:color w:val="000000"/>
          <w:sz w:val="16"/>
          <w:szCs w:val="16"/>
        </w:rPr>
      </w:pPr>
    </w:p>
    <w:p w14:paraId="2E9547C8" w14:textId="4FD902E8" w:rsidR="00B16960" w:rsidRDefault="00B16960" w:rsidP="00B16960">
      <w:pPr>
        <w:pStyle w:val="afe"/>
        <w:spacing w:beforeAutospacing="0" w:after="0" w:afterAutospacing="0"/>
        <w:ind w:right="189"/>
        <w:jc w:val="both"/>
        <w:rPr>
          <w:i/>
          <w:iCs/>
          <w:sz w:val="16"/>
          <w:szCs w:val="16"/>
        </w:rPr>
      </w:pPr>
      <w:r>
        <w:rPr>
          <w:i/>
          <w:iCs/>
          <w:sz w:val="16"/>
          <w:szCs w:val="16"/>
        </w:rPr>
        <w:t xml:space="preserve">* </w:t>
      </w:r>
      <w:r w:rsidRPr="00530E1B">
        <w:rPr>
          <w:i/>
          <w:iCs/>
          <w:sz w:val="16"/>
          <w:szCs w:val="16"/>
        </w:rPr>
        <w:t xml:space="preserve">Приложения к </w:t>
      </w:r>
      <w:r>
        <w:rPr>
          <w:i/>
          <w:iCs/>
          <w:sz w:val="16"/>
          <w:szCs w:val="16"/>
        </w:rPr>
        <w:t>решению совета депутатов №</w:t>
      </w:r>
      <w:r>
        <w:rPr>
          <w:i/>
          <w:iCs/>
          <w:sz w:val="16"/>
          <w:szCs w:val="16"/>
        </w:rPr>
        <w:t>145</w:t>
      </w:r>
      <w:r>
        <w:rPr>
          <w:i/>
          <w:iCs/>
          <w:sz w:val="16"/>
          <w:szCs w:val="16"/>
        </w:rPr>
        <w:t xml:space="preserve"> от </w:t>
      </w:r>
      <w:r>
        <w:rPr>
          <w:i/>
          <w:iCs/>
          <w:sz w:val="16"/>
          <w:szCs w:val="16"/>
        </w:rPr>
        <w:t>16.12.</w:t>
      </w:r>
      <w:r>
        <w:rPr>
          <w:i/>
          <w:iCs/>
          <w:sz w:val="16"/>
          <w:szCs w:val="16"/>
        </w:rPr>
        <w:t xml:space="preserve">2021г. </w:t>
      </w:r>
      <w:r w:rsidRPr="00530E1B">
        <w:rPr>
          <w:i/>
          <w:iCs/>
          <w:sz w:val="16"/>
          <w:szCs w:val="16"/>
        </w:rPr>
        <w:t xml:space="preserve"> «</w:t>
      </w:r>
      <w:r w:rsidRPr="00B16960">
        <w:rPr>
          <w:i/>
          <w:iCs/>
          <w:sz w:val="16"/>
          <w:szCs w:val="16"/>
        </w:rPr>
        <w:t>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w:t>
      </w:r>
      <w:r w:rsidRPr="00530E1B">
        <w:rPr>
          <w:i/>
          <w:iCs/>
          <w:sz w:val="16"/>
          <w:szCs w:val="16"/>
        </w:rPr>
        <w:t>»</w:t>
      </w:r>
      <w:r>
        <w:rPr>
          <w:i/>
          <w:iCs/>
          <w:sz w:val="16"/>
          <w:szCs w:val="16"/>
        </w:rPr>
        <w:t xml:space="preserve"> </w:t>
      </w:r>
      <w:r w:rsidRPr="00530E1B">
        <w:rPr>
          <w:i/>
          <w:iCs/>
          <w:sz w:val="16"/>
          <w:szCs w:val="16"/>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6"/>
          <w:szCs w:val="16"/>
        </w:rPr>
        <w:t xml:space="preserve"> (</w:t>
      </w:r>
      <w:hyperlink r:id="rId10" w:history="1">
        <w:r w:rsidRPr="00285415">
          <w:rPr>
            <w:rStyle w:val="affc"/>
            <w:i/>
            <w:iCs/>
            <w:sz w:val="16"/>
            <w:szCs w:val="16"/>
          </w:rPr>
          <w:t>http://елизаветинское.рф/?p=16904</w:t>
        </w:r>
      </w:hyperlink>
      <w:r>
        <w:rPr>
          <w:i/>
          <w:iCs/>
          <w:sz w:val="16"/>
          <w:szCs w:val="16"/>
        </w:rPr>
        <w:t>).</w:t>
      </w:r>
    </w:p>
    <w:p w14:paraId="53516023" w14:textId="73E20118" w:rsidR="00D305FD" w:rsidRDefault="00D305FD" w:rsidP="00B16960">
      <w:pPr>
        <w:pStyle w:val="afe"/>
        <w:spacing w:beforeAutospacing="0" w:after="0" w:afterAutospacing="0"/>
        <w:ind w:right="189"/>
        <w:jc w:val="both"/>
        <w:rPr>
          <w:i/>
          <w:iCs/>
          <w:sz w:val="16"/>
          <w:szCs w:val="16"/>
        </w:rPr>
      </w:pPr>
    </w:p>
    <w:p w14:paraId="4050E284" w14:textId="7A0EB1E6" w:rsidR="00D305FD" w:rsidRDefault="00D305FD" w:rsidP="00B16960">
      <w:pPr>
        <w:pStyle w:val="afe"/>
        <w:spacing w:beforeAutospacing="0" w:after="0" w:afterAutospacing="0"/>
        <w:ind w:right="189"/>
        <w:jc w:val="both"/>
        <w:rPr>
          <w:i/>
          <w:iCs/>
          <w:sz w:val="16"/>
          <w:szCs w:val="16"/>
        </w:rPr>
      </w:pPr>
    </w:p>
    <w:p w14:paraId="433144D8" w14:textId="77777777" w:rsidR="00D305FD" w:rsidRPr="00BE6DFF" w:rsidRDefault="00D305FD" w:rsidP="00D305FD">
      <w:pPr>
        <w:pStyle w:val="29"/>
        <w:tabs>
          <w:tab w:val="left" w:pos="3969"/>
        </w:tabs>
        <w:jc w:val="center"/>
        <w:rPr>
          <w:b/>
          <w:sz w:val="16"/>
          <w:szCs w:val="16"/>
        </w:rPr>
      </w:pPr>
      <w:r>
        <w:rPr>
          <w:b/>
          <w:sz w:val="16"/>
          <w:szCs w:val="16"/>
        </w:rPr>
        <w:t>СОВЕТ ДЕПУТАТОВ МУНИЦИПАЛЬНОГО ОБРАЗОВАНИЯ</w:t>
      </w:r>
    </w:p>
    <w:p w14:paraId="542AE38A" w14:textId="77777777" w:rsidR="00D305FD" w:rsidRPr="00BE6DFF" w:rsidRDefault="00D305FD" w:rsidP="00D305FD">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0C681381" w14:textId="77777777" w:rsidR="00D305FD" w:rsidRPr="00BE6DFF" w:rsidRDefault="00D305FD" w:rsidP="00D305FD">
      <w:pPr>
        <w:pStyle w:val="29"/>
        <w:tabs>
          <w:tab w:val="left" w:pos="3969"/>
        </w:tabs>
        <w:jc w:val="center"/>
        <w:rPr>
          <w:b/>
          <w:sz w:val="16"/>
          <w:szCs w:val="16"/>
        </w:rPr>
      </w:pPr>
      <w:r w:rsidRPr="00BE6DFF">
        <w:rPr>
          <w:b/>
          <w:sz w:val="16"/>
          <w:szCs w:val="16"/>
        </w:rPr>
        <w:t>ГАТЧИНСКОГО МУНИЦИПАЛЬНОГО РАЙОНА</w:t>
      </w:r>
    </w:p>
    <w:p w14:paraId="0FC104B2" w14:textId="77777777" w:rsidR="00D305FD" w:rsidRPr="00BE6DFF" w:rsidRDefault="00D305FD" w:rsidP="00D305FD">
      <w:pPr>
        <w:pStyle w:val="29"/>
        <w:tabs>
          <w:tab w:val="left" w:pos="3969"/>
        </w:tabs>
        <w:jc w:val="center"/>
        <w:rPr>
          <w:b/>
          <w:sz w:val="16"/>
          <w:szCs w:val="16"/>
        </w:rPr>
      </w:pPr>
      <w:r w:rsidRPr="00BE6DFF">
        <w:rPr>
          <w:b/>
          <w:sz w:val="16"/>
          <w:szCs w:val="16"/>
        </w:rPr>
        <w:t>ЛЕНИНГРАДСКОЙ ОБЛАСТИ</w:t>
      </w:r>
    </w:p>
    <w:p w14:paraId="7ADDE96B" w14:textId="77777777" w:rsidR="00D305FD" w:rsidRDefault="00D305FD" w:rsidP="00D305FD">
      <w:pPr>
        <w:pStyle w:val="29"/>
        <w:tabs>
          <w:tab w:val="left" w:pos="3969"/>
        </w:tabs>
        <w:jc w:val="center"/>
        <w:rPr>
          <w:b/>
          <w:sz w:val="16"/>
          <w:szCs w:val="16"/>
        </w:rPr>
      </w:pPr>
    </w:p>
    <w:p w14:paraId="2E509606" w14:textId="77777777" w:rsidR="00D305FD" w:rsidRDefault="00D305FD" w:rsidP="00D305FD">
      <w:pPr>
        <w:pStyle w:val="29"/>
        <w:tabs>
          <w:tab w:val="left" w:pos="3969"/>
        </w:tabs>
        <w:jc w:val="center"/>
        <w:rPr>
          <w:b/>
          <w:sz w:val="16"/>
          <w:szCs w:val="16"/>
        </w:rPr>
      </w:pPr>
      <w:r>
        <w:rPr>
          <w:b/>
          <w:sz w:val="16"/>
          <w:szCs w:val="16"/>
        </w:rPr>
        <w:t>РЕШЕНИЕ</w:t>
      </w:r>
    </w:p>
    <w:p w14:paraId="64982A3C" w14:textId="77777777" w:rsidR="00D305FD" w:rsidRPr="00BE6DFF" w:rsidRDefault="00D305FD" w:rsidP="00D305FD">
      <w:pPr>
        <w:pStyle w:val="29"/>
        <w:tabs>
          <w:tab w:val="left" w:pos="3969"/>
        </w:tabs>
        <w:jc w:val="center"/>
        <w:rPr>
          <w:b/>
          <w:sz w:val="16"/>
          <w:szCs w:val="16"/>
        </w:rPr>
      </w:pPr>
    </w:p>
    <w:p w14:paraId="3C9939A1" w14:textId="4CE68DCB" w:rsidR="00D305FD" w:rsidRDefault="00D305FD" w:rsidP="00D305FD">
      <w:pPr>
        <w:pStyle w:val="29"/>
        <w:jc w:val="center"/>
        <w:rPr>
          <w:b/>
          <w:sz w:val="16"/>
          <w:szCs w:val="16"/>
        </w:rPr>
      </w:pPr>
      <w:r>
        <w:rPr>
          <w:b/>
          <w:sz w:val="16"/>
          <w:szCs w:val="16"/>
        </w:rPr>
        <w:t>16.12</w:t>
      </w:r>
      <w:r w:rsidRPr="00EB30AD">
        <w:rPr>
          <w:b/>
          <w:sz w:val="16"/>
          <w:szCs w:val="16"/>
        </w:rPr>
        <w:t xml:space="preserve">.2021г.                                                                           № </w:t>
      </w:r>
      <w:r>
        <w:rPr>
          <w:b/>
          <w:sz w:val="16"/>
          <w:szCs w:val="16"/>
        </w:rPr>
        <w:t>14</w:t>
      </w:r>
      <w:r>
        <w:rPr>
          <w:b/>
          <w:sz w:val="16"/>
          <w:szCs w:val="16"/>
        </w:rPr>
        <w:t>6</w:t>
      </w:r>
    </w:p>
    <w:p w14:paraId="43DA7884" w14:textId="2F4E3CA4" w:rsidR="00D305FD" w:rsidRDefault="00D305FD" w:rsidP="00D305FD">
      <w:pPr>
        <w:pStyle w:val="29"/>
        <w:jc w:val="center"/>
        <w:rPr>
          <w:b/>
          <w:sz w:val="16"/>
          <w:szCs w:val="16"/>
        </w:rPr>
      </w:pPr>
    </w:p>
    <w:p w14:paraId="0B2DB006" w14:textId="77777777" w:rsidR="00D305FD" w:rsidRPr="00D305FD" w:rsidRDefault="00D305FD" w:rsidP="00D305FD">
      <w:pPr>
        <w:pStyle w:val="29"/>
        <w:ind w:right="2032"/>
        <w:jc w:val="both"/>
        <w:rPr>
          <w:bCs/>
          <w:sz w:val="16"/>
          <w:szCs w:val="16"/>
        </w:rPr>
      </w:pPr>
      <w:r w:rsidRPr="00D305FD">
        <w:rPr>
          <w:bCs/>
          <w:sz w:val="16"/>
          <w:szCs w:val="16"/>
        </w:rPr>
        <w:t xml:space="preserve">О внесении изменений в решение совета депутатов Елизаветинского сельского поселения от 26.08.2021 №119 «Об </w:t>
      </w:r>
      <w:r w:rsidRPr="00D305FD">
        <w:rPr>
          <w:bCs/>
          <w:sz w:val="16"/>
          <w:szCs w:val="16"/>
        </w:rPr>
        <w:lastRenderedPageBreak/>
        <w:t>установлении размеров ежемесячных надбавок к должностному окладу в соответствии с присвоенным классным чином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 01 сентября 2021 года»</w:t>
      </w:r>
    </w:p>
    <w:p w14:paraId="72C69FD5" w14:textId="77777777" w:rsidR="00D305FD" w:rsidRPr="00D305FD" w:rsidRDefault="00D305FD" w:rsidP="00D305FD">
      <w:pPr>
        <w:pStyle w:val="29"/>
        <w:jc w:val="both"/>
        <w:rPr>
          <w:bCs/>
          <w:sz w:val="16"/>
          <w:szCs w:val="16"/>
        </w:rPr>
      </w:pPr>
    </w:p>
    <w:p w14:paraId="48EE9D6C" w14:textId="0D3C8628" w:rsidR="00D305FD" w:rsidRPr="00D305FD" w:rsidRDefault="00D305FD" w:rsidP="00D305FD">
      <w:pPr>
        <w:pStyle w:val="29"/>
        <w:ind w:firstLine="426"/>
        <w:jc w:val="both"/>
        <w:rPr>
          <w:bCs/>
          <w:sz w:val="16"/>
          <w:szCs w:val="16"/>
        </w:rPr>
      </w:pPr>
      <w:r w:rsidRPr="00D305FD">
        <w:rPr>
          <w:bCs/>
          <w:sz w:val="16"/>
          <w:szCs w:val="16"/>
        </w:rPr>
        <w:t xml:space="preserve">В соответствии со статьей 22 п. 2 Федерального закона от 02.03.2007 № 25-ФЗ «О муниципальной службе в Российской Федерации», Областным законом Ленинградской области от 11.03.2008 года № 14-оз «О правовом регулировании муниципальной службы в Ленинградской области», , решением Совета депутатов  Елизаветинского сельского поселения от 25.02.2021 №101  «Об установлении должностей муниципальной службы и должностей, не отнесенных к должностям муниципальной службы администрации муниципального образования Елизаветинского сельского поселения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 </w:t>
      </w:r>
    </w:p>
    <w:p w14:paraId="051A1992" w14:textId="77777777" w:rsidR="00D305FD" w:rsidRPr="00D305FD" w:rsidRDefault="00D305FD" w:rsidP="00D305FD">
      <w:pPr>
        <w:pStyle w:val="29"/>
        <w:jc w:val="both"/>
        <w:rPr>
          <w:bCs/>
          <w:sz w:val="16"/>
          <w:szCs w:val="16"/>
        </w:rPr>
      </w:pPr>
    </w:p>
    <w:p w14:paraId="5553A7A4" w14:textId="77777777" w:rsidR="00D305FD" w:rsidRPr="00D305FD" w:rsidRDefault="00D305FD" w:rsidP="00D305FD">
      <w:pPr>
        <w:pStyle w:val="29"/>
        <w:jc w:val="center"/>
        <w:rPr>
          <w:b/>
          <w:sz w:val="16"/>
          <w:szCs w:val="16"/>
        </w:rPr>
      </w:pPr>
      <w:r w:rsidRPr="00D305FD">
        <w:rPr>
          <w:b/>
          <w:sz w:val="16"/>
          <w:szCs w:val="16"/>
        </w:rPr>
        <w:t>РЕШИЛ:</w:t>
      </w:r>
    </w:p>
    <w:p w14:paraId="055321DD" w14:textId="77777777" w:rsidR="00D305FD" w:rsidRPr="00D305FD" w:rsidRDefault="00D305FD" w:rsidP="00D305FD">
      <w:pPr>
        <w:pStyle w:val="29"/>
        <w:jc w:val="both"/>
        <w:rPr>
          <w:bCs/>
          <w:sz w:val="16"/>
          <w:szCs w:val="16"/>
        </w:rPr>
      </w:pPr>
    </w:p>
    <w:p w14:paraId="6146C23F" w14:textId="1332A850" w:rsidR="00D305FD" w:rsidRPr="00D305FD" w:rsidRDefault="00D305FD" w:rsidP="00D305FD">
      <w:pPr>
        <w:pStyle w:val="29"/>
        <w:ind w:firstLine="426"/>
        <w:jc w:val="both"/>
        <w:rPr>
          <w:bCs/>
          <w:sz w:val="16"/>
          <w:szCs w:val="16"/>
        </w:rPr>
      </w:pPr>
      <w:r w:rsidRPr="00D305FD">
        <w:rPr>
          <w:bCs/>
          <w:sz w:val="16"/>
          <w:szCs w:val="16"/>
        </w:rPr>
        <w:t>1. Внести изменения в  решение совета депутатов Елизаветинского сельского  поселения  от 26.08.2021 № 119 «Об установлении размеров должностных окладов муниципальным служащим Елизаветинского сельского поселения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размеров ежемесячных надбавок к должностному окладу в соответствии с присвоенным классным чином  Муниципальный служащий  муниципального образования в Ленинградской области с 1 сентября 2021 года» Приложение 3 Размеры ежемесячных надбавок к должностному окладу в соответствии с присвоенным классным чином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 01 сентября 2021 года изложить в новой редакции согласно приложению.</w:t>
      </w:r>
    </w:p>
    <w:p w14:paraId="7296D61B" w14:textId="77777777" w:rsidR="00D305FD" w:rsidRPr="00D305FD" w:rsidRDefault="00D305FD" w:rsidP="00D305FD">
      <w:pPr>
        <w:pStyle w:val="29"/>
        <w:ind w:firstLine="426"/>
        <w:jc w:val="both"/>
        <w:rPr>
          <w:bCs/>
          <w:sz w:val="16"/>
          <w:szCs w:val="16"/>
        </w:rPr>
      </w:pPr>
      <w:r w:rsidRPr="00D305FD">
        <w:rPr>
          <w:bCs/>
          <w:sz w:val="16"/>
          <w:szCs w:val="16"/>
        </w:rPr>
        <w:t xml:space="preserve">2. Приложение 3 к решение совета депутатов Елизаветинского сельского  поселения  от 26.08.2021 № 119 «Об установлении размеров должностных окладов муниципальным служащим Елизаветинского сельского поселения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размеров ежемесячных надбавок к должностному окладу в соответствии с присвоенным классным чином  Муниципальный служащий  </w:t>
      </w:r>
      <w:r w:rsidRPr="00D305FD">
        <w:rPr>
          <w:bCs/>
          <w:sz w:val="16"/>
          <w:szCs w:val="16"/>
        </w:rPr>
        <w:t xml:space="preserve">муниципального образования в Ленинградской области с 1 сентября 2021 года» считать утратившим силу. </w:t>
      </w:r>
    </w:p>
    <w:p w14:paraId="67792D80" w14:textId="0A1BE41B" w:rsidR="00D305FD" w:rsidRDefault="00D305FD" w:rsidP="00D305FD">
      <w:pPr>
        <w:pStyle w:val="29"/>
        <w:ind w:firstLine="426"/>
        <w:jc w:val="both"/>
        <w:rPr>
          <w:bCs/>
          <w:sz w:val="16"/>
          <w:szCs w:val="16"/>
        </w:rPr>
      </w:pPr>
      <w:r w:rsidRPr="00D305FD">
        <w:rPr>
          <w:bCs/>
          <w:sz w:val="16"/>
          <w:szCs w:val="16"/>
        </w:rPr>
        <w:t>3. Настоящее решение вступает в силу с 01 января 2022 года, подлежит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w:t>
      </w:r>
    </w:p>
    <w:p w14:paraId="6B0A9262" w14:textId="0F9EAABF" w:rsidR="00D305FD" w:rsidRDefault="00D305FD" w:rsidP="00D305FD">
      <w:pPr>
        <w:pStyle w:val="29"/>
        <w:ind w:firstLine="426"/>
        <w:jc w:val="both"/>
        <w:rPr>
          <w:bCs/>
          <w:sz w:val="16"/>
          <w:szCs w:val="16"/>
        </w:rPr>
      </w:pPr>
    </w:p>
    <w:p w14:paraId="0926C393" w14:textId="77777777" w:rsidR="00D305FD" w:rsidRPr="00B16960" w:rsidRDefault="00D305FD" w:rsidP="00D305FD">
      <w:pPr>
        <w:pStyle w:val="afe"/>
        <w:spacing w:beforeAutospacing="0" w:after="0" w:afterAutospacing="0"/>
        <w:ind w:right="189"/>
        <w:jc w:val="both"/>
        <w:rPr>
          <w:color w:val="000000"/>
          <w:sz w:val="16"/>
          <w:szCs w:val="16"/>
        </w:rPr>
      </w:pPr>
      <w:r w:rsidRPr="00B16960">
        <w:rPr>
          <w:color w:val="000000"/>
          <w:sz w:val="16"/>
          <w:szCs w:val="16"/>
        </w:rPr>
        <w:t xml:space="preserve">Глава муниципального образования </w:t>
      </w:r>
    </w:p>
    <w:p w14:paraId="2F2997A6" w14:textId="152C6BA6" w:rsidR="00D305FD" w:rsidRDefault="00D305FD" w:rsidP="00D305FD">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p>
    <w:p w14:paraId="06462C52" w14:textId="537AAAC8" w:rsidR="00D305FD" w:rsidRDefault="00D305FD" w:rsidP="00D305FD">
      <w:pPr>
        <w:pStyle w:val="afe"/>
        <w:spacing w:beforeAutospacing="0" w:after="0" w:afterAutospacing="0"/>
        <w:ind w:right="189"/>
        <w:jc w:val="both"/>
        <w:rPr>
          <w:color w:val="000000"/>
          <w:sz w:val="16"/>
          <w:szCs w:val="16"/>
        </w:rPr>
      </w:pPr>
    </w:p>
    <w:p w14:paraId="23F6AB6D" w14:textId="77777777" w:rsidR="00AB40BA" w:rsidRDefault="00AB40BA" w:rsidP="00D305FD">
      <w:pPr>
        <w:pStyle w:val="afe"/>
        <w:spacing w:beforeAutospacing="0" w:after="0" w:afterAutospacing="0"/>
        <w:ind w:right="189"/>
        <w:jc w:val="both"/>
        <w:rPr>
          <w:color w:val="000000"/>
          <w:sz w:val="16"/>
          <w:szCs w:val="16"/>
        </w:rPr>
      </w:pPr>
    </w:p>
    <w:p w14:paraId="1E1FF7F2" w14:textId="27E48A39" w:rsidR="00D305FD" w:rsidRDefault="00D305FD" w:rsidP="00D305FD">
      <w:pPr>
        <w:pStyle w:val="afe"/>
        <w:spacing w:beforeAutospacing="0" w:after="0" w:afterAutospacing="0"/>
        <w:ind w:right="-94"/>
        <w:jc w:val="right"/>
        <w:rPr>
          <w:sz w:val="16"/>
          <w:szCs w:val="16"/>
        </w:rPr>
      </w:pPr>
      <w:r w:rsidRPr="00D305FD">
        <w:rPr>
          <w:color w:val="000000"/>
          <w:sz w:val="16"/>
          <w:szCs w:val="16"/>
        </w:rPr>
        <w:t>Приложение</w:t>
      </w:r>
      <w:r w:rsidRPr="00D305FD">
        <w:rPr>
          <w:sz w:val="16"/>
          <w:szCs w:val="16"/>
        </w:rPr>
        <w:t xml:space="preserve">                                                                                                           к решению совета депутатов</w:t>
      </w:r>
    </w:p>
    <w:p w14:paraId="5A925A44" w14:textId="77777777" w:rsidR="00D305FD" w:rsidRPr="00D305FD" w:rsidRDefault="00D305FD" w:rsidP="00D305FD">
      <w:pPr>
        <w:pStyle w:val="afe"/>
        <w:spacing w:beforeAutospacing="0" w:after="0" w:afterAutospacing="0"/>
        <w:ind w:right="-94"/>
        <w:jc w:val="right"/>
        <w:rPr>
          <w:sz w:val="16"/>
          <w:szCs w:val="16"/>
        </w:rPr>
      </w:pPr>
      <w:r w:rsidRPr="00D305FD">
        <w:rPr>
          <w:sz w:val="16"/>
          <w:szCs w:val="16"/>
        </w:rPr>
        <w:t>Елизаветинского сельского поселения</w:t>
      </w:r>
    </w:p>
    <w:p w14:paraId="05976D99" w14:textId="10A03073" w:rsidR="00D305FD" w:rsidRDefault="00D305FD" w:rsidP="00D305FD">
      <w:pPr>
        <w:pStyle w:val="afe"/>
        <w:spacing w:beforeAutospacing="0" w:after="0" w:afterAutospacing="0"/>
        <w:ind w:right="-94"/>
        <w:jc w:val="right"/>
        <w:rPr>
          <w:sz w:val="16"/>
          <w:szCs w:val="16"/>
        </w:rPr>
      </w:pPr>
      <w:r w:rsidRPr="00D305FD">
        <w:rPr>
          <w:sz w:val="16"/>
          <w:szCs w:val="16"/>
        </w:rPr>
        <w:t xml:space="preserve">  от 16.12.2021 г. № 146</w:t>
      </w:r>
    </w:p>
    <w:p w14:paraId="6C6F6DB6" w14:textId="09D0D954" w:rsidR="00D305FD" w:rsidRDefault="00D305FD" w:rsidP="00D305FD">
      <w:pPr>
        <w:pStyle w:val="afe"/>
        <w:spacing w:beforeAutospacing="0" w:after="0" w:afterAutospacing="0"/>
        <w:ind w:right="-94"/>
        <w:jc w:val="right"/>
        <w:rPr>
          <w:sz w:val="16"/>
          <w:szCs w:val="16"/>
        </w:rPr>
      </w:pPr>
    </w:p>
    <w:p w14:paraId="2CBDF8D4" w14:textId="77777777" w:rsidR="00D305FD" w:rsidRPr="00D305FD" w:rsidRDefault="00D305FD" w:rsidP="00D305FD">
      <w:pPr>
        <w:spacing w:after="0" w:line="240" w:lineRule="auto"/>
        <w:jc w:val="center"/>
        <w:rPr>
          <w:rFonts w:eastAsia="Times New Roman"/>
          <w:b/>
          <w:bCs/>
          <w:sz w:val="16"/>
          <w:szCs w:val="16"/>
          <w:lang w:eastAsia="ru-RU"/>
        </w:rPr>
      </w:pPr>
      <w:r w:rsidRPr="00D305FD">
        <w:rPr>
          <w:rFonts w:eastAsia="Times New Roman"/>
          <w:b/>
          <w:bCs/>
          <w:sz w:val="16"/>
          <w:szCs w:val="16"/>
          <w:lang w:eastAsia="ru-RU"/>
        </w:rPr>
        <w:t>Размеры ежемесячных надбавок к должностному окладу в соответствии с присвоенным классным чином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 01 января 2022 года</w:t>
      </w:r>
    </w:p>
    <w:p w14:paraId="7F370DD8" w14:textId="389F7360" w:rsidR="00D305FD" w:rsidRPr="00D305FD" w:rsidRDefault="00D305FD" w:rsidP="00D305FD">
      <w:pPr>
        <w:spacing w:after="0" w:line="240" w:lineRule="auto"/>
        <w:jc w:val="center"/>
        <w:rPr>
          <w:rFonts w:eastAsia="Times New Roman"/>
          <w:sz w:val="16"/>
          <w:szCs w:val="16"/>
          <w:lang w:eastAsia="ru-RU"/>
        </w:rPr>
      </w:pPr>
      <w:r w:rsidRPr="00D305FD">
        <w:rPr>
          <w:rFonts w:eastAsia="Times New Roman"/>
          <w:b/>
          <w:sz w:val="16"/>
          <w:szCs w:val="16"/>
          <w:lang w:eastAsia="ru-RU"/>
        </w:rPr>
        <w:t xml:space="preserve"> </w:t>
      </w:r>
      <w:r w:rsidRPr="00D305FD">
        <w:rPr>
          <w:rFonts w:eastAsia="Times New Roman"/>
          <w:sz w:val="16"/>
          <w:szCs w:val="16"/>
          <w:lang w:eastAsia="ru-RU"/>
        </w:rPr>
        <w:t xml:space="preserve">     </w:t>
      </w:r>
      <w:r w:rsidRPr="00D305FD">
        <w:rPr>
          <w:rFonts w:eastAsia="Times New Roman"/>
          <w:b/>
          <w:sz w:val="16"/>
          <w:szCs w:val="16"/>
          <w:lang w:eastAsia="ru-RU"/>
        </w:rPr>
        <w:t xml:space="preserve">                                                                                                                                           </w:t>
      </w:r>
    </w:p>
    <w:tbl>
      <w:tblPr>
        <w:tblW w:w="5103" w:type="dxa"/>
        <w:tblInd w:w="70" w:type="dxa"/>
        <w:tblLayout w:type="fixed"/>
        <w:tblCellMar>
          <w:left w:w="70" w:type="dxa"/>
          <w:right w:w="70" w:type="dxa"/>
        </w:tblCellMar>
        <w:tblLook w:val="0000" w:firstRow="0" w:lastRow="0" w:firstColumn="0" w:lastColumn="0" w:noHBand="0" w:noVBand="0"/>
      </w:tblPr>
      <w:tblGrid>
        <w:gridCol w:w="3402"/>
        <w:gridCol w:w="1701"/>
      </w:tblGrid>
      <w:tr w:rsidR="00D305FD" w:rsidRPr="00D305FD" w14:paraId="23C87644"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7E1B198A"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Наименование классного чина</w:t>
            </w:r>
          </w:p>
        </w:tc>
        <w:tc>
          <w:tcPr>
            <w:tcW w:w="1701" w:type="dxa"/>
            <w:tcBorders>
              <w:top w:val="single" w:sz="6" w:space="0" w:color="auto"/>
              <w:left w:val="single" w:sz="6" w:space="0" w:color="auto"/>
              <w:bottom w:val="single" w:sz="6" w:space="0" w:color="auto"/>
              <w:right w:val="single" w:sz="6" w:space="0" w:color="auto"/>
            </w:tcBorders>
            <w:vAlign w:val="center"/>
          </w:tcPr>
          <w:p w14:paraId="70AFCFEC" w14:textId="77777777" w:rsidR="00D305FD" w:rsidRPr="00D305FD" w:rsidRDefault="00D305FD" w:rsidP="00484B77">
            <w:pPr>
              <w:autoSpaceDE w:val="0"/>
              <w:autoSpaceDN w:val="0"/>
              <w:adjustRightInd w:val="0"/>
              <w:spacing w:after="0" w:line="240" w:lineRule="auto"/>
              <w:ind w:left="67"/>
              <w:jc w:val="center"/>
              <w:rPr>
                <w:rFonts w:eastAsia="Times New Roman"/>
                <w:sz w:val="16"/>
                <w:szCs w:val="16"/>
                <w:lang w:eastAsia="ru-RU"/>
              </w:rPr>
            </w:pPr>
            <w:r w:rsidRPr="00D305FD">
              <w:rPr>
                <w:rFonts w:eastAsia="Times New Roman"/>
                <w:sz w:val="16"/>
                <w:szCs w:val="16"/>
                <w:lang w:eastAsia="ru-RU"/>
              </w:rPr>
              <w:t>Размер ежемесячной надбавки к должностному окладу в соответствии с присвоенным классным чином (руб.)</w:t>
            </w:r>
          </w:p>
        </w:tc>
      </w:tr>
      <w:tr w:rsidR="00D305FD" w:rsidRPr="00D305FD" w14:paraId="484A71FE"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5C6DC6F9" w14:textId="56D383EA" w:rsidR="00D305FD" w:rsidRPr="00D305FD" w:rsidRDefault="00D305FD" w:rsidP="00484B77">
            <w:pPr>
              <w:autoSpaceDE w:val="0"/>
              <w:autoSpaceDN w:val="0"/>
              <w:adjustRightInd w:val="0"/>
              <w:spacing w:after="0" w:line="240" w:lineRule="auto"/>
              <w:ind w:left="67" w:hanging="70"/>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7A77281A"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5 420</w:t>
            </w:r>
          </w:p>
        </w:tc>
      </w:tr>
      <w:tr w:rsidR="00D305FD" w:rsidRPr="00D305FD" w14:paraId="3AADA57E"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6B04038C" w14:textId="0B789BA0"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2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14090FBE"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5 150</w:t>
            </w:r>
          </w:p>
        </w:tc>
      </w:tr>
      <w:tr w:rsidR="00D305FD" w:rsidRPr="00D305FD" w14:paraId="1E866953"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32B2B8D4" w14:textId="2CF70704"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3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0D695FA1"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5 000</w:t>
            </w:r>
          </w:p>
        </w:tc>
      </w:tr>
      <w:tr w:rsidR="00D305FD" w:rsidRPr="00D305FD" w14:paraId="4C5BA81A"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258353B8" w14:textId="1BD4FFA5"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4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3A2F8705"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4 750</w:t>
            </w:r>
          </w:p>
        </w:tc>
      </w:tr>
      <w:tr w:rsidR="00D305FD" w:rsidRPr="00D305FD" w14:paraId="1AC91C49"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734CCCC0" w14:textId="5560129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5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6457E3C0"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4 480</w:t>
            </w:r>
          </w:p>
        </w:tc>
      </w:tr>
      <w:tr w:rsidR="00D305FD" w:rsidRPr="00D305FD" w14:paraId="22DD73F6" w14:textId="77777777" w:rsidTr="00484B77">
        <w:tblPrEx>
          <w:tblCellMar>
            <w:top w:w="0" w:type="dxa"/>
            <w:bottom w:w="0" w:type="dxa"/>
          </w:tblCellMar>
        </w:tblPrEx>
        <w:trPr>
          <w:cantSplit/>
          <w:trHeight w:val="135"/>
        </w:trPr>
        <w:tc>
          <w:tcPr>
            <w:tcW w:w="3402" w:type="dxa"/>
            <w:tcBorders>
              <w:top w:val="single" w:sz="6" w:space="0" w:color="auto"/>
              <w:left w:val="single" w:sz="6" w:space="0" w:color="auto"/>
              <w:bottom w:val="single" w:sz="6" w:space="0" w:color="auto"/>
              <w:right w:val="single" w:sz="6" w:space="0" w:color="auto"/>
            </w:tcBorders>
            <w:vAlign w:val="center"/>
          </w:tcPr>
          <w:p w14:paraId="304EE6B3" w14:textId="61B606CA"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6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5DF5341F"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4 330</w:t>
            </w:r>
          </w:p>
        </w:tc>
      </w:tr>
      <w:tr w:rsidR="00D305FD" w:rsidRPr="00D305FD" w14:paraId="466CF8BB"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24B67105" w14:textId="1F2F6EB8"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7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061A9FB1"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4 060</w:t>
            </w:r>
          </w:p>
        </w:tc>
      </w:tr>
      <w:tr w:rsidR="00D305FD" w:rsidRPr="00D305FD" w14:paraId="55B5B889"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5D8EF6F2" w14:textId="79B73B91"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8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50A49A06"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3 780</w:t>
            </w:r>
          </w:p>
        </w:tc>
      </w:tr>
      <w:tr w:rsidR="00D305FD" w:rsidRPr="00D305FD" w14:paraId="0ADBDF58"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3775503D" w14:textId="057528C2"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9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2A94004A"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3 660</w:t>
            </w:r>
          </w:p>
        </w:tc>
      </w:tr>
      <w:tr w:rsidR="00D305FD" w:rsidRPr="00D305FD" w14:paraId="77DBC82B"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3013D8E2" w14:textId="7AA95059"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10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04742C7F"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3 530</w:t>
            </w:r>
          </w:p>
        </w:tc>
      </w:tr>
      <w:tr w:rsidR="00D305FD" w:rsidRPr="00D305FD" w14:paraId="60359659"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459B1720" w14:textId="4C7C572C"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11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69D30A0D"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3 380</w:t>
            </w:r>
          </w:p>
        </w:tc>
      </w:tr>
      <w:tr w:rsidR="00D305FD" w:rsidRPr="00D305FD" w14:paraId="2D934016"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02D5B751" w14:textId="5929221A"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12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5BE64FE1"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3 260</w:t>
            </w:r>
          </w:p>
        </w:tc>
      </w:tr>
      <w:tr w:rsidR="00D305FD" w:rsidRPr="00D305FD" w14:paraId="362B62C2"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050E5234" w14:textId="1A0E2799"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13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11744FF0"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2 950</w:t>
            </w:r>
          </w:p>
        </w:tc>
      </w:tr>
      <w:tr w:rsidR="00D305FD" w:rsidRPr="00D305FD" w14:paraId="51962DB5"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39788BA3" w14:textId="2C11DE7E"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14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6091B9EA"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2 710</w:t>
            </w:r>
          </w:p>
        </w:tc>
      </w:tr>
      <w:tr w:rsidR="00D305FD" w:rsidRPr="00D305FD" w14:paraId="04FE585B" w14:textId="77777777" w:rsidTr="00484B77">
        <w:tblPrEx>
          <w:tblCellMar>
            <w:top w:w="0" w:type="dxa"/>
            <w:bottom w:w="0" w:type="dxa"/>
          </w:tblCellMar>
        </w:tblPrEx>
        <w:trPr>
          <w:cantSplit/>
          <w:trHeight w:val="360"/>
        </w:trPr>
        <w:tc>
          <w:tcPr>
            <w:tcW w:w="3402" w:type="dxa"/>
            <w:tcBorders>
              <w:top w:val="single" w:sz="6" w:space="0" w:color="auto"/>
              <w:left w:val="single" w:sz="6" w:space="0" w:color="auto"/>
              <w:bottom w:val="single" w:sz="6" w:space="0" w:color="auto"/>
              <w:right w:val="single" w:sz="6" w:space="0" w:color="auto"/>
            </w:tcBorders>
            <w:vAlign w:val="center"/>
          </w:tcPr>
          <w:p w14:paraId="09646195" w14:textId="44914D4F"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Муниципальный служащий муниципального образования Елизаветинского сельского поселения 15 класса</w:t>
            </w:r>
          </w:p>
        </w:tc>
        <w:tc>
          <w:tcPr>
            <w:tcW w:w="1701" w:type="dxa"/>
            <w:tcBorders>
              <w:top w:val="single" w:sz="6" w:space="0" w:color="auto"/>
              <w:left w:val="single" w:sz="6" w:space="0" w:color="auto"/>
              <w:bottom w:val="single" w:sz="6" w:space="0" w:color="auto"/>
              <w:right w:val="single" w:sz="6" w:space="0" w:color="auto"/>
            </w:tcBorders>
            <w:vAlign w:val="center"/>
          </w:tcPr>
          <w:p w14:paraId="6B004906" w14:textId="77777777" w:rsidR="00D305FD" w:rsidRPr="00D305FD" w:rsidRDefault="00D305FD" w:rsidP="00484B77">
            <w:pPr>
              <w:autoSpaceDE w:val="0"/>
              <w:autoSpaceDN w:val="0"/>
              <w:adjustRightInd w:val="0"/>
              <w:spacing w:after="0" w:line="240" w:lineRule="auto"/>
              <w:ind w:left="67"/>
              <w:jc w:val="center"/>
              <w:rPr>
                <w:rFonts w:eastAsia="Times New Roman" w:cs="Arial"/>
                <w:sz w:val="16"/>
                <w:szCs w:val="16"/>
                <w:lang w:eastAsia="ru-RU"/>
              </w:rPr>
            </w:pPr>
            <w:r w:rsidRPr="00D305FD">
              <w:rPr>
                <w:rFonts w:eastAsia="Times New Roman" w:cs="Arial"/>
                <w:sz w:val="16"/>
                <w:szCs w:val="16"/>
                <w:lang w:eastAsia="ru-RU"/>
              </w:rPr>
              <w:t>2 560</w:t>
            </w:r>
          </w:p>
        </w:tc>
      </w:tr>
    </w:tbl>
    <w:p w14:paraId="2C904133" w14:textId="77777777" w:rsidR="00D305FD" w:rsidRPr="00D305FD" w:rsidRDefault="00D305FD" w:rsidP="00D305FD">
      <w:pPr>
        <w:autoSpaceDE w:val="0"/>
        <w:autoSpaceDN w:val="0"/>
        <w:adjustRightInd w:val="0"/>
        <w:spacing w:after="0" w:line="240" w:lineRule="auto"/>
        <w:jc w:val="both"/>
        <w:rPr>
          <w:rFonts w:eastAsia="Times New Roman" w:cs="Arial"/>
          <w:lang w:eastAsia="ru-RU"/>
        </w:rPr>
      </w:pPr>
    </w:p>
    <w:p w14:paraId="0ECA0C56" w14:textId="7847FDF4" w:rsidR="00D305FD" w:rsidRDefault="00D305FD" w:rsidP="00D305FD">
      <w:pPr>
        <w:pStyle w:val="29"/>
        <w:jc w:val="center"/>
        <w:rPr>
          <w:b/>
          <w:sz w:val="16"/>
          <w:szCs w:val="16"/>
        </w:rPr>
      </w:pPr>
    </w:p>
    <w:p w14:paraId="1AFA9024" w14:textId="77777777" w:rsidR="00D305FD" w:rsidRPr="00BE6DFF" w:rsidRDefault="00D305FD" w:rsidP="00D305FD">
      <w:pPr>
        <w:pStyle w:val="29"/>
        <w:tabs>
          <w:tab w:val="left" w:pos="3969"/>
        </w:tabs>
        <w:jc w:val="center"/>
        <w:rPr>
          <w:b/>
          <w:sz w:val="16"/>
          <w:szCs w:val="16"/>
        </w:rPr>
      </w:pPr>
      <w:r>
        <w:rPr>
          <w:b/>
          <w:sz w:val="16"/>
          <w:szCs w:val="16"/>
        </w:rPr>
        <w:t>СОВЕТ ДЕПУТАТОВ МУНИЦИПАЛЬНОГО ОБРАЗОВАНИЯ</w:t>
      </w:r>
    </w:p>
    <w:p w14:paraId="19786736" w14:textId="77777777" w:rsidR="00D305FD" w:rsidRPr="00BE6DFF" w:rsidRDefault="00D305FD" w:rsidP="00D305FD">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3B1C2F16" w14:textId="77777777" w:rsidR="00D305FD" w:rsidRPr="00BE6DFF" w:rsidRDefault="00D305FD" w:rsidP="00D305FD">
      <w:pPr>
        <w:pStyle w:val="29"/>
        <w:tabs>
          <w:tab w:val="left" w:pos="3969"/>
        </w:tabs>
        <w:jc w:val="center"/>
        <w:rPr>
          <w:b/>
          <w:sz w:val="16"/>
          <w:szCs w:val="16"/>
        </w:rPr>
      </w:pPr>
      <w:r w:rsidRPr="00BE6DFF">
        <w:rPr>
          <w:b/>
          <w:sz w:val="16"/>
          <w:szCs w:val="16"/>
        </w:rPr>
        <w:t>ГАТЧИНСКОГО МУНИЦИПАЛЬНОГО РАЙОНА</w:t>
      </w:r>
    </w:p>
    <w:p w14:paraId="4347447C" w14:textId="77777777" w:rsidR="00D305FD" w:rsidRPr="00BE6DFF" w:rsidRDefault="00D305FD" w:rsidP="00D305FD">
      <w:pPr>
        <w:pStyle w:val="29"/>
        <w:tabs>
          <w:tab w:val="left" w:pos="3969"/>
        </w:tabs>
        <w:jc w:val="center"/>
        <w:rPr>
          <w:b/>
          <w:sz w:val="16"/>
          <w:szCs w:val="16"/>
        </w:rPr>
      </w:pPr>
      <w:r w:rsidRPr="00BE6DFF">
        <w:rPr>
          <w:b/>
          <w:sz w:val="16"/>
          <w:szCs w:val="16"/>
        </w:rPr>
        <w:t>ЛЕНИНГРАДСКОЙ ОБЛАСТИ</w:t>
      </w:r>
    </w:p>
    <w:p w14:paraId="201B10FB" w14:textId="77777777" w:rsidR="00D305FD" w:rsidRDefault="00D305FD" w:rsidP="00D305FD">
      <w:pPr>
        <w:pStyle w:val="29"/>
        <w:tabs>
          <w:tab w:val="left" w:pos="3969"/>
        </w:tabs>
        <w:jc w:val="center"/>
        <w:rPr>
          <w:b/>
          <w:sz w:val="16"/>
          <w:szCs w:val="16"/>
        </w:rPr>
      </w:pPr>
    </w:p>
    <w:p w14:paraId="49672F0C" w14:textId="77777777" w:rsidR="00D305FD" w:rsidRDefault="00D305FD" w:rsidP="00D305FD">
      <w:pPr>
        <w:pStyle w:val="29"/>
        <w:tabs>
          <w:tab w:val="left" w:pos="3969"/>
        </w:tabs>
        <w:jc w:val="center"/>
        <w:rPr>
          <w:b/>
          <w:sz w:val="16"/>
          <w:szCs w:val="16"/>
        </w:rPr>
      </w:pPr>
      <w:r>
        <w:rPr>
          <w:b/>
          <w:sz w:val="16"/>
          <w:szCs w:val="16"/>
        </w:rPr>
        <w:t>РЕШЕНИЕ</w:t>
      </w:r>
    </w:p>
    <w:p w14:paraId="1684AC3D" w14:textId="77777777" w:rsidR="00D305FD" w:rsidRPr="00BE6DFF" w:rsidRDefault="00D305FD" w:rsidP="00D305FD">
      <w:pPr>
        <w:pStyle w:val="29"/>
        <w:tabs>
          <w:tab w:val="left" w:pos="3969"/>
        </w:tabs>
        <w:jc w:val="center"/>
        <w:rPr>
          <w:b/>
          <w:sz w:val="16"/>
          <w:szCs w:val="16"/>
        </w:rPr>
      </w:pPr>
    </w:p>
    <w:p w14:paraId="7AD06192" w14:textId="76617B7F" w:rsidR="00D305FD" w:rsidRDefault="00D305FD" w:rsidP="00D305FD">
      <w:pPr>
        <w:pStyle w:val="29"/>
        <w:jc w:val="center"/>
        <w:rPr>
          <w:b/>
          <w:sz w:val="16"/>
          <w:szCs w:val="16"/>
        </w:rPr>
      </w:pPr>
      <w:r>
        <w:rPr>
          <w:b/>
          <w:sz w:val="16"/>
          <w:szCs w:val="16"/>
        </w:rPr>
        <w:t>16.12</w:t>
      </w:r>
      <w:r w:rsidRPr="00EB30AD">
        <w:rPr>
          <w:b/>
          <w:sz w:val="16"/>
          <w:szCs w:val="16"/>
        </w:rPr>
        <w:t xml:space="preserve">.2021г.                                                                           № </w:t>
      </w:r>
      <w:r>
        <w:rPr>
          <w:b/>
          <w:sz w:val="16"/>
          <w:szCs w:val="16"/>
        </w:rPr>
        <w:t>14</w:t>
      </w:r>
      <w:r>
        <w:rPr>
          <w:b/>
          <w:sz w:val="16"/>
          <w:szCs w:val="16"/>
        </w:rPr>
        <w:t>7</w:t>
      </w:r>
    </w:p>
    <w:p w14:paraId="14CBA668" w14:textId="63BBB394" w:rsidR="00D305FD" w:rsidRDefault="00D305FD" w:rsidP="00D305FD">
      <w:pPr>
        <w:pStyle w:val="29"/>
        <w:jc w:val="center"/>
        <w:rPr>
          <w:b/>
          <w:sz w:val="16"/>
          <w:szCs w:val="16"/>
        </w:rPr>
      </w:pPr>
    </w:p>
    <w:p w14:paraId="481EC9D0" w14:textId="77777777" w:rsidR="00484B77" w:rsidRPr="00484B77" w:rsidRDefault="00484B77" w:rsidP="00484B77">
      <w:pPr>
        <w:autoSpaceDE w:val="0"/>
        <w:autoSpaceDN w:val="0"/>
        <w:adjustRightInd w:val="0"/>
        <w:spacing w:after="0" w:line="240" w:lineRule="auto"/>
        <w:ind w:right="2174"/>
        <w:jc w:val="both"/>
        <w:outlineLvl w:val="0"/>
        <w:rPr>
          <w:rFonts w:eastAsia="Times New Roman"/>
          <w:sz w:val="16"/>
          <w:szCs w:val="16"/>
          <w:lang w:eastAsia="ru-RU"/>
        </w:rPr>
      </w:pPr>
      <w:r w:rsidRPr="00484B77">
        <w:rPr>
          <w:rFonts w:eastAsia="Times New Roman"/>
          <w:sz w:val="16"/>
          <w:szCs w:val="16"/>
          <w:lang w:eastAsia="ru-RU"/>
        </w:rPr>
        <w:t>Об утверждении Порядка материального стимулирования муниципальных управленческих команд за счет средств межбюджетного трансферта, выделенного из бюджета Гатчинского муниципального района бюджету Елизаветинского сельского поселения на цели поощрения муниципальных управленческих команд</w:t>
      </w:r>
    </w:p>
    <w:p w14:paraId="60310CDF" w14:textId="77777777" w:rsidR="00484B77" w:rsidRPr="00484B77" w:rsidRDefault="00484B77" w:rsidP="00484B77">
      <w:pPr>
        <w:spacing w:after="0" w:line="240" w:lineRule="auto"/>
        <w:rPr>
          <w:rFonts w:eastAsia="Times New Roman"/>
          <w:b/>
          <w:sz w:val="16"/>
          <w:szCs w:val="16"/>
          <w:lang w:eastAsia="ru-RU"/>
        </w:rPr>
      </w:pPr>
    </w:p>
    <w:p w14:paraId="54C7BED2" w14:textId="77777777" w:rsidR="00484B77" w:rsidRPr="00484B77" w:rsidRDefault="00484B77" w:rsidP="00484B77">
      <w:pPr>
        <w:spacing w:after="0" w:line="240" w:lineRule="auto"/>
        <w:ind w:firstLine="426"/>
        <w:jc w:val="both"/>
        <w:rPr>
          <w:rFonts w:eastAsia="Times New Roman"/>
          <w:sz w:val="16"/>
          <w:szCs w:val="16"/>
          <w:lang w:eastAsia="ru-RU"/>
        </w:rPr>
      </w:pPr>
      <w:r w:rsidRPr="00484B77">
        <w:rPr>
          <w:rFonts w:eastAsia="Times New Roman"/>
          <w:sz w:val="16"/>
          <w:szCs w:val="16"/>
          <w:lang w:eastAsia="ru-RU"/>
        </w:rPr>
        <w:lastRenderedPageBreak/>
        <w:t xml:space="preserve">В соответствии со статьей 142.4 Бюджетного Кодекса Российской Федерации,  постановлением Губернатора Ленинградской области от 29.07.2021 № 67-пг «О поощрении за счет дотации (гранта)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утратившими силу постановления Губернатора Ленинградской области от 23 декабря 2020 года № 109-пг», постановлением Правительства Ленинградской области от 06.08.2021 № 509 «Об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 Положением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и порядке ее осуществления, утвержденным решением Совета депутатов от 23.12.2014 года № 32, </w:t>
      </w:r>
      <w:bookmarkStart w:id="4" w:name="_Hlk59870726"/>
      <w:r w:rsidRPr="00484B77">
        <w:rPr>
          <w:rFonts w:eastAsia="Times New Roman"/>
          <w:sz w:val="16"/>
          <w:szCs w:val="16"/>
          <w:lang w:eastAsia="ru-RU"/>
        </w:rPr>
        <w:t xml:space="preserve">решением Совета депутатов Елизаветинского сельского поселения от 17.12.2020 № 86 </w:t>
      </w:r>
      <w:r w:rsidRPr="00484B77">
        <w:rPr>
          <w:rFonts w:eastAsia="Times New Roman"/>
          <w:bCs/>
          <w:sz w:val="16"/>
          <w:szCs w:val="16"/>
          <w:lang w:eastAsia="ru-RU" w:bidi="ru-RU"/>
        </w:rPr>
        <w:t>«О бюджете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 (с изменениями)</w:t>
      </w:r>
      <w:bookmarkEnd w:id="4"/>
      <w:r w:rsidRPr="00484B77">
        <w:rPr>
          <w:rFonts w:eastAsia="Times New Roman"/>
          <w:sz w:val="16"/>
          <w:szCs w:val="16"/>
          <w:lang w:eastAsia="ru-RU"/>
        </w:rPr>
        <w:t>, руководствуясь Уставом муниципального образования Елизаветинское сельское поселение Гатчинского муниципального района Ленинградской области,</w:t>
      </w:r>
      <w:bookmarkStart w:id="5" w:name="_Toc467571988"/>
      <w:bookmarkStart w:id="6" w:name="_Toc452653152"/>
      <w:bookmarkStart w:id="7" w:name="_Toc452643985"/>
    </w:p>
    <w:p w14:paraId="5AFE3E4D" w14:textId="77777777" w:rsidR="00484B77" w:rsidRPr="00484B77" w:rsidRDefault="00484B77" w:rsidP="00484B77">
      <w:pPr>
        <w:spacing w:after="0" w:line="240" w:lineRule="auto"/>
        <w:ind w:firstLine="708"/>
        <w:jc w:val="center"/>
        <w:rPr>
          <w:rFonts w:eastAsia="Times New Roman"/>
          <w:b/>
          <w:bCs/>
          <w:sz w:val="16"/>
          <w:szCs w:val="16"/>
          <w:lang w:eastAsia="ru-RU"/>
        </w:rPr>
      </w:pPr>
      <w:r w:rsidRPr="00484B77">
        <w:rPr>
          <w:rFonts w:eastAsia="Times New Roman"/>
          <w:b/>
          <w:bCs/>
          <w:sz w:val="16"/>
          <w:szCs w:val="16"/>
          <w:lang w:eastAsia="ru-RU"/>
        </w:rPr>
        <w:t>РЕШИЛ:</w:t>
      </w:r>
      <w:bookmarkEnd w:id="5"/>
      <w:bookmarkEnd w:id="6"/>
      <w:bookmarkEnd w:id="7"/>
    </w:p>
    <w:p w14:paraId="66A900F6" w14:textId="77777777" w:rsidR="00484B77" w:rsidRPr="00484B77" w:rsidRDefault="00484B77" w:rsidP="00484B77">
      <w:pPr>
        <w:spacing w:after="0" w:line="240" w:lineRule="auto"/>
        <w:ind w:firstLine="708"/>
        <w:jc w:val="both"/>
        <w:rPr>
          <w:rFonts w:eastAsia="Times New Roman"/>
          <w:sz w:val="16"/>
          <w:szCs w:val="16"/>
          <w:lang w:eastAsia="ru-RU"/>
        </w:rPr>
      </w:pPr>
    </w:p>
    <w:p w14:paraId="7C96DA45" w14:textId="77777777" w:rsidR="00484B77" w:rsidRPr="00484B77" w:rsidRDefault="00484B77" w:rsidP="00484B77">
      <w:pPr>
        <w:numPr>
          <w:ilvl w:val="0"/>
          <w:numId w:val="24"/>
        </w:numPr>
        <w:tabs>
          <w:tab w:val="num" w:pos="0"/>
          <w:tab w:val="left" w:pos="709"/>
        </w:tabs>
        <w:spacing w:after="0" w:line="240" w:lineRule="auto"/>
        <w:ind w:left="0" w:firstLine="426"/>
        <w:jc w:val="both"/>
        <w:rPr>
          <w:rFonts w:eastAsia="Times New Roman"/>
          <w:sz w:val="16"/>
          <w:szCs w:val="16"/>
          <w:lang w:eastAsia="ru-RU"/>
        </w:rPr>
      </w:pPr>
      <w:r w:rsidRPr="00484B77">
        <w:rPr>
          <w:rFonts w:eastAsia="Times New Roman"/>
          <w:sz w:val="16"/>
          <w:szCs w:val="16"/>
          <w:lang w:eastAsia="ru-RU"/>
        </w:rPr>
        <w:t>Утвердить Порядок материального стимулирования муниципальных управленческих команд Елизаветинского сельского поселения за счет средств межбюджетного трансферта, выделенного из бюджета Гатчинского муниципального района бюджету Елизаветинского сельского поселения, на цели поощрения муниципальных управленческих команд</w:t>
      </w:r>
      <w:r w:rsidRPr="00484B77">
        <w:rPr>
          <w:rFonts w:eastAsia="Times New Roman"/>
          <w:snapToGrid w:val="0"/>
          <w:sz w:val="16"/>
          <w:szCs w:val="16"/>
          <w:lang w:eastAsia="ru-RU"/>
        </w:rPr>
        <w:t>,</w:t>
      </w:r>
      <w:r w:rsidRPr="00484B77">
        <w:rPr>
          <w:rFonts w:eastAsia="Times New Roman"/>
          <w:sz w:val="16"/>
          <w:szCs w:val="16"/>
          <w:lang w:eastAsia="ru-RU"/>
        </w:rPr>
        <w:t xml:space="preserve"> согласно приложению.</w:t>
      </w:r>
    </w:p>
    <w:p w14:paraId="42408167" w14:textId="77777777" w:rsidR="00484B77" w:rsidRPr="00484B77" w:rsidRDefault="00484B77" w:rsidP="00484B77">
      <w:pPr>
        <w:numPr>
          <w:ilvl w:val="0"/>
          <w:numId w:val="24"/>
        </w:numPr>
        <w:tabs>
          <w:tab w:val="num" w:pos="0"/>
          <w:tab w:val="left" w:pos="709"/>
        </w:tabs>
        <w:spacing w:after="0" w:line="240" w:lineRule="auto"/>
        <w:ind w:left="0" w:firstLine="426"/>
        <w:jc w:val="both"/>
        <w:rPr>
          <w:rFonts w:eastAsia="Times New Roman"/>
          <w:sz w:val="16"/>
          <w:szCs w:val="16"/>
          <w:lang w:eastAsia="ru-RU"/>
        </w:rPr>
      </w:pPr>
      <w:r w:rsidRPr="00484B77">
        <w:rPr>
          <w:rFonts w:eastAsia="Times New Roman"/>
          <w:sz w:val="16"/>
          <w:szCs w:val="16"/>
          <w:lang w:eastAsia="ru-RU"/>
        </w:rPr>
        <w:t>Контроль за исполнением настоящего решения возложить на главу администрации Елизаветинского сельского поселения.</w:t>
      </w:r>
    </w:p>
    <w:p w14:paraId="3FB11B78" w14:textId="77777777" w:rsidR="00484B77" w:rsidRPr="00484B77" w:rsidRDefault="00484B77" w:rsidP="00484B77">
      <w:pPr>
        <w:numPr>
          <w:ilvl w:val="0"/>
          <w:numId w:val="24"/>
        </w:numPr>
        <w:tabs>
          <w:tab w:val="left" w:pos="709"/>
        </w:tabs>
        <w:spacing w:after="0" w:line="240" w:lineRule="auto"/>
        <w:ind w:left="0" w:firstLine="426"/>
        <w:jc w:val="both"/>
        <w:rPr>
          <w:rFonts w:eastAsia="Times New Roman"/>
          <w:sz w:val="16"/>
          <w:szCs w:val="16"/>
        </w:rPr>
      </w:pPr>
      <w:r w:rsidRPr="00484B77">
        <w:rPr>
          <w:rFonts w:eastAsia="Times New Roman"/>
          <w:sz w:val="16"/>
          <w:szCs w:val="16"/>
        </w:rPr>
        <w:t>Настоящее решение подлежит опубликованию в печатном средстве массовой информации – газете «Елизаветинский вестник», размещению на официальном сайте МО Елизаветинское сельское поселение и вступает в силу со дня его принятия и распространяется на правоотношения, возникшие с 01.08.2021г.</w:t>
      </w:r>
    </w:p>
    <w:p w14:paraId="6ECCC070" w14:textId="77777777" w:rsidR="00484B77" w:rsidRPr="00484B77" w:rsidRDefault="00484B77" w:rsidP="00484B77">
      <w:pPr>
        <w:spacing w:after="0" w:line="240" w:lineRule="auto"/>
        <w:rPr>
          <w:rFonts w:eastAsia="Times New Roman"/>
          <w:sz w:val="16"/>
          <w:szCs w:val="16"/>
          <w:lang w:eastAsia="ru-RU"/>
        </w:rPr>
      </w:pPr>
    </w:p>
    <w:p w14:paraId="3FFF6DB1" w14:textId="77777777" w:rsidR="00484B77" w:rsidRPr="00484B77" w:rsidRDefault="00484B77" w:rsidP="00484B77">
      <w:pPr>
        <w:spacing w:after="0" w:line="240" w:lineRule="auto"/>
        <w:jc w:val="both"/>
        <w:rPr>
          <w:rFonts w:eastAsia="Times New Roman"/>
          <w:sz w:val="16"/>
          <w:szCs w:val="16"/>
          <w:lang w:eastAsia="ru-RU"/>
        </w:rPr>
      </w:pPr>
      <w:r w:rsidRPr="00484B77">
        <w:rPr>
          <w:rFonts w:eastAsia="Times New Roman"/>
          <w:sz w:val="16"/>
          <w:szCs w:val="16"/>
          <w:lang w:eastAsia="ru-RU"/>
        </w:rPr>
        <w:t>Глава муниципального образования</w:t>
      </w:r>
    </w:p>
    <w:p w14:paraId="451FF372" w14:textId="623471DC" w:rsidR="00484B77" w:rsidRPr="00484B77" w:rsidRDefault="00484B77" w:rsidP="00484B77">
      <w:pPr>
        <w:spacing w:after="0" w:line="240" w:lineRule="auto"/>
        <w:jc w:val="both"/>
        <w:rPr>
          <w:rFonts w:eastAsia="Times New Roman"/>
          <w:sz w:val="16"/>
          <w:szCs w:val="16"/>
          <w:lang w:eastAsia="ru-RU"/>
        </w:rPr>
      </w:pPr>
      <w:r w:rsidRPr="00484B77">
        <w:rPr>
          <w:rFonts w:eastAsia="Times New Roman"/>
          <w:sz w:val="16"/>
          <w:szCs w:val="16"/>
          <w:lang w:eastAsia="ru-RU"/>
        </w:rPr>
        <w:t xml:space="preserve">Елизаветинское сельское поселение    </w:t>
      </w:r>
      <w:r>
        <w:rPr>
          <w:rFonts w:eastAsia="Times New Roman"/>
          <w:sz w:val="16"/>
          <w:szCs w:val="16"/>
          <w:lang w:eastAsia="ru-RU"/>
        </w:rPr>
        <w:t xml:space="preserve"> </w:t>
      </w:r>
      <w:r w:rsidRPr="00484B77">
        <w:rPr>
          <w:rFonts w:eastAsia="Times New Roman"/>
          <w:sz w:val="16"/>
          <w:szCs w:val="16"/>
          <w:lang w:eastAsia="ru-RU"/>
        </w:rPr>
        <w:t xml:space="preserve">                              Е.В. Самойлов</w:t>
      </w:r>
    </w:p>
    <w:p w14:paraId="387569F8" w14:textId="491B363C" w:rsidR="00484B77" w:rsidRDefault="00484B77" w:rsidP="00484B77">
      <w:pPr>
        <w:autoSpaceDE w:val="0"/>
        <w:autoSpaceDN w:val="0"/>
        <w:adjustRightInd w:val="0"/>
        <w:spacing w:after="0" w:line="240" w:lineRule="auto"/>
        <w:jc w:val="right"/>
        <w:outlineLvl w:val="0"/>
        <w:rPr>
          <w:rFonts w:eastAsia="Times New Roman"/>
          <w:sz w:val="16"/>
          <w:szCs w:val="16"/>
          <w:lang w:eastAsia="ru-RU"/>
        </w:rPr>
      </w:pPr>
      <w:bookmarkStart w:id="8" w:name="_Toc452643989"/>
      <w:bookmarkStart w:id="9" w:name="_Toc452653155"/>
      <w:bookmarkStart w:id="10" w:name="_Toc467571991"/>
    </w:p>
    <w:p w14:paraId="33FC7A22" w14:textId="77777777" w:rsidR="00AB40BA" w:rsidRDefault="00AB40BA" w:rsidP="00484B77">
      <w:pPr>
        <w:autoSpaceDE w:val="0"/>
        <w:autoSpaceDN w:val="0"/>
        <w:adjustRightInd w:val="0"/>
        <w:spacing w:after="0" w:line="240" w:lineRule="auto"/>
        <w:jc w:val="right"/>
        <w:outlineLvl w:val="0"/>
        <w:rPr>
          <w:rFonts w:eastAsia="Times New Roman"/>
          <w:sz w:val="16"/>
          <w:szCs w:val="16"/>
          <w:lang w:eastAsia="ru-RU"/>
        </w:rPr>
      </w:pPr>
    </w:p>
    <w:p w14:paraId="0B6F20EB" w14:textId="77777777" w:rsidR="00484B77" w:rsidRPr="00484B77" w:rsidRDefault="00484B77" w:rsidP="00484B77">
      <w:pPr>
        <w:autoSpaceDE w:val="0"/>
        <w:autoSpaceDN w:val="0"/>
        <w:adjustRightInd w:val="0"/>
        <w:spacing w:after="0" w:line="240" w:lineRule="auto"/>
        <w:jc w:val="right"/>
        <w:outlineLvl w:val="0"/>
        <w:rPr>
          <w:rFonts w:eastAsia="Times New Roman"/>
          <w:sz w:val="16"/>
          <w:szCs w:val="16"/>
          <w:lang w:eastAsia="ru-RU"/>
        </w:rPr>
      </w:pPr>
      <w:r w:rsidRPr="00484B77">
        <w:rPr>
          <w:rFonts w:eastAsia="Times New Roman"/>
          <w:sz w:val="16"/>
          <w:szCs w:val="16"/>
          <w:lang w:eastAsia="ru-RU"/>
        </w:rPr>
        <w:t>Приложение</w:t>
      </w:r>
      <w:bookmarkEnd w:id="8"/>
      <w:bookmarkEnd w:id="9"/>
      <w:bookmarkEnd w:id="10"/>
    </w:p>
    <w:p w14:paraId="414E9856" w14:textId="77777777" w:rsidR="00484B77" w:rsidRPr="00484B77" w:rsidRDefault="00484B77" w:rsidP="00484B77">
      <w:pPr>
        <w:autoSpaceDE w:val="0"/>
        <w:autoSpaceDN w:val="0"/>
        <w:adjustRightInd w:val="0"/>
        <w:spacing w:after="0" w:line="240" w:lineRule="auto"/>
        <w:jc w:val="right"/>
        <w:outlineLvl w:val="0"/>
        <w:rPr>
          <w:rFonts w:eastAsia="Times New Roman"/>
          <w:sz w:val="16"/>
          <w:szCs w:val="16"/>
          <w:lang w:eastAsia="ru-RU"/>
        </w:rPr>
      </w:pPr>
      <w:bookmarkStart w:id="11" w:name="_Toc452643990"/>
      <w:bookmarkStart w:id="12" w:name="_Toc452653156"/>
      <w:bookmarkStart w:id="13" w:name="_Toc467571992"/>
      <w:r w:rsidRPr="00484B77">
        <w:rPr>
          <w:rFonts w:eastAsia="Times New Roman"/>
          <w:sz w:val="16"/>
          <w:szCs w:val="16"/>
          <w:lang w:eastAsia="ru-RU"/>
        </w:rPr>
        <w:t xml:space="preserve">к </w:t>
      </w:r>
      <w:bookmarkEnd w:id="11"/>
      <w:bookmarkEnd w:id="12"/>
      <w:bookmarkEnd w:id="13"/>
      <w:r w:rsidRPr="00484B77">
        <w:rPr>
          <w:rFonts w:eastAsia="Times New Roman"/>
          <w:sz w:val="16"/>
          <w:szCs w:val="16"/>
          <w:lang w:eastAsia="ru-RU"/>
        </w:rPr>
        <w:t>решению совета депутатов</w:t>
      </w:r>
    </w:p>
    <w:p w14:paraId="7F36E139" w14:textId="77777777" w:rsidR="00484B77" w:rsidRPr="00484B77" w:rsidRDefault="00484B77" w:rsidP="00484B77">
      <w:pPr>
        <w:autoSpaceDE w:val="0"/>
        <w:autoSpaceDN w:val="0"/>
        <w:adjustRightInd w:val="0"/>
        <w:spacing w:after="0" w:line="240" w:lineRule="auto"/>
        <w:jc w:val="right"/>
        <w:outlineLvl w:val="0"/>
        <w:rPr>
          <w:rFonts w:eastAsia="Times New Roman"/>
          <w:sz w:val="16"/>
          <w:szCs w:val="16"/>
          <w:lang w:eastAsia="ru-RU"/>
        </w:rPr>
      </w:pPr>
      <w:r w:rsidRPr="00484B77">
        <w:rPr>
          <w:rFonts w:eastAsia="Times New Roman"/>
          <w:sz w:val="16"/>
          <w:szCs w:val="16"/>
          <w:lang w:eastAsia="ru-RU"/>
        </w:rPr>
        <w:t>Елизаветинского сельского поселения</w:t>
      </w:r>
    </w:p>
    <w:p w14:paraId="776B3A92" w14:textId="77777777" w:rsidR="00484B77" w:rsidRPr="00484B77" w:rsidRDefault="00484B77" w:rsidP="00484B77">
      <w:pPr>
        <w:autoSpaceDE w:val="0"/>
        <w:autoSpaceDN w:val="0"/>
        <w:adjustRightInd w:val="0"/>
        <w:spacing w:after="0" w:line="240" w:lineRule="auto"/>
        <w:jc w:val="right"/>
        <w:outlineLvl w:val="0"/>
        <w:rPr>
          <w:rFonts w:eastAsia="Times New Roman"/>
          <w:sz w:val="16"/>
          <w:szCs w:val="16"/>
          <w:lang w:eastAsia="ru-RU"/>
        </w:rPr>
      </w:pPr>
      <w:r w:rsidRPr="00484B77">
        <w:rPr>
          <w:rFonts w:eastAsia="Times New Roman"/>
          <w:sz w:val="16"/>
          <w:szCs w:val="16"/>
          <w:lang w:eastAsia="ru-RU"/>
        </w:rPr>
        <w:t>от 16.12.2021 № 147</w:t>
      </w:r>
    </w:p>
    <w:p w14:paraId="67B2DE69" w14:textId="77777777" w:rsidR="00484B77" w:rsidRPr="00484B77" w:rsidRDefault="00484B77" w:rsidP="00484B77">
      <w:pPr>
        <w:spacing w:after="0" w:line="240" w:lineRule="auto"/>
        <w:jc w:val="center"/>
        <w:rPr>
          <w:rFonts w:eastAsia="Times New Roman"/>
          <w:sz w:val="16"/>
          <w:szCs w:val="16"/>
          <w:lang w:eastAsia="ru-RU"/>
        </w:rPr>
      </w:pPr>
    </w:p>
    <w:p w14:paraId="540B4739" w14:textId="77777777" w:rsidR="00484B77" w:rsidRPr="00484B77" w:rsidRDefault="00484B77" w:rsidP="00484B77">
      <w:pPr>
        <w:widowControl w:val="0"/>
        <w:autoSpaceDE w:val="0"/>
        <w:autoSpaceDN w:val="0"/>
        <w:spacing w:after="0" w:line="240" w:lineRule="auto"/>
        <w:ind w:firstLine="539"/>
        <w:jc w:val="center"/>
        <w:rPr>
          <w:rFonts w:eastAsia="Times New Roman"/>
          <w:b/>
          <w:bCs/>
          <w:sz w:val="16"/>
          <w:szCs w:val="16"/>
          <w:lang w:eastAsia="ru-RU"/>
        </w:rPr>
      </w:pPr>
      <w:r w:rsidRPr="00484B77">
        <w:rPr>
          <w:rFonts w:eastAsia="Times New Roman"/>
          <w:b/>
          <w:bCs/>
          <w:sz w:val="16"/>
          <w:szCs w:val="16"/>
          <w:lang w:eastAsia="ru-RU"/>
        </w:rPr>
        <w:t xml:space="preserve">Порядок материального стимулирования муниципальных управленческих команд за счет средств межбюджетного трансферта, выделенного из бюджета Гатчинского муниципального района </w:t>
      </w:r>
      <w:r w:rsidRPr="00484B77">
        <w:rPr>
          <w:rFonts w:eastAsia="Times New Roman"/>
          <w:b/>
          <w:bCs/>
          <w:sz w:val="16"/>
          <w:szCs w:val="16"/>
          <w:lang w:eastAsia="ru-RU"/>
        </w:rPr>
        <w:t>бюджету</w:t>
      </w:r>
      <w:bookmarkStart w:id="14" w:name="_Hlk29115838"/>
      <w:r w:rsidRPr="00484B77">
        <w:rPr>
          <w:rFonts w:eastAsia="Times New Roman"/>
          <w:b/>
          <w:bCs/>
          <w:sz w:val="16"/>
          <w:szCs w:val="16"/>
          <w:lang w:eastAsia="ru-RU"/>
        </w:rPr>
        <w:t xml:space="preserve"> Елизаветинского </w:t>
      </w:r>
      <w:bookmarkEnd w:id="14"/>
      <w:r w:rsidRPr="00484B77">
        <w:rPr>
          <w:rFonts w:eastAsia="Times New Roman"/>
          <w:b/>
          <w:bCs/>
          <w:sz w:val="16"/>
          <w:szCs w:val="16"/>
          <w:lang w:eastAsia="ru-RU"/>
        </w:rPr>
        <w:t>сельского поселения, на цели поощрения муниципальных управленческих команд</w:t>
      </w:r>
    </w:p>
    <w:p w14:paraId="4FB830D2" w14:textId="77777777" w:rsidR="00484B77" w:rsidRPr="00484B77" w:rsidRDefault="00484B77" w:rsidP="00484B77">
      <w:pPr>
        <w:widowControl w:val="0"/>
        <w:autoSpaceDE w:val="0"/>
        <w:autoSpaceDN w:val="0"/>
        <w:spacing w:after="0" w:line="240" w:lineRule="auto"/>
        <w:ind w:firstLine="539"/>
        <w:jc w:val="both"/>
        <w:rPr>
          <w:rFonts w:eastAsia="Times New Roman"/>
          <w:sz w:val="16"/>
          <w:szCs w:val="16"/>
          <w:lang w:eastAsia="ru-RU"/>
        </w:rPr>
      </w:pPr>
    </w:p>
    <w:p w14:paraId="6835BD55" w14:textId="77777777" w:rsidR="00484B77" w:rsidRPr="00484B77" w:rsidRDefault="00484B77" w:rsidP="00484B77">
      <w:pPr>
        <w:numPr>
          <w:ilvl w:val="0"/>
          <w:numId w:val="25"/>
        </w:numPr>
        <w:tabs>
          <w:tab w:val="left" w:pos="426"/>
        </w:tabs>
        <w:autoSpaceDE w:val="0"/>
        <w:autoSpaceDN w:val="0"/>
        <w:adjustRightInd w:val="0"/>
        <w:spacing w:after="0" w:line="240" w:lineRule="auto"/>
        <w:ind w:left="0" w:firstLine="426"/>
        <w:contextualSpacing/>
        <w:jc w:val="both"/>
        <w:outlineLvl w:val="0"/>
        <w:rPr>
          <w:rFonts w:eastAsia="Times New Roman"/>
          <w:sz w:val="16"/>
          <w:szCs w:val="16"/>
          <w:lang w:eastAsia="ru-RU"/>
        </w:rPr>
      </w:pPr>
      <w:r w:rsidRPr="00484B77">
        <w:rPr>
          <w:rFonts w:eastAsia="Times New Roman"/>
          <w:sz w:val="16"/>
          <w:szCs w:val="16"/>
          <w:lang w:eastAsia="ru-RU"/>
        </w:rPr>
        <w:t xml:space="preserve">Настоящий Порядок материального стимулирования муниципальной управленческой команды за счет иного межбюджетного трансферта, выделенного из бюджета Гатчинского муниципального района бюджету Елизаветинского сельского поселения Гатчинского муниципального района Ленинградской области, на цели поощрения муниципальных управленческих команд (далее – Порядок) разработан в соответствии с: </w:t>
      </w:r>
    </w:p>
    <w:p w14:paraId="70AD45EF" w14:textId="77777777" w:rsidR="00484B77" w:rsidRPr="00484B77" w:rsidRDefault="00484B77" w:rsidP="00484B77">
      <w:pPr>
        <w:tabs>
          <w:tab w:val="left" w:pos="426"/>
        </w:tabs>
        <w:autoSpaceDE w:val="0"/>
        <w:autoSpaceDN w:val="0"/>
        <w:adjustRightInd w:val="0"/>
        <w:spacing w:after="0" w:line="240" w:lineRule="auto"/>
        <w:ind w:firstLine="426"/>
        <w:jc w:val="both"/>
        <w:outlineLvl w:val="0"/>
        <w:rPr>
          <w:rFonts w:eastAsia="Times New Roman"/>
          <w:sz w:val="16"/>
          <w:szCs w:val="16"/>
          <w:lang w:eastAsia="ru-RU"/>
        </w:rPr>
      </w:pPr>
      <w:r w:rsidRPr="00484B77">
        <w:rPr>
          <w:rFonts w:eastAsia="Times New Roman"/>
          <w:sz w:val="16"/>
          <w:szCs w:val="16"/>
          <w:lang w:eastAsia="ru-RU"/>
        </w:rPr>
        <w:t xml:space="preserve">постановлением Правительства Ленинградской области от 06.08.2021 № 509 «Об иных межбюджетных трансфертах бюджетам муниципальных образований Ленинградской области на цели поощрения муниципальных управленческих команд в 2021 году», </w:t>
      </w:r>
    </w:p>
    <w:p w14:paraId="4260DCC8" w14:textId="77777777" w:rsidR="00484B77" w:rsidRPr="00484B77" w:rsidRDefault="00484B77" w:rsidP="00484B77">
      <w:pPr>
        <w:tabs>
          <w:tab w:val="left" w:pos="426"/>
        </w:tabs>
        <w:autoSpaceDE w:val="0"/>
        <w:autoSpaceDN w:val="0"/>
        <w:adjustRightInd w:val="0"/>
        <w:spacing w:after="0" w:line="240" w:lineRule="auto"/>
        <w:ind w:firstLine="426"/>
        <w:jc w:val="both"/>
        <w:outlineLvl w:val="0"/>
        <w:rPr>
          <w:rFonts w:eastAsia="Times New Roman"/>
          <w:sz w:val="16"/>
          <w:szCs w:val="16"/>
          <w:lang w:eastAsia="ru-RU"/>
        </w:rPr>
      </w:pPr>
      <w:r w:rsidRPr="00484B77">
        <w:rPr>
          <w:rFonts w:eastAsia="Times New Roman"/>
          <w:sz w:val="16"/>
          <w:szCs w:val="16"/>
          <w:lang w:eastAsia="ru-RU"/>
        </w:rPr>
        <w:t>Постановлением администрации Гатчинского муниципального района Ленинградской области от 16.08.2021 № 2956 «Об утверждении Порядка предоставления и распределения в 2021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w:t>
      </w:r>
    </w:p>
    <w:p w14:paraId="1902C158" w14:textId="77777777" w:rsidR="00484B77" w:rsidRPr="00484B77" w:rsidRDefault="00484B77" w:rsidP="00484B77">
      <w:pPr>
        <w:tabs>
          <w:tab w:val="left" w:pos="426"/>
        </w:tabs>
        <w:autoSpaceDE w:val="0"/>
        <w:autoSpaceDN w:val="0"/>
        <w:adjustRightInd w:val="0"/>
        <w:spacing w:after="0" w:line="240" w:lineRule="auto"/>
        <w:ind w:firstLine="426"/>
        <w:jc w:val="both"/>
        <w:outlineLvl w:val="0"/>
        <w:rPr>
          <w:rFonts w:eastAsia="Times New Roman"/>
          <w:sz w:val="16"/>
          <w:szCs w:val="16"/>
          <w:lang w:eastAsia="ru-RU"/>
        </w:rPr>
      </w:pPr>
      <w:r w:rsidRPr="00484B77">
        <w:rPr>
          <w:rFonts w:eastAsia="Times New Roman"/>
          <w:sz w:val="16"/>
          <w:szCs w:val="16"/>
          <w:lang w:eastAsia="ru-RU"/>
        </w:rPr>
        <w:t xml:space="preserve">Решением совета депутатов </w:t>
      </w:r>
      <w:bookmarkStart w:id="15" w:name="_Hlk29113903"/>
      <w:r w:rsidRPr="00484B77">
        <w:rPr>
          <w:rFonts w:eastAsia="Times New Roman"/>
          <w:sz w:val="16"/>
          <w:szCs w:val="16"/>
          <w:lang w:eastAsia="ru-RU"/>
        </w:rPr>
        <w:t>Елизаветинского</w:t>
      </w:r>
      <w:bookmarkEnd w:id="15"/>
      <w:r w:rsidRPr="00484B77">
        <w:rPr>
          <w:rFonts w:eastAsia="Times New Roman"/>
          <w:sz w:val="16"/>
          <w:szCs w:val="16"/>
          <w:lang w:eastAsia="ru-RU"/>
        </w:rPr>
        <w:t xml:space="preserve"> сельского поселения Гатчинского муниципального района Ленинградской области от 23.12.2014 № 32 «Об утверждении Положения об оплате труда муниципальных служащих и работников администрации, замещающих должности, не являющиеся должностями муниципальной службы и порядке ее осуществления».</w:t>
      </w:r>
    </w:p>
    <w:p w14:paraId="19C01AE6" w14:textId="77777777" w:rsidR="00484B77" w:rsidRPr="00484B77" w:rsidRDefault="00484B77" w:rsidP="00484B77">
      <w:pPr>
        <w:numPr>
          <w:ilvl w:val="0"/>
          <w:numId w:val="25"/>
        </w:numPr>
        <w:tabs>
          <w:tab w:val="left" w:pos="426"/>
        </w:tabs>
        <w:autoSpaceDE w:val="0"/>
        <w:autoSpaceDN w:val="0"/>
        <w:adjustRightInd w:val="0"/>
        <w:spacing w:after="0" w:line="240" w:lineRule="auto"/>
        <w:ind w:left="0" w:firstLine="426"/>
        <w:contextualSpacing/>
        <w:jc w:val="both"/>
        <w:outlineLvl w:val="0"/>
        <w:rPr>
          <w:rFonts w:eastAsia="Times New Roman"/>
          <w:sz w:val="16"/>
          <w:szCs w:val="16"/>
          <w:lang w:eastAsia="ru-RU"/>
        </w:rPr>
      </w:pPr>
      <w:r w:rsidRPr="00484B77">
        <w:rPr>
          <w:rFonts w:eastAsia="Times New Roman"/>
          <w:sz w:val="16"/>
          <w:szCs w:val="16"/>
          <w:lang w:eastAsia="ru-RU"/>
        </w:rPr>
        <w:t>Порядок устанавливает правила осуществления поощрения материального муниципальной управленческой команды органов местного самоуправления Елизаветинского сельского поселения Гатчинского района Ленинградской области за счет иного межбюджетного трансферта из бюджета муниципального образования Гатчинский район Ленинградской области бюджету муниципального образования Елизаветинское сельское поселение Гатчинского района Ленинградской области на цели поощрения муниципальных управленческих команд ( далее иной межбюджетный трансферт).</w:t>
      </w:r>
    </w:p>
    <w:p w14:paraId="79D4996E" w14:textId="77777777" w:rsidR="00484B77" w:rsidRPr="00484B77" w:rsidRDefault="00484B77" w:rsidP="00484B77">
      <w:pPr>
        <w:numPr>
          <w:ilvl w:val="0"/>
          <w:numId w:val="25"/>
        </w:numPr>
        <w:tabs>
          <w:tab w:val="left" w:pos="426"/>
        </w:tabs>
        <w:autoSpaceDE w:val="0"/>
        <w:autoSpaceDN w:val="0"/>
        <w:adjustRightInd w:val="0"/>
        <w:spacing w:after="0" w:line="240" w:lineRule="auto"/>
        <w:ind w:left="0" w:firstLine="426"/>
        <w:contextualSpacing/>
        <w:jc w:val="both"/>
        <w:outlineLvl w:val="0"/>
        <w:rPr>
          <w:rFonts w:eastAsia="Times New Roman"/>
          <w:sz w:val="16"/>
          <w:szCs w:val="16"/>
          <w:lang w:eastAsia="ru-RU"/>
        </w:rPr>
      </w:pPr>
      <w:r w:rsidRPr="00484B77">
        <w:rPr>
          <w:rFonts w:eastAsia="Times New Roman"/>
          <w:sz w:val="16"/>
          <w:szCs w:val="16"/>
          <w:lang w:eastAsia="ru-RU"/>
        </w:rPr>
        <w:t>Материальному поощрению подлежат лица, которые по состоянию на последний рабочий день 2020 года замещали должности муниципальной службы и работники администрации, замещающие должности, не являющиеся должностями муниципальной службы, и находились в штате администрации Елизаветинского сельского поселения или структурного подразделения администрации с правом юридического лица.</w:t>
      </w:r>
    </w:p>
    <w:p w14:paraId="6C0F13C9" w14:textId="77777777" w:rsidR="00484B77" w:rsidRPr="00484B77" w:rsidRDefault="00484B77" w:rsidP="00484B77">
      <w:pPr>
        <w:tabs>
          <w:tab w:val="left" w:pos="426"/>
        </w:tabs>
        <w:autoSpaceDE w:val="0"/>
        <w:autoSpaceDN w:val="0"/>
        <w:adjustRightInd w:val="0"/>
        <w:spacing w:after="0" w:line="240" w:lineRule="auto"/>
        <w:ind w:firstLine="426"/>
        <w:jc w:val="both"/>
        <w:outlineLvl w:val="0"/>
        <w:rPr>
          <w:rFonts w:eastAsia="Times New Roman"/>
          <w:sz w:val="16"/>
          <w:szCs w:val="16"/>
          <w:lang w:eastAsia="ru-RU"/>
        </w:rPr>
      </w:pPr>
      <w:r w:rsidRPr="00484B77">
        <w:rPr>
          <w:rFonts w:eastAsia="Times New Roman"/>
          <w:sz w:val="16"/>
          <w:szCs w:val="16"/>
          <w:lang w:eastAsia="ru-RU"/>
        </w:rPr>
        <w:t xml:space="preserve">При этом указанные лица должны продолжать находиться штате администрации Елизаветинского сельского поселения или структурного подразделения администрации с правом юридического лица на дату доведения бюджетных ассигнований на цели поощрения муниципальных управленческих команд администрации Елизаветинского сельского поселения. </w:t>
      </w:r>
    </w:p>
    <w:p w14:paraId="1976E58E" w14:textId="77777777" w:rsidR="00484B77" w:rsidRPr="00484B77" w:rsidRDefault="00484B77" w:rsidP="00484B77">
      <w:pPr>
        <w:numPr>
          <w:ilvl w:val="0"/>
          <w:numId w:val="25"/>
        </w:numPr>
        <w:tabs>
          <w:tab w:val="left" w:pos="426"/>
        </w:tabs>
        <w:autoSpaceDE w:val="0"/>
        <w:autoSpaceDN w:val="0"/>
        <w:adjustRightInd w:val="0"/>
        <w:spacing w:after="0" w:line="240" w:lineRule="auto"/>
        <w:ind w:left="0" w:firstLine="426"/>
        <w:contextualSpacing/>
        <w:jc w:val="both"/>
        <w:outlineLvl w:val="0"/>
        <w:rPr>
          <w:rFonts w:eastAsia="Times New Roman"/>
          <w:sz w:val="16"/>
          <w:szCs w:val="16"/>
          <w:lang w:eastAsia="ru-RU"/>
        </w:rPr>
      </w:pPr>
      <w:r w:rsidRPr="00484B77">
        <w:rPr>
          <w:rFonts w:eastAsia="Times New Roman"/>
          <w:sz w:val="16"/>
          <w:szCs w:val="16"/>
          <w:lang w:eastAsia="ru-RU"/>
        </w:rPr>
        <w:t>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w:t>
      </w:r>
    </w:p>
    <w:p w14:paraId="015142D8" w14:textId="77777777" w:rsidR="00484B77" w:rsidRPr="00484B77" w:rsidRDefault="00484B77" w:rsidP="00484B77">
      <w:pPr>
        <w:numPr>
          <w:ilvl w:val="0"/>
          <w:numId w:val="25"/>
        </w:numPr>
        <w:tabs>
          <w:tab w:val="left" w:pos="426"/>
        </w:tabs>
        <w:autoSpaceDE w:val="0"/>
        <w:autoSpaceDN w:val="0"/>
        <w:adjustRightInd w:val="0"/>
        <w:spacing w:after="0" w:line="240" w:lineRule="auto"/>
        <w:ind w:left="0" w:firstLine="426"/>
        <w:contextualSpacing/>
        <w:jc w:val="both"/>
        <w:outlineLvl w:val="0"/>
        <w:rPr>
          <w:rFonts w:eastAsia="Times New Roman"/>
          <w:sz w:val="16"/>
          <w:szCs w:val="16"/>
          <w:lang w:eastAsia="ru-RU"/>
        </w:rPr>
      </w:pPr>
      <w:r w:rsidRPr="00484B77">
        <w:rPr>
          <w:rFonts w:eastAsia="Times New Roman"/>
          <w:sz w:val="16"/>
          <w:szCs w:val="16"/>
          <w:lang w:eastAsia="ru-RU"/>
        </w:rPr>
        <w:t>Размер выплат осуществляется в суммовом выражении, в зависимости от результатов деятельности, на основании постановления администрации Елизаветинского сельского поселения.</w:t>
      </w:r>
    </w:p>
    <w:p w14:paraId="32E51FC4" w14:textId="1B00645E" w:rsidR="00D305FD" w:rsidRDefault="00D305FD" w:rsidP="00D305FD">
      <w:pPr>
        <w:pStyle w:val="29"/>
        <w:jc w:val="center"/>
        <w:rPr>
          <w:b/>
          <w:sz w:val="16"/>
          <w:szCs w:val="16"/>
        </w:rPr>
      </w:pPr>
    </w:p>
    <w:p w14:paraId="79172C88" w14:textId="09145B11" w:rsidR="00D305FD" w:rsidRDefault="00D305FD" w:rsidP="00D305FD">
      <w:pPr>
        <w:pStyle w:val="29"/>
        <w:jc w:val="center"/>
        <w:rPr>
          <w:b/>
          <w:sz w:val="16"/>
          <w:szCs w:val="16"/>
        </w:rPr>
      </w:pPr>
    </w:p>
    <w:p w14:paraId="3DFB07F2" w14:textId="77777777" w:rsidR="00D305FD" w:rsidRPr="00BE6DFF" w:rsidRDefault="00D305FD" w:rsidP="00D305FD">
      <w:pPr>
        <w:pStyle w:val="29"/>
        <w:tabs>
          <w:tab w:val="left" w:pos="3969"/>
        </w:tabs>
        <w:jc w:val="center"/>
        <w:rPr>
          <w:b/>
          <w:sz w:val="16"/>
          <w:szCs w:val="16"/>
        </w:rPr>
      </w:pPr>
      <w:r>
        <w:rPr>
          <w:b/>
          <w:sz w:val="16"/>
          <w:szCs w:val="16"/>
        </w:rPr>
        <w:t>СОВЕТ ДЕПУТАТОВ МУНИЦИПАЛЬНОГО ОБРАЗОВАНИЯ</w:t>
      </w:r>
    </w:p>
    <w:p w14:paraId="626CB2A4" w14:textId="77777777" w:rsidR="00D305FD" w:rsidRPr="00BE6DFF" w:rsidRDefault="00D305FD" w:rsidP="00D305FD">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7F0E34B6" w14:textId="77777777" w:rsidR="00D305FD" w:rsidRPr="00BE6DFF" w:rsidRDefault="00D305FD" w:rsidP="00D305FD">
      <w:pPr>
        <w:pStyle w:val="29"/>
        <w:tabs>
          <w:tab w:val="left" w:pos="3969"/>
        </w:tabs>
        <w:jc w:val="center"/>
        <w:rPr>
          <w:b/>
          <w:sz w:val="16"/>
          <w:szCs w:val="16"/>
        </w:rPr>
      </w:pPr>
      <w:r w:rsidRPr="00BE6DFF">
        <w:rPr>
          <w:b/>
          <w:sz w:val="16"/>
          <w:szCs w:val="16"/>
        </w:rPr>
        <w:t>ГАТЧИНСКОГО МУНИЦИПАЛЬНОГО РАЙОНА</w:t>
      </w:r>
    </w:p>
    <w:p w14:paraId="5F0922FA" w14:textId="77777777" w:rsidR="00D305FD" w:rsidRPr="00BE6DFF" w:rsidRDefault="00D305FD" w:rsidP="00D305FD">
      <w:pPr>
        <w:pStyle w:val="29"/>
        <w:tabs>
          <w:tab w:val="left" w:pos="3969"/>
        </w:tabs>
        <w:jc w:val="center"/>
        <w:rPr>
          <w:b/>
          <w:sz w:val="16"/>
          <w:szCs w:val="16"/>
        </w:rPr>
      </w:pPr>
      <w:r w:rsidRPr="00BE6DFF">
        <w:rPr>
          <w:b/>
          <w:sz w:val="16"/>
          <w:szCs w:val="16"/>
        </w:rPr>
        <w:t>ЛЕНИНГРАДСКОЙ ОБЛАСТИ</w:t>
      </w:r>
    </w:p>
    <w:p w14:paraId="7C8FAA35" w14:textId="77777777" w:rsidR="00D305FD" w:rsidRDefault="00D305FD" w:rsidP="00D305FD">
      <w:pPr>
        <w:pStyle w:val="29"/>
        <w:tabs>
          <w:tab w:val="left" w:pos="3969"/>
        </w:tabs>
        <w:jc w:val="center"/>
        <w:rPr>
          <w:b/>
          <w:sz w:val="16"/>
          <w:szCs w:val="16"/>
        </w:rPr>
      </w:pPr>
    </w:p>
    <w:p w14:paraId="2E81A7D8" w14:textId="77777777" w:rsidR="00D305FD" w:rsidRDefault="00D305FD" w:rsidP="00D305FD">
      <w:pPr>
        <w:pStyle w:val="29"/>
        <w:tabs>
          <w:tab w:val="left" w:pos="3969"/>
        </w:tabs>
        <w:jc w:val="center"/>
        <w:rPr>
          <w:b/>
          <w:sz w:val="16"/>
          <w:szCs w:val="16"/>
        </w:rPr>
      </w:pPr>
      <w:r>
        <w:rPr>
          <w:b/>
          <w:sz w:val="16"/>
          <w:szCs w:val="16"/>
        </w:rPr>
        <w:t>РЕШЕНИЕ</w:t>
      </w:r>
    </w:p>
    <w:p w14:paraId="3F10D539" w14:textId="77777777" w:rsidR="00D305FD" w:rsidRPr="00BE6DFF" w:rsidRDefault="00D305FD" w:rsidP="00D305FD">
      <w:pPr>
        <w:pStyle w:val="29"/>
        <w:tabs>
          <w:tab w:val="left" w:pos="3969"/>
        </w:tabs>
        <w:jc w:val="center"/>
        <w:rPr>
          <w:b/>
          <w:sz w:val="16"/>
          <w:szCs w:val="16"/>
        </w:rPr>
      </w:pPr>
    </w:p>
    <w:p w14:paraId="03D0B7B0" w14:textId="03D481D4" w:rsidR="00D305FD" w:rsidRDefault="00D305FD" w:rsidP="00D305FD">
      <w:pPr>
        <w:pStyle w:val="29"/>
        <w:jc w:val="center"/>
        <w:rPr>
          <w:b/>
          <w:sz w:val="16"/>
          <w:szCs w:val="16"/>
        </w:rPr>
      </w:pPr>
      <w:r>
        <w:rPr>
          <w:b/>
          <w:sz w:val="16"/>
          <w:szCs w:val="16"/>
        </w:rPr>
        <w:t>16.12</w:t>
      </w:r>
      <w:r w:rsidRPr="00EB30AD">
        <w:rPr>
          <w:b/>
          <w:sz w:val="16"/>
          <w:szCs w:val="16"/>
        </w:rPr>
        <w:t xml:space="preserve">.2021г.                                                                           № </w:t>
      </w:r>
      <w:r>
        <w:rPr>
          <w:b/>
          <w:sz w:val="16"/>
          <w:szCs w:val="16"/>
        </w:rPr>
        <w:t>14</w:t>
      </w:r>
      <w:r>
        <w:rPr>
          <w:b/>
          <w:sz w:val="16"/>
          <w:szCs w:val="16"/>
        </w:rPr>
        <w:t>8</w:t>
      </w:r>
    </w:p>
    <w:p w14:paraId="0A8546BC" w14:textId="594602B2" w:rsidR="00D305FD" w:rsidRDefault="00D305FD" w:rsidP="00D305FD">
      <w:pPr>
        <w:pStyle w:val="29"/>
        <w:jc w:val="center"/>
        <w:rPr>
          <w:b/>
          <w:sz w:val="16"/>
          <w:szCs w:val="16"/>
        </w:rPr>
      </w:pPr>
    </w:p>
    <w:p w14:paraId="0A5AAD80" w14:textId="77777777" w:rsidR="009C3170" w:rsidRPr="009C3170" w:rsidRDefault="009C3170" w:rsidP="009C3170">
      <w:pPr>
        <w:pStyle w:val="29"/>
        <w:ind w:right="2174"/>
        <w:jc w:val="both"/>
        <w:rPr>
          <w:bCs/>
          <w:sz w:val="16"/>
          <w:szCs w:val="16"/>
        </w:rPr>
      </w:pPr>
      <w:r w:rsidRPr="009C3170">
        <w:rPr>
          <w:bCs/>
          <w:sz w:val="16"/>
          <w:szCs w:val="16"/>
        </w:rPr>
        <w:t>О принятии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w:t>
      </w:r>
    </w:p>
    <w:p w14:paraId="53BEB1D5" w14:textId="77777777" w:rsidR="009C3170" w:rsidRPr="009C3170" w:rsidRDefault="009C3170" w:rsidP="009C3170">
      <w:pPr>
        <w:pStyle w:val="29"/>
        <w:jc w:val="both"/>
        <w:rPr>
          <w:bCs/>
          <w:sz w:val="16"/>
          <w:szCs w:val="16"/>
        </w:rPr>
      </w:pPr>
    </w:p>
    <w:p w14:paraId="55B92A45" w14:textId="5BD6343D" w:rsidR="009C3170" w:rsidRDefault="009C3170" w:rsidP="009C3170">
      <w:pPr>
        <w:pStyle w:val="29"/>
        <w:ind w:firstLine="426"/>
        <w:jc w:val="both"/>
        <w:rPr>
          <w:bCs/>
          <w:sz w:val="16"/>
          <w:szCs w:val="16"/>
        </w:rPr>
      </w:pPr>
      <w:r w:rsidRPr="009C3170">
        <w:rPr>
          <w:bCs/>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439EE4FF" w14:textId="77777777" w:rsidR="009C3170" w:rsidRPr="009C3170" w:rsidRDefault="009C3170" w:rsidP="009C3170">
      <w:pPr>
        <w:pStyle w:val="29"/>
        <w:ind w:firstLine="426"/>
        <w:jc w:val="both"/>
        <w:rPr>
          <w:bCs/>
          <w:sz w:val="16"/>
          <w:szCs w:val="16"/>
        </w:rPr>
      </w:pPr>
    </w:p>
    <w:p w14:paraId="3B977681" w14:textId="77777777" w:rsidR="009C3170" w:rsidRPr="009C3170" w:rsidRDefault="009C3170" w:rsidP="009C3170">
      <w:pPr>
        <w:pStyle w:val="29"/>
        <w:jc w:val="center"/>
        <w:rPr>
          <w:b/>
          <w:bCs/>
          <w:sz w:val="16"/>
          <w:szCs w:val="16"/>
        </w:rPr>
      </w:pPr>
      <w:r w:rsidRPr="009C3170">
        <w:rPr>
          <w:b/>
          <w:bCs/>
          <w:sz w:val="16"/>
          <w:szCs w:val="16"/>
        </w:rPr>
        <w:t>РЕШИЛ:</w:t>
      </w:r>
    </w:p>
    <w:p w14:paraId="3CA9F9BF" w14:textId="77777777" w:rsidR="009C3170" w:rsidRPr="009C3170" w:rsidRDefault="009C3170" w:rsidP="009C3170">
      <w:pPr>
        <w:pStyle w:val="29"/>
        <w:jc w:val="both"/>
        <w:rPr>
          <w:b/>
          <w:bCs/>
          <w:sz w:val="16"/>
          <w:szCs w:val="16"/>
        </w:rPr>
      </w:pPr>
    </w:p>
    <w:p w14:paraId="5FDEE7C8" w14:textId="77777777" w:rsidR="009C3170" w:rsidRPr="009C3170" w:rsidRDefault="009C3170" w:rsidP="009C3170">
      <w:pPr>
        <w:pStyle w:val="29"/>
        <w:numPr>
          <w:ilvl w:val="0"/>
          <w:numId w:val="26"/>
        </w:numPr>
        <w:ind w:left="0" w:firstLine="426"/>
        <w:jc w:val="both"/>
        <w:rPr>
          <w:bCs/>
          <w:sz w:val="16"/>
          <w:szCs w:val="16"/>
        </w:rPr>
      </w:pPr>
      <w:r w:rsidRPr="009C3170">
        <w:rPr>
          <w:bCs/>
          <w:sz w:val="16"/>
          <w:szCs w:val="16"/>
        </w:rPr>
        <w:t>Принять проект следующих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w:t>
      </w:r>
    </w:p>
    <w:p w14:paraId="056EC3DE" w14:textId="77777777" w:rsidR="009C3170" w:rsidRPr="009C3170" w:rsidRDefault="009C3170" w:rsidP="009C3170">
      <w:pPr>
        <w:pStyle w:val="29"/>
        <w:ind w:firstLine="426"/>
        <w:jc w:val="both"/>
        <w:rPr>
          <w:bCs/>
          <w:sz w:val="16"/>
          <w:szCs w:val="16"/>
        </w:rPr>
      </w:pPr>
      <w:r w:rsidRPr="009C3170">
        <w:rPr>
          <w:bCs/>
          <w:sz w:val="16"/>
          <w:szCs w:val="16"/>
        </w:rPr>
        <w:t>1.1. Пункт 9 части 1 статьи 4 изложить в следующей редакции:</w:t>
      </w:r>
    </w:p>
    <w:p w14:paraId="055CD7D2" w14:textId="77777777" w:rsidR="009C3170" w:rsidRPr="009C3170" w:rsidRDefault="009C3170" w:rsidP="009C3170">
      <w:pPr>
        <w:pStyle w:val="29"/>
        <w:ind w:firstLine="426"/>
        <w:jc w:val="both"/>
        <w:rPr>
          <w:bCs/>
          <w:sz w:val="16"/>
          <w:szCs w:val="16"/>
        </w:rPr>
      </w:pPr>
      <w:r w:rsidRPr="009C3170">
        <w:rPr>
          <w:bCs/>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D0414B" w14:textId="77777777" w:rsidR="009C3170" w:rsidRPr="009C3170" w:rsidRDefault="009C3170" w:rsidP="009C3170">
      <w:pPr>
        <w:pStyle w:val="29"/>
        <w:ind w:firstLine="426"/>
        <w:jc w:val="both"/>
        <w:rPr>
          <w:bCs/>
          <w:sz w:val="16"/>
          <w:szCs w:val="16"/>
        </w:rPr>
      </w:pPr>
      <w:r w:rsidRPr="009C3170">
        <w:rPr>
          <w:bCs/>
          <w:sz w:val="16"/>
          <w:szCs w:val="16"/>
        </w:rPr>
        <w:t>1.2. Пункт 1 части 2 статьи 4 изложить в следующей редакции:</w:t>
      </w:r>
    </w:p>
    <w:p w14:paraId="3165C851" w14:textId="77777777" w:rsidR="009C3170" w:rsidRPr="009C3170" w:rsidRDefault="009C3170" w:rsidP="009C3170">
      <w:pPr>
        <w:pStyle w:val="29"/>
        <w:ind w:firstLine="426"/>
        <w:jc w:val="both"/>
        <w:rPr>
          <w:bCs/>
          <w:sz w:val="16"/>
          <w:szCs w:val="16"/>
        </w:rPr>
      </w:pPr>
      <w:r w:rsidRPr="009C3170">
        <w:rPr>
          <w:bCs/>
          <w:sz w:val="16"/>
          <w:szCs w:val="16"/>
        </w:rPr>
        <w:t xml:space="preserve">«1) дорожная деятельность в отношении автомобильных дорог местного значения в границах населенных пунктов поселения и </w:t>
      </w:r>
      <w:r w:rsidRPr="009C3170">
        <w:rPr>
          <w:bCs/>
          <w:sz w:val="16"/>
          <w:szCs w:val="16"/>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anchor="dst100179" w:history="1">
        <w:r w:rsidRPr="009C3170">
          <w:rPr>
            <w:rStyle w:val="affc"/>
            <w:bCs/>
            <w:color w:val="auto"/>
            <w:sz w:val="16"/>
            <w:szCs w:val="16"/>
            <w:u w:val="none"/>
          </w:rPr>
          <w:t>законодательством</w:t>
        </w:r>
      </w:hyperlink>
      <w:r w:rsidRPr="009C3170">
        <w:rPr>
          <w:bCs/>
          <w:sz w:val="16"/>
          <w:szCs w:val="16"/>
        </w:rPr>
        <w:t> Российской Федерации;».</w:t>
      </w:r>
    </w:p>
    <w:p w14:paraId="28C29EBF" w14:textId="77777777" w:rsidR="009C3170" w:rsidRPr="009C3170" w:rsidRDefault="009C3170" w:rsidP="009C3170">
      <w:pPr>
        <w:pStyle w:val="29"/>
        <w:ind w:firstLine="426"/>
        <w:jc w:val="both"/>
        <w:rPr>
          <w:bCs/>
          <w:sz w:val="16"/>
          <w:szCs w:val="16"/>
        </w:rPr>
      </w:pPr>
      <w:r w:rsidRPr="009C3170">
        <w:rPr>
          <w:bCs/>
          <w:sz w:val="16"/>
          <w:szCs w:val="16"/>
        </w:rPr>
        <w:t>1.3 Пункт 16 части 2 статьи 4 изложить в следующей редакции:</w:t>
      </w:r>
    </w:p>
    <w:p w14:paraId="4D50DEA0" w14:textId="77777777" w:rsidR="009C3170" w:rsidRPr="009C3170" w:rsidRDefault="009C3170" w:rsidP="009C3170">
      <w:pPr>
        <w:pStyle w:val="29"/>
        <w:ind w:firstLine="426"/>
        <w:jc w:val="both"/>
        <w:rPr>
          <w:bCs/>
          <w:sz w:val="16"/>
          <w:szCs w:val="16"/>
        </w:rPr>
      </w:pPr>
      <w:r w:rsidRPr="009C3170">
        <w:rPr>
          <w:bCs/>
          <w:sz w:val="16"/>
          <w:szCs w:val="16"/>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27986C7" w14:textId="77777777" w:rsidR="009C3170" w:rsidRPr="009C3170" w:rsidRDefault="009C3170" w:rsidP="009C3170">
      <w:pPr>
        <w:pStyle w:val="29"/>
        <w:ind w:firstLine="426"/>
        <w:jc w:val="both"/>
        <w:rPr>
          <w:bCs/>
          <w:sz w:val="16"/>
          <w:szCs w:val="16"/>
        </w:rPr>
      </w:pPr>
      <w:r w:rsidRPr="009C3170">
        <w:rPr>
          <w:bCs/>
          <w:sz w:val="16"/>
          <w:szCs w:val="16"/>
        </w:rPr>
        <w:t>1.4. В часть 2 статьи 4 добавить пункт 27 следующего содержания:</w:t>
      </w:r>
    </w:p>
    <w:p w14:paraId="7B345449" w14:textId="77777777" w:rsidR="009C3170" w:rsidRPr="009C3170" w:rsidRDefault="009C3170" w:rsidP="009C3170">
      <w:pPr>
        <w:pStyle w:val="29"/>
        <w:ind w:firstLine="426"/>
        <w:jc w:val="both"/>
        <w:rPr>
          <w:bCs/>
          <w:sz w:val="16"/>
          <w:szCs w:val="16"/>
        </w:rPr>
      </w:pPr>
      <w:r w:rsidRPr="009C3170">
        <w:rPr>
          <w:bCs/>
          <w:sz w:val="16"/>
          <w:szCs w:val="16"/>
        </w:rPr>
        <w:t>«27) участие в соответствии с федеральным </w:t>
      </w:r>
      <w:hyperlink r:id="rId12" w:anchor="dst355" w:history="1">
        <w:r w:rsidRPr="009C3170">
          <w:rPr>
            <w:rStyle w:val="affc"/>
            <w:bCs/>
            <w:color w:val="auto"/>
            <w:sz w:val="16"/>
            <w:szCs w:val="16"/>
            <w:u w:val="none"/>
          </w:rPr>
          <w:t>законом</w:t>
        </w:r>
      </w:hyperlink>
      <w:r w:rsidRPr="009C3170">
        <w:rPr>
          <w:bCs/>
          <w:sz w:val="16"/>
          <w:szCs w:val="16"/>
        </w:rPr>
        <w:t> в выполнении комплексных кадастровых работ;».</w:t>
      </w:r>
    </w:p>
    <w:p w14:paraId="2192661D" w14:textId="77777777" w:rsidR="009C3170" w:rsidRPr="009C3170" w:rsidRDefault="009C3170" w:rsidP="009C3170">
      <w:pPr>
        <w:pStyle w:val="29"/>
        <w:ind w:firstLine="426"/>
        <w:jc w:val="both"/>
        <w:rPr>
          <w:bCs/>
          <w:sz w:val="16"/>
          <w:szCs w:val="16"/>
        </w:rPr>
      </w:pPr>
      <w:r w:rsidRPr="009C3170">
        <w:rPr>
          <w:bCs/>
          <w:sz w:val="16"/>
          <w:szCs w:val="16"/>
        </w:rPr>
        <w:t>1.5. Часть 4 статьи 17 изложить в следующей редакции</w:t>
      </w:r>
    </w:p>
    <w:p w14:paraId="0864281A" w14:textId="77777777" w:rsidR="009C3170" w:rsidRPr="009C3170" w:rsidRDefault="009C3170" w:rsidP="009C3170">
      <w:pPr>
        <w:pStyle w:val="29"/>
        <w:ind w:firstLine="426"/>
        <w:jc w:val="both"/>
        <w:rPr>
          <w:bCs/>
          <w:sz w:val="16"/>
          <w:szCs w:val="16"/>
        </w:rPr>
      </w:pPr>
      <w:r w:rsidRPr="009C3170">
        <w:rPr>
          <w:bCs/>
          <w:sz w:val="16"/>
          <w:szCs w:val="16"/>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3" w:history="1">
        <w:r w:rsidRPr="009C3170">
          <w:rPr>
            <w:rStyle w:val="affc"/>
            <w:bCs/>
            <w:color w:val="auto"/>
            <w:sz w:val="16"/>
            <w:szCs w:val="16"/>
            <w:u w:val="none"/>
          </w:rPr>
          <w:t>закона</w:t>
        </w:r>
      </w:hyperlink>
      <w:r w:rsidRPr="009C3170">
        <w:rPr>
          <w:bCs/>
          <w:sz w:val="16"/>
          <w:szCs w:val="16"/>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5631E74" w14:textId="77777777" w:rsidR="009C3170" w:rsidRPr="009C3170" w:rsidRDefault="009C3170" w:rsidP="009C3170">
      <w:pPr>
        <w:pStyle w:val="29"/>
        <w:ind w:firstLine="426"/>
        <w:jc w:val="both"/>
        <w:rPr>
          <w:bCs/>
          <w:sz w:val="16"/>
          <w:szCs w:val="16"/>
        </w:rPr>
      </w:pPr>
      <w:r w:rsidRPr="009C3170">
        <w:rPr>
          <w:bCs/>
          <w:sz w:val="16"/>
          <w:szCs w:val="16"/>
        </w:rPr>
        <w:t>Для размещения материалов и информации, указанных в </w:t>
      </w:r>
      <w:hyperlink r:id="rId14" w:anchor="dst1012" w:history="1">
        <w:r w:rsidRPr="009C3170">
          <w:rPr>
            <w:rStyle w:val="affc"/>
            <w:bCs/>
            <w:color w:val="auto"/>
            <w:sz w:val="16"/>
            <w:szCs w:val="16"/>
            <w:u w:val="none"/>
          </w:rPr>
          <w:t>абзаце первом</w:t>
        </w:r>
      </w:hyperlink>
      <w:r w:rsidRPr="009C3170">
        <w:rPr>
          <w:bCs/>
          <w:sz w:val="16"/>
          <w:szCs w:val="16"/>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693F3AD" w14:textId="77777777" w:rsidR="009C3170" w:rsidRPr="009C3170" w:rsidRDefault="009C3170" w:rsidP="009C3170">
      <w:pPr>
        <w:pStyle w:val="29"/>
        <w:ind w:firstLine="426"/>
        <w:jc w:val="both"/>
        <w:rPr>
          <w:bCs/>
          <w:sz w:val="16"/>
          <w:szCs w:val="16"/>
        </w:rPr>
      </w:pPr>
      <w:r w:rsidRPr="009C3170">
        <w:rPr>
          <w:bCs/>
          <w:sz w:val="16"/>
          <w:szCs w:val="16"/>
        </w:rPr>
        <w:t>1.6.  часть 7 статьи 27 изложить в следующей редакции:</w:t>
      </w:r>
    </w:p>
    <w:p w14:paraId="34F7FBC8" w14:textId="77777777" w:rsidR="009C3170" w:rsidRPr="009C3170" w:rsidRDefault="009C3170" w:rsidP="009C3170">
      <w:pPr>
        <w:pStyle w:val="29"/>
        <w:ind w:firstLine="426"/>
        <w:jc w:val="both"/>
        <w:rPr>
          <w:bCs/>
          <w:sz w:val="16"/>
          <w:szCs w:val="16"/>
        </w:rPr>
      </w:pPr>
      <w:r w:rsidRPr="009C3170">
        <w:rPr>
          <w:bCs/>
          <w:sz w:val="16"/>
          <w:szCs w:val="16"/>
        </w:rPr>
        <w:t>«7.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882E985" w14:textId="77777777" w:rsidR="009C3170" w:rsidRPr="009C3170" w:rsidRDefault="009C3170" w:rsidP="009C3170">
      <w:pPr>
        <w:pStyle w:val="29"/>
        <w:ind w:firstLine="426"/>
        <w:jc w:val="both"/>
        <w:rPr>
          <w:bCs/>
          <w:sz w:val="16"/>
          <w:szCs w:val="16"/>
        </w:rPr>
      </w:pPr>
      <w:r w:rsidRPr="009C3170">
        <w:rPr>
          <w:bCs/>
          <w:sz w:val="16"/>
          <w:szCs w:val="16"/>
        </w:rPr>
        <w:t>1.7. Пункт 7 части 1 статьи 28 изложить в следующей редакции:</w:t>
      </w:r>
    </w:p>
    <w:p w14:paraId="41456031" w14:textId="77777777" w:rsidR="009C3170" w:rsidRPr="009C3170" w:rsidRDefault="009C3170" w:rsidP="009C3170">
      <w:pPr>
        <w:pStyle w:val="29"/>
        <w:ind w:firstLine="426"/>
        <w:jc w:val="both"/>
        <w:rPr>
          <w:bCs/>
          <w:sz w:val="16"/>
          <w:szCs w:val="16"/>
        </w:rPr>
      </w:pPr>
      <w:r w:rsidRPr="009C3170">
        <w:rPr>
          <w:bCs/>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D881F94" w14:textId="77777777" w:rsidR="009C3170" w:rsidRPr="009C3170" w:rsidRDefault="009C3170" w:rsidP="009C3170">
      <w:pPr>
        <w:pStyle w:val="29"/>
        <w:ind w:firstLine="426"/>
        <w:jc w:val="both"/>
        <w:rPr>
          <w:bCs/>
          <w:sz w:val="16"/>
          <w:szCs w:val="16"/>
        </w:rPr>
      </w:pPr>
      <w:r w:rsidRPr="009C3170">
        <w:rPr>
          <w:bCs/>
          <w:sz w:val="16"/>
          <w:szCs w:val="16"/>
        </w:rPr>
        <w:t>1.8. Пункт 9 части 1 статьи 31 изложить в следующей редакции:</w:t>
      </w:r>
    </w:p>
    <w:p w14:paraId="0A303A33" w14:textId="77777777" w:rsidR="009C3170" w:rsidRPr="009C3170" w:rsidRDefault="009C3170" w:rsidP="009C3170">
      <w:pPr>
        <w:pStyle w:val="29"/>
        <w:ind w:firstLine="426"/>
        <w:jc w:val="both"/>
        <w:rPr>
          <w:bCs/>
          <w:sz w:val="16"/>
          <w:szCs w:val="16"/>
        </w:rPr>
      </w:pPr>
      <w:r w:rsidRPr="009C3170">
        <w:rPr>
          <w:bCs/>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356A4D" w14:textId="77777777" w:rsidR="009C3170" w:rsidRPr="009C3170" w:rsidRDefault="009C3170" w:rsidP="009C3170">
      <w:pPr>
        <w:pStyle w:val="29"/>
        <w:ind w:firstLine="426"/>
        <w:jc w:val="both"/>
        <w:rPr>
          <w:bCs/>
          <w:sz w:val="16"/>
          <w:szCs w:val="16"/>
        </w:rPr>
      </w:pPr>
      <w:r w:rsidRPr="009C3170">
        <w:rPr>
          <w:bCs/>
          <w:sz w:val="16"/>
          <w:szCs w:val="16"/>
        </w:rPr>
        <w:t>1.9. Пункт 9 части 7 статьи 34 изложить в следующей редакции:</w:t>
      </w:r>
    </w:p>
    <w:p w14:paraId="573BF984" w14:textId="77777777" w:rsidR="009C3170" w:rsidRPr="009C3170" w:rsidRDefault="009C3170" w:rsidP="009C3170">
      <w:pPr>
        <w:pStyle w:val="29"/>
        <w:ind w:firstLine="426"/>
        <w:jc w:val="both"/>
        <w:rPr>
          <w:bCs/>
          <w:sz w:val="16"/>
          <w:szCs w:val="16"/>
        </w:rPr>
      </w:pPr>
      <w:r w:rsidRPr="009C3170">
        <w:rPr>
          <w:bCs/>
          <w:sz w:val="16"/>
          <w:szCs w:val="1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9C3170">
        <w:rPr>
          <w:bCs/>
          <w:sz w:val="16"/>
          <w:szCs w:val="16"/>
        </w:rPr>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E02C5F" w14:textId="77777777" w:rsidR="009C3170" w:rsidRPr="009C3170" w:rsidRDefault="009C3170" w:rsidP="009C3170">
      <w:pPr>
        <w:pStyle w:val="29"/>
        <w:ind w:firstLine="426"/>
        <w:jc w:val="both"/>
        <w:rPr>
          <w:bCs/>
          <w:sz w:val="16"/>
          <w:szCs w:val="16"/>
        </w:rPr>
      </w:pPr>
      <w:r w:rsidRPr="009C3170">
        <w:rPr>
          <w:bCs/>
          <w:sz w:val="16"/>
          <w:szCs w:val="16"/>
        </w:rPr>
        <w:t>1.10. Часть 8 статьи 42 изложить в следующей редакции:</w:t>
      </w:r>
    </w:p>
    <w:p w14:paraId="5D13162C" w14:textId="77777777" w:rsidR="009C3170" w:rsidRPr="009C3170" w:rsidRDefault="009C3170" w:rsidP="009C3170">
      <w:pPr>
        <w:pStyle w:val="29"/>
        <w:ind w:firstLine="426"/>
        <w:jc w:val="both"/>
        <w:rPr>
          <w:bCs/>
          <w:sz w:val="16"/>
          <w:szCs w:val="16"/>
        </w:rPr>
      </w:pPr>
      <w:r w:rsidRPr="009C3170">
        <w:rPr>
          <w:bCs/>
          <w:sz w:val="16"/>
          <w:szCs w:val="16"/>
        </w:rPr>
        <w:t>«8.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w:t>
      </w:r>
    </w:p>
    <w:p w14:paraId="404671C6" w14:textId="2CF023A8" w:rsidR="009C3170" w:rsidRDefault="009C3170" w:rsidP="009C3170">
      <w:pPr>
        <w:pStyle w:val="29"/>
        <w:ind w:firstLine="426"/>
        <w:jc w:val="both"/>
        <w:rPr>
          <w:bCs/>
          <w:sz w:val="16"/>
          <w:szCs w:val="16"/>
        </w:rPr>
      </w:pPr>
      <w:r w:rsidRPr="009C3170">
        <w:rPr>
          <w:bCs/>
          <w:sz w:val="16"/>
          <w:szCs w:val="16"/>
        </w:rPr>
        <w:t>Глава муниципального образования Елизаветинское сельское поселение обязан опубликовать (обнародовать) зарегистрированные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Елизаветинское сельское поселение, муниципальном правовом акте о внесении изменений в устав муниципального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w:t>
      </w:r>
      <w:hyperlink r:id="rId15" w:history="1">
        <w:r w:rsidRPr="009C3170">
          <w:rPr>
            <w:rStyle w:val="affc"/>
            <w:bCs/>
            <w:color w:val="auto"/>
            <w:sz w:val="16"/>
            <w:szCs w:val="16"/>
            <w:u w:val="none"/>
          </w:rPr>
          <w:t>частью 6 статьи 4</w:t>
        </w:r>
      </w:hyperlink>
      <w:r w:rsidRPr="009C3170">
        <w:rPr>
          <w:bCs/>
          <w:sz w:val="16"/>
          <w:szCs w:val="16"/>
        </w:rPr>
        <w:t> Федерального закона от 21 июля 2005 года № 97-ФЗ "О государственной регистрации уставов муниципальных образований.».</w:t>
      </w:r>
    </w:p>
    <w:p w14:paraId="1394AF7D" w14:textId="77777777" w:rsidR="009C3170" w:rsidRPr="009C3170" w:rsidRDefault="009C3170" w:rsidP="009C3170">
      <w:pPr>
        <w:pStyle w:val="29"/>
        <w:ind w:firstLine="426"/>
        <w:jc w:val="both"/>
        <w:rPr>
          <w:bCs/>
          <w:sz w:val="16"/>
          <w:szCs w:val="16"/>
        </w:rPr>
      </w:pPr>
    </w:p>
    <w:p w14:paraId="69877FF6" w14:textId="77777777" w:rsidR="009C3170" w:rsidRPr="009C3170" w:rsidRDefault="009C3170" w:rsidP="009C3170">
      <w:pPr>
        <w:pStyle w:val="29"/>
        <w:ind w:firstLine="426"/>
        <w:jc w:val="both"/>
        <w:rPr>
          <w:bCs/>
          <w:sz w:val="16"/>
          <w:szCs w:val="16"/>
        </w:rPr>
      </w:pPr>
      <w:r w:rsidRPr="009C3170">
        <w:rPr>
          <w:bCs/>
          <w:sz w:val="16"/>
          <w:szCs w:val="16"/>
        </w:rPr>
        <w:t xml:space="preserve">2. </w:t>
      </w:r>
      <w:bookmarkStart w:id="16" w:name="_Hlk90818194"/>
      <w:r w:rsidRPr="009C3170">
        <w:rPr>
          <w:bCs/>
          <w:sz w:val="16"/>
          <w:szCs w:val="16"/>
        </w:rPr>
        <w:t xml:space="preserve">Установить следующий порядок учета предложений и участия граждан в обсуждении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(далее – проект):  </w:t>
      </w:r>
    </w:p>
    <w:p w14:paraId="0E44E1B4" w14:textId="77777777" w:rsidR="009C3170" w:rsidRPr="009C3170" w:rsidRDefault="009C3170" w:rsidP="009C3170">
      <w:pPr>
        <w:pStyle w:val="29"/>
        <w:ind w:firstLine="426"/>
        <w:jc w:val="both"/>
        <w:rPr>
          <w:bCs/>
          <w:sz w:val="16"/>
          <w:szCs w:val="16"/>
        </w:rPr>
      </w:pPr>
      <w:r w:rsidRPr="009C3170">
        <w:rPr>
          <w:bCs/>
          <w:sz w:val="16"/>
          <w:szCs w:val="16"/>
        </w:rPr>
        <w:t>- путем направления предложений, замечаний в письменной форме до 14 января 2022 года, по адресу: 188370 Ленинградская область Гатчинский район пос. Елизаветино ул. Парковая д.17 (приемная местной администрации) с 9-00 до 13-00 (кроме выходных и праздничных дней) а также, через функционал официального сайта муниципального образования: елизаветинское.рф.;</w:t>
      </w:r>
    </w:p>
    <w:p w14:paraId="039367FF" w14:textId="77777777" w:rsidR="009C3170" w:rsidRPr="009C3170" w:rsidRDefault="009C3170" w:rsidP="009C3170">
      <w:pPr>
        <w:pStyle w:val="29"/>
        <w:ind w:firstLine="426"/>
        <w:jc w:val="both"/>
        <w:rPr>
          <w:bCs/>
          <w:sz w:val="16"/>
          <w:szCs w:val="16"/>
        </w:rPr>
      </w:pPr>
      <w:r w:rsidRPr="009C3170">
        <w:rPr>
          <w:bCs/>
          <w:sz w:val="16"/>
          <w:szCs w:val="16"/>
        </w:rPr>
        <w:t>- путем непосредственного участия в обсуждении проекта на публичных слушаниях в соответствии с частью 4 настоящего решения.</w:t>
      </w:r>
    </w:p>
    <w:p w14:paraId="49095E8E" w14:textId="77777777" w:rsidR="009C3170" w:rsidRPr="009C3170" w:rsidRDefault="009C3170" w:rsidP="009C3170">
      <w:pPr>
        <w:pStyle w:val="29"/>
        <w:ind w:firstLine="426"/>
        <w:jc w:val="both"/>
        <w:rPr>
          <w:bCs/>
          <w:sz w:val="16"/>
          <w:szCs w:val="16"/>
        </w:rPr>
      </w:pPr>
    </w:p>
    <w:p w14:paraId="077D3AEA" w14:textId="77777777" w:rsidR="009C3170" w:rsidRPr="009C3170" w:rsidRDefault="009C3170" w:rsidP="009C3170">
      <w:pPr>
        <w:pStyle w:val="29"/>
        <w:ind w:firstLine="426"/>
        <w:jc w:val="both"/>
        <w:rPr>
          <w:bCs/>
          <w:sz w:val="16"/>
          <w:szCs w:val="16"/>
        </w:rPr>
      </w:pPr>
      <w:r w:rsidRPr="009C3170">
        <w:rPr>
          <w:bCs/>
          <w:sz w:val="16"/>
          <w:szCs w:val="16"/>
        </w:rPr>
        <w:t>3. Назначить публичные слушания по обсуждению проекта изменений в устав муниципального образования Елизаветинское сельское поселение Гатчинского муниципального района Ленинградской области на 18 января 2022 года в 15-00. Место проведения: Ленинградская область Гатчинский район пос. Елизаветино ул. Парковая        д. 17 (актовый зал администрации сельского поселения). В связи со сложившейся санитарно-эпидемиологической обстановкой участникам публичных слушаний необходимо иметь средства индивидуальной защиты (маски, перчатки).</w:t>
      </w:r>
    </w:p>
    <w:bookmarkEnd w:id="16"/>
    <w:p w14:paraId="6A49E7DD" w14:textId="77777777" w:rsidR="009C3170" w:rsidRPr="009C3170" w:rsidRDefault="009C3170" w:rsidP="009C3170">
      <w:pPr>
        <w:pStyle w:val="29"/>
        <w:ind w:firstLine="426"/>
        <w:jc w:val="both"/>
        <w:rPr>
          <w:bCs/>
          <w:sz w:val="16"/>
          <w:szCs w:val="16"/>
        </w:rPr>
      </w:pPr>
    </w:p>
    <w:p w14:paraId="305106B7" w14:textId="77777777" w:rsidR="009C3170" w:rsidRPr="009C3170" w:rsidRDefault="009C3170" w:rsidP="009C3170">
      <w:pPr>
        <w:pStyle w:val="29"/>
        <w:ind w:firstLine="426"/>
        <w:jc w:val="both"/>
        <w:rPr>
          <w:bCs/>
          <w:sz w:val="16"/>
          <w:szCs w:val="16"/>
        </w:rPr>
      </w:pPr>
      <w:r w:rsidRPr="009C3170">
        <w:rPr>
          <w:bCs/>
          <w:sz w:val="16"/>
          <w:szCs w:val="16"/>
        </w:rPr>
        <w:t>4. Предполагаемый состав участников:</w:t>
      </w:r>
      <w:r w:rsidRPr="009C3170">
        <w:rPr>
          <w:b/>
          <w:bCs/>
          <w:sz w:val="16"/>
          <w:szCs w:val="16"/>
        </w:rPr>
        <w:t xml:space="preserve"> </w:t>
      </w:r>
      <w:r w:rsidRPr="009C3170">
        <w:rPr>
          <w:bCs/>
          <w:sz w:val="16"/>
          <w:szCs w:val="16"/>
        </w:rPr>
        <w:t>работники местной администрации, жители муниципального образования. Ознакомиться и получить документы, предполагаемые к рассмотрению на публичных слушаниях, можно в здании администрации сельского поселения, в рабочее время (с 9.00 до 17.00 час., обеденный перерыв с 13.00 до 14.00 час.), а также ознакомиться на официальном сайте поселения: елизаветинское.рф</w:t>
      </w:r>
    </w:p>
    <w:p w14:paraId="2F7B76DE" w14:textId="77777777" w:rsidR="009C3170" w:rsidRPr="009C3170" w:rsidRDefault="009C3170" w:rsidP="009C3170">
      <w:pPr>
        <w:pStyle w:val="29"/>
        <w:ind w:firstLine="426"/>
        <w:jc w:val="both"/>
        <w:rPr>
          <w:bCs/>
          <w:sz w:val="16"/>
          <w:szCs w:val="16"/>
        </w:rPr>
      </w:pPr>
    </w:p>
    <w:p w14:paraId="2E8BFB11" w14:textId="77777777" w:rsidR="009C3170" w:rsidRPr="009C3170" w:rsidRDefault="009C3170" w:rsidP="009C3170">
      <w:pPr>
        <w:pStyle w:val="29"/>
        <w:ind w:firstLine="426"/>
        <w:jc w:val="both"/>
        <w:rPr>
          <w:bCs/>
          <w:sz w:val="16"/>
          <w:szCs w:val="16"/>
        </w:rPr>
      </w:pPr>
      <w:r w:rsidRPr="009C3170">
        <w:rPr>
          <w:bCs/>
          <w:sz w:val="16"/>
          <w:szCs w:val="16"/>
        </w:rPr>
        <w:t>5. Настоящее решение вступает в силу со дня принятия и подлежит официальному опубликованию, а также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 Елизаветинское сельское поселение.</w:t>
      </w:r>
    </w:p>
    <w:p w14:paraId="6DE2528F" w14:textId="4A1CFE84" w:rsidR="009C3170" w:rsidRDefault="009C3170" w:rsidP="009C3170">
      <w:pPr>
        <w:pStyle w:val="29"/>
        <w:jc w:val="both"/>
        <w:rPr>
          <w:bCs/>
          <w:sz w:val="16"/>
          <w:szCs w:val="16"/>
        </w:rPr>
      </w:pPr>
    </w:p>
    <w:p w14:paraId="3679E077" w14:textId="77777777" w:rsidR="009C3170" w:rsidRPr="00484B77" w:rsidRDefault="009C3170" w:rsidP="009C3170">
      <w:pPr>
        <w:spacing w:after="0" w:line="240" w:lineRule="auto"/>
        <w:jc w:val="both"/>
        <w:rPr>
          <w:rFonts w:eastAsia="Times New Roman"/>
          <w:sz w:val="16"/>
          <w:szCs w:val="16"/>
          <w:lang w:eastAsia="ru-RU"/>
        </w:rPr>
      </w:pPr>
      <w:r w:rsidRPr="00484B77">
        <w:rPr>
          <w:rFonts w:eastAsia="Times New Roman"/>
          <w:sz w:val="16"/>
          <w:szCs w:val="16"/>
          <w:lang w:eastAsia="ru-RU"/>
        </w:rPr>
        <w:t>Глава муниципального образования</w:t>
      </w:r>
    </w:p>
    <w:p w14:paraId="7CA4FC7C" w14:textId="77777777" w:rsidR="009C3170" w:rsidRPr="00484B77" w:rsidRDefault="009C3170" w:rsidP="009C3170">
      <w:pPr>
        <w:spacing w:after="0" w:line="240" w:lineRule="auto"/>
        <w:jc w:val="both"/>
        <w:rPr>
          <w:rFonts w:eastAsia="Times New Roman"/>
          <w:sz w:val="16"/>
          <w:szCs w:val="16"/>
          <w:lang w:eastAsia="ru-RU"/>
        </w:rPr>
      </w:pPr>
      <w:r w:rsidRPr="00484B77">
        <w:rPr>
          <w:rFonts w:eastAsia="Times New Roman"/>
          <w:sz w:val="16"/>
          <w:szCs w:val="16"/>
          <w:lang w:eastAsia="ru-RU"/>
        </w:rPr>
        <w:t xml:space="preserve">Елизаветинское сельское поселение    </w:t>
      </w:r>
      <w:r>
        <w:rPr>
          <w:rFonts w:eastAsia="Times New Roman"/>
          <w:sz w:val="16"/>
          <w:szCs w:val="16"/>
          <w:lang w:eastAsia="ru-RU"/>
        </w:rPr>
        <w:t xml:space="preserve"> </w:t>
      </w:r>
      <w:r w:rsidRPr="00484B77">
        <w:rPr>
          <w:rFonts w:eastAsia="Times New Roman"/>
          <w:sz w:val="16"/>
          <w:szCs w:val="16"/>
          <w:lang w:eastAsia="ru-RU"/>
        </w:rPr>
        <w:t xml:space="preserve">                              Е.В. Самойлов</w:t>
      </w:r>
    </w:p>
    <w:p w14:paraId="0FE683EA" w14:textId="77777777" w:rsidR="009C3170" w:rsidRPr="009C3170" w:rsidRDefault="009C3170" w:rsidP="009C3170">
      <w:pPr>
        <w:pStyle w:val="29"/>
        <w:jc w:val="both"/>
        <w:rPr>
          <w:bCs/>
          <w:sz w:val="16"/>
          <w:szCs w:val="16"/>
        </w:rPr>
      </w:pPr>
    </w:p>
    <w:p w14:paraId="1BA11EE3" w14:textId="77777777" w:rsidR="009C3170" w:rsidRDefault="009C3170" w:rsidP="00D305FD">
      <w:pPr>
        <w:pStyle w:val="29"/>
        <w:jc w:val="center"/>
        <w:rPr>
          <w:b/>
          <w:sz w:val="16"/>
          <w:szCs w:val="16"/>
        </w:rPr>
      </w:pPr>
    </w:p>
    <w:p w14:paraId="0AB29F1F" w14:textId="77777777" w:rsidR="00D305FD" w:rsidRPr="00BE6DFF" w:rsidRDefault="00D305FD" w:rsidP="00D305FD">
      <w:pPr>
        <w:pStyle w:val="29"/>
        <w:tabs>
          <w:tab w:val="left" w:pos="3969"/>
        </w:tabs>
        <w:jc w:val="center"/>
        <w:rPr>
          <w:b/>
          <w:sz w:val="16"/>
          <w:szCs w:val="16"/>
        </w:rPr>
      </w:pPr>
      <w:r>
        <w:rPr>
          <w:b/>
          <w:sz w:val="16"/>
          <w:szCs w:val="16"/>
        </w:rPr>
        <w:t>СОВЕТ ДЕПУТАТОВ МУНИЦИПАЛЬНОГО ОБРАЗОВАНИЯ</w:t>
      </w:r>
    </w:p>
    <w:p w14:paraId="018F10F4" w14:textId="77777777" w:rsidR="00D305FD" w:rsidRPr="00BE6DFF" w:rsidRDefault="00D305FD" w:rsidP="00D305FD">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88A05F4" w14:textId="77777777" w:rsidR="00D305FD" w:rsidRPr="00BE6DFF" w:rsidRDefault="00D305FD" w:rsidP="00D305FD">
      <w:pPr>
        <w:pStyle w:val="29"/>
        <w:tabs>
          <w:tab w:val="left" w:pos="3969"/>
        </w:tabs>
        <w:jc w:val="center"/>
        <w:rPr>
          <w:b/>
          <w:sz w:val="16"/>
          <w:szCs w:val="16"/>
        </w:rPr>
      </w:pPr>
      <w:r w:rsidRPr="00BE6DFF">
        <w:rPr>
          <w:b/>
          <w:sz w:val="16"/>
          <w:szCs w:val="16"/>
        </w:rPr>
        <w:t>ГАТЧИНСКОГО МУНИЦИПАЛЬНОГО РАЙОНА</w:t>
      </w:r>
    </w:p>
    <w:p w14:paraId="12134D04" w14:textId="77777777" w:rsidR="00D305FD" w:rsidRPr="00BE6DFF" w:rsidRDefault="00D305FD" w:rsidP="00D305FD">
      <w:pPr>
        <w:pStyle w:val="29"/>
        <w:tabs>
          <w:tab w:val="left" w:pos="3969"/>
        </w:tabs>
        <w:jc w:val="center"/>
        <w:rPr>
          <w:b/>
          <w:sz w:val="16"/>
          <w:szCs w:val="16"/>
        </w:rPr>
      </w:pPr>
      <w:r w:rsidRPr="00BE6DFF">
        <w:rPr>
          <w:b/>
          <w:sz w:val="16"/>
          <w:szCs w:val="16"/>
        </w:rPr>
        <w:t>ЛЕНИНГРАДСКОЙ ОБЛАСТИ</w:t>
      </w:r>
    </w:p>
    <w:p w14:paraId="097E5C90" w14:textId="77777777" w:rsidR="00D305FD" w:rsidRDefault="00D305FD" w:rsidP="00D305FD">
      <w:pPr>
        <w:pStyle w:val="29"/>
        <w:tabs>
          <w:tab w:val="left" w:pos="3969"/>
        </w:tabs>
        <w:jc w:val="center"/>
        <w:rPr>
          <w:b/>
          <w:sz w:val="16"/>
          <w:szCs w:val="16"/>
        </w:rPr>
      </w:pPr>
    </w:p>
    <w:p w14:paraId="6D3D15B8" w14:textId="77E63820" w:rsidR="00D305FD" w:rsidRDefault="00D305FD" w:rsidP="00D305FD">
      <w:pPr>
        <w:pStyle w:val="29"/>
        <w:tabs>
          <w:tab w:val="left" w:pos="3969"/>
        </w:tabs>
        <w:jc w:val="center"/>
        <w:rPr>
          <w:b/>
          <w:sz w:val="16"/>
          <w:szCs w:val="16"/>
        </w:rPr>
      </w:pPr>
      <w:r>
        <w:rPr>
          <w:b/>
          <w:sz w:val="16"/>
          <w:szCs w:val="16"/>
        </w:rPr>
        <w:t>РЕШЕНИЕ</w:t>
      </w:r>
    </w:p>
    <w:p w14:paraId="5604124B" w14:textId="77777777" w:rsidR="00AB40BA" w:rsidRPr="00BE6DFF" w:rsidRDefault="00AB40BA" w:rsidP="00D305FD">
      <w:pPr>
        <w:pStyle w:val="29"/>
        <w:tabs>
          <w:tab w:val="left" w:pos="3969"/>
        </w:tabs>
        <w:jc w:val="center"/>
        <w:rPr>
          <w:b/>
          <w:sz w:val="16"/>
          <w:szCs w:val="16"/>
        </w:rPr>
      </w:pPr>
    </w:p>
    <w:p w14:paraId="5B77267C" w14:textId="3DA6BEEA" w:rsidR="00D305FD" w:rsidRDefault="00D305FD" w:rsidP="00D305FD">
      <w:pPr>
        <w:pStyle w:val="29"/>
        <w:jc w:val="center"/>
        <w:rPr>
          <w:b/>
          <w:sz w:val="16"/>
          <w:szCs w:val="16"/>
        </w:rPr>
      </w:pPr>
      <w:r>
        <w:rPr>
          <w:b/>
          <w:sz w:val="16"/>
          <w:szCs w:val="16"/>
        </w:rPr>
        <w:t>16.12</w:t>
      </w:r>
      <w:r w:rsidRPr="00EB30AD">
        <w:rPr>
          <w:b/>
          <w:sz w:val="16"/>
          <w:szCs w:val="16"/>
        </w:rPr>
        <w:t xml:space="preserve">.2021г.                                                                           № </w:t>
      </w:r>
      <w:r>
        <w:rPr>
          <w:b/>
          <w:sz w:val="16"/>
          <w:szCs w:val="16"/>
        </w:rPr>
        <w:t>14</w:t>
      </w:r>
      <w:r>
        <w:rPr>
          <w:b/>
          <w:sz w:val="16"/>
          <w:szCs w:val="16"/>
        </w:rPr>
        <w:t>9</w:t>
      </w:r>
    </w:p>
    <w:p w14:paraId="40F6FB1D" w14:textId="72A6C7D9" w:rsidR="00D305FD" w:rsidRDefault="00D305FD" w:rsidP="009C3170">
      <w:pPr>
        <w:pStyle w:val="29"/>
        <w:jc w:val="both"/>
        <w:rPr>
          <w:bCs/>
          <w:sz w:val="16"/>
          <w:szCs w:val="16"/>
        </w:rPr>
      </w:pPr>
    </w:p>
    <w:p w14:paraId="6805EA52" w14:textId="77777777" w:rsidR="009C3170" w:rsidRPr="009C3170" w:rsidRDefault="009C3170" w:rsidP="009C3170">
      <w:pPr>
        <w:suppressAutoHyphens/>
        <w:spacing w:after="0" w:line="240" w:lineRule="auto"/>
        <w:ind w:right="2174"/>
        <w:jc w:val="both"/>
        <w:rPr>
          <w:rFonts w:eastAsia="Times New Roman"/>
          <w:sz w:val="16"/>
          <w:szCs w:val="16"/>
          <w:lang w:eastAsia="ar-SA"/>
        </w:rPr>
      </w:pPr>
      <w:r w:rsidRPr="009C3170">
        <w:rPr>
          <w:rFonts w:eastAsia="Times New Roman"/>
          <w:sz w:val="16"/>
          <w:szCs w:val="16"/>
          <w:lang w:eastAsia="ar-SA"/>
        </w:rPr>
        <w:t>О внесении изменений в решение Совета депутатов Елизаветинского сельского поселения №88 от 17.12.2020г. «Об утверждении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45FB3583" w14:textId="77777777" w:rsidR="009C3170" w:rsidRPr="009C3170" w:rsidRDefault="009C3170" w:rsidP="009C3170">
      <w:pPr>
        <w:suppressAutoHyphens/>
        <w:spacing w:after="0" w:line="240" w:lineRule="auto"/>
        <w:rPr>
          <w:rFonts w:eastAsia="Times New Roman"/>
          <w:sz w:val="16"/>
          <w:szCs w:val="16"/>
          <w:lang w:eastAsia="ar-SA"/>
        </w:rPr>
      </w:pPr>
    </w:p>
    <w:p w14:paraId="5140C7BE" w14:textId="04E59500" w:rsidR="009C3170" w:rsidRPr="009C3170" w:rsidRDefault="009C3170" w:rsidP="009C3170">
      <w:pPr>
        <w:suppressAutoHyphens/>
        <w:spacing w:after="0" w:line="240" w:lineRule="auto"/>
        <w:ind w:firstLine="426"/>
        <w:jc w:val="both"/>
        <w:rPr>
          <w:rFonts w:eastAsia="Times New Roman"/>
          <w:sz w:val="16"/>
          <w:szCs w:val="16"/>
          <w:lang w:eastAsia="ar-SA"/>
        </w:rPr>
      </w:pPr>
      <w:r w:rsidRPr="009C3170">
        <w:rPr>
          <w:rFonts w:eastAsia="Times New Roman"/>
          <w:sz w:val="16"/>
          <w:szCs w:val="16"/>
          <w:lang w:eastAsia="ar-SA"/>
        </w:rPr>
        <w:t xml:space="preserve">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Решениями Совета депутатов Елизаветинского сельского поселения №  от 13.09.2019 года «Об утверждении Положения о постоянных комиссиях Совета депутатов муниципального образования Елизаветинского сельского поселения Гатчинского муниципального района Ленинградской области» и №  от 13.09.2019 года «Об утверждении состава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w:t>
      </w:r>
      <w:r w:rsidRPr="009C3170">
        <w:rPr>
          <w:rFonts w:eastAsia="Times New Roman"/>
          <w:sz w:val="16"/>
          <w:szCs w:val="16"/>
          <w:lang w:eastAsia="ar-SA"/>
        </w:rPr>
        <w:t>Елизаветинское сельское поселение Гатчинского муниципального района Ленинградской области</w:t>
      </w:r>
    </w:p>
    <w:p w14:paraId="3D3BA61B" w14:textId="77777777" w:rsidR="009C3170" w:rsidRPr="009C3170" w:rsidRDefault="009C3170" w:rsidP="009C3170">
      <w:pPr>
        <w:suppressAutoHyphens/>
        <w:spacing w:after="0" w:line="240" w:lineRule="auto"/>
        <w:jc w:val="both"/>
        <w:rPr>
          <w:rFonts w:eastAsia="Times New Roman"/>
          <w:sz w:val="16"/>
          <w:szCs w:val="16"/>
          <w:lang w:eastAsia="ar-SA"/>
        </w:rPr>
      </w:pPr>
    </w:p>
    <w:p w14:paraId="34602ABB" w14:textId="77777777" w:rsidR="009C3170" w:rsidRPr="009C3170" w:rsidRDefault="009C3170" w:rsidP="009C3170">
      <w:pPr>
        <w:suppressAutoHyphens/>
        <w:spacing w:after="0" w:line="240" w:lineRule="auto"/>
        <w:jc w:val="center"/>
        <w:rPr>
          <w:rFonts w:eastAsia="Times New Roman"/>
          <w:b/>
          <w:bCs/>
          <w:sz w:val="16"/>
          <w:szCs w:val="16"/>
          <w:lang w:eastAsia="ar-SA"/>
        </w:rPr>
      </w:pPr>
      <w:r w:rsidRPr="009C3170">
        <w:rPr>
          <w:rFonts w:eastAsia="Times New Roman"/>
          <w:b/>
          <w:bCs/>
          <w:sz w:val="16"/>
          <w:szCs w:val="16"/>
          <w:lang w:eastAsia="ar-SA"/>
        </w:rPr>
        <w:t>РЕШИЛ:</w:t>
      </w:r>
    </w:p>
    <w:p w14:paraId="6854285D" w14:textId="77777777" w:rsidR="009C3170" w:rsidRPr="009C3170" w:rsidRDefault="009C3170" w:rsidP="009C3170">
      <w:pPr>
        <w:suppressAutoHyphens/>
        <w:spacing w:after="0" w:line="240" w:lineRule="auto"/>
        <w:jc w:val="center"/>
        <w:rPr>
          <w:rFonts w:eastAsia="Times New Roman"/>
          <w:sz w:val="16"/>
          <w:szCs w:val="16"/>
          <w:lang w:eastAsia="ar-SA"/>
        </w:rPr>
      </w:pPr>
    </w:p>
    <w:p w14:paraId="7F9D6F38" w14:textId="77777777" w:rsidR="009C3170" w:rsidRPr="009C3170" w:rsidRDefault="009C3170" w:rsidP="009C3170">
      <w:pPr>
        <w:numPr>
          <w:ilvl w:val="0"/>
          <w:numId w:val="11"/>
        </w:numPr>
        <w:tabs>
          <w:tab w:val="left" w:pos="993"/>
        </w:tabs>
        <w:suppressAutoHyphens/>
        <w:spacing w:after="0" w:line="240" w:lineRule="auto"/>
        <w:ind w:left="0" w:firstLine="426"/>
        <w:jc w:val="both"/>
        <w:rPr>
          <w:rFonts w:eastAsia="Times New Roman"/>
          <w:sz w:val="16"/>
          <w:szCs w:val="16"/>
          <w:lang w:eastAsia="ar-SA"/>
        </w:rPr>
      </w:pPr>
      <w:r w:rsidRPr="009C3170">
        <w:rPr>
          <w:rFonts w:eastAsia="Times New Roman"/>
          <w:sz w:val="16"/>
          <w:szCs w:val="16"/>
          <w:lang w:eastAsia="ar-SA"/>
        </w:rPr>
        <w:t>Внести изменения в п.1 решения Совета депутатов Елизаветинского сельского поселения от 17.12.2020г. №88 «Об утверждении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55C0A5B6" w14:textId="77777777" w:rsidR="009C3170" w:rsidRPr="009C3170" w:rsidRDefault="009C3170" w:rsidP="009C3170">
      <w:pPr>
        <w:tabs>
          <w:tab w:val="left" w:pos="993"/>
        </w:tabs>
        <w:suppressAutoHyphens/>
        <w:spacing w:after="0" w:line="240" w:lineRule="auto"/>
        <w:ind w:firstLine="426"/>
        <w:jc w:val="both"/>
        <w:rPr>
          <w:rFonts w:eastAsia="Times New Roman"/>
          <w:sz w:val="16"/>
          <w:szCs w:val="16"/>
          <w:lang w:eastAsia="ar-SA"/>
        </w:rPr>
      </w:pPr>
      <w:r w:rsidRPr="009C3170">
        <w:rPr>
          <w:rFonts w:eastAsia="Times New Roman"/>
          <w:sz w:val="16"/>
          <w:szCs w:val="16"/>
          <w:lang w:eastAsia="ar-SA"/>
        </w:rPr>
        <w:t xml:space="preserve"> Утвердить председателем постоянной комиссии по вопросам местного самоуправления, культуре, спорту и молодежной политики Совета депутатов муниципального образования Елизаветинское сельское поселение Гатчинского муниципального района Ленинградской области Самойлова Евгения Владимировича - депутата Совета депутатов по № 34 избирательному округу.</w:t>
      </w:r>
    </w:p>
    <w:p w14:paraId="5AA22662" w14:textId="77777777" w:rsidR="009C3170" w:rsidRPr="009C3170" w:rsidRDefault="009C3170" w:rsidP="009C3170">
      <w:pPr>
        <w:numPr>
          <w:ilvl w:val="0"/>
          <w:numId w:val="11"/>
        </w:numPr>
        <w:tabs>
          <w:tab w:val="left" w:pos="993"/>
        </w:tabs>
        <w:suppressAutoHyphens/>
        <w:spacing w:after="0" w:line="240" w:lineRule="auto"/>
        <w:ind w:left="0" w:firstLine="426"/>
        <w:jc w:val="both"/>
        <w:rPr>
          <w:rFonts w:eastAsia="Times New Roman"/>
          <w:sz w:val="16"/>
          <w:szCs w:val="16"/>
          <w:lang w:eastAsia="ar-SA"/>
        </w:rPr>
      </w:pPr>
      <w:r w:rsidRPr="009C3170">
        <w:rPr>
          <w:rFonts w:eastAsia="Times New Roman"/>
          <w:sz w:val="16"/>
          <w:szCs w:val="16"/>
          <w:lang w:eastAsia="ar-SA"/>
        </w:rPr>
        <w:t xml:space="preserve">Утвердить председателей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 в новой редакции (приложение). </w:t>
      </w:r>
    </w:p>
    <w:p w14:paraId="19A773B1" w14:textId="77777777" w:rsidR="009C3170" w:rsidRPr="009C3170" w:rsidRDefault="009C3170" w:rsidP="009C3170">
      <w:pPr>
        <w:numPr>
          <w:ilvl w:val="0"/>
          <w:numId w:val="11"/>
        </w:numPr>
        <w:tabs>
          <w:tab w:val="left" w:pos="993"/>
          <w:tab w:val="left" w:pos="1440"/>
        </w:tabs>
        <w:suppressAutoHyphens/>
        <w:spacing w:after="0" w:line="240" w:lineRule="auto"/>
        <w:ind w:left="0" w:firstLine="426"/>
        <w:jc w:val="both"/>
        <w:rPr>
          <w:rFonts w:eastAsia="Times New Roman"/>
          <w:sz w:val="16"/>
          <w:szCs w:val="16"/>
          <w:lang w:eastAsia="ar-SA"/>
        </w:rPr>
      </w:pPr>
      <w:r w:rsidRPr="009C3170">
        <w:rPr>
          <w:rFonts w:eastAsia="Times New Roman"/>
          <w:sz w:val="16"/>
          <w:szCs w:val="16"/>
          <w:lang w:eastAsia="ar-SA"/>
        </w:rPr>
        <w:t>Настоящее решение вступает в силу со дня его принятия.</w:t>
      </w:r>
    </w:p>
    <w:p w14:paraId="480E0AF7" w14:textId="77777777" w:rsidR="009C3170" w:rsidRPr="009C3170" w:rsidRDefault="009C3170" w:rsidP="009C3170">
      <w:pPr>
        <w:numPr>
          <w:ilvl w:val="0"/>
          <w:numId w:val="11"/>
        </w:numPr>
        <w:tabs>
          <w:tab w:val="left" w:pos="993"/>
        </w:tabs>
        <w:suppressAutoHyphens/>
        <w:spacing w:after="0" w:line="240" w:lineRule="auto"/>
        <w:ind w:left="0" w:firstLine="426"/>
        <w:jc w:val="both"/>
        <w:rPr>
          <w:rFonts w:eastAsia="Times New Roman"/>
          <w:sz w:val="16"/>
          <w:szCs w:val="16"/>
          <w:lang w:eastAsia="ar-SA"/>
        </w:rPr>
      </w:pPr>
      <w:r w:rsidRPr="009C3170">
        <w:rPr>
          <w:rFonts w:eastAsia="Times New Roman"/>
          <w:sz w:val="16"/>
          <w:szCs w:val="16"/>
          <w:lang w:eastAsia="ar-SA"/>
        </w:rPr>
        <w:t>Настоящее решение подлежит опубликованию и размещению на официальном сайте муниципального образования Елизаветинское сельское поселение в сети «ИНТЕРНЕТ».</w:t>
      </w:r>
    </w:p>
    <w:p w14:paraId="5DC79260" w14:textId="77777777" w:rsidR="009C3170" w:rsidRPr="009C3170" w:rsidRDefault="009C3170" w:rsidP="009C3170">
      <w:pPr>
        <w:suppressAutoHyphens/>
        <w:spacing w:after="0" w:line="240" w:lineRule="auto"/>
        <w:ind w:left="360"/>
        <w:jc w:val="both"/>
        <w:rPr>
          <w:rFonts w:eastAsia="Times New Roman"/>
          <w:sz w:val="16"/>
          <w:szCs w:val="16"/>
          <w:lang w:eastAsia="ar-SA"/>
        </w:rPr>
      </w:pPr>
    </w:p>
    <w:p w14:paraId="679E5310" w14:textId="3B88331D" w:rsidR="009C3170" w:rsidRPr="009C3170" w:rsidRDefault="009C3170" w:rsidP="009C3170">
      <w:pPr>
        <w:suppressAutoHyphens/>
        <w:spacing w:after="0" w:line="240" w:lineRule="auto"/>
        <w:rPr>
          <w:rFonts w:eastAsia="Times New Roman"/>
          <w:sz w:val="16"/>
          <w:szCs w:val="16"/>
          <w:lang w:eastAsia="ar-SA"/>
        </w:rPr>
      </w:pPr>
      <w:r w:rsidRPr="009C3170">
        <w:rPr>
          <w:rFonts w:eastAsia="Times New Roman"/>
          <w:sz w:val="16"/>
          <w:szCs w:val="16"/>
          <w:lang w:eastAsia="ar-SA"/>
        </w:rPr>
        <w:t>Глава муниципального образования</w:t>
      </w:r>
    </w:p>
    <w:p w14:paraId="3FE56C59" w14:textId="70C7B09C" w:rsidR="009C3170" w:rsidRPr="009C3170" w:rsidRDefault="009C3170" w:rsidP="009C3170">
      <w:pPr>
        <w:suppressAutoHyphens/>
        <w:spacing w:after="0" w:line="240" w:lineRule="auto"/>
        <w:rPr>
          <w:rFonts w:eastAsia="Times New Roman"/>
          <w:sz w:val="16"/>
          <w:szCs w:val="16"/>
          <w:lang w:eastAsia="ar-SA"/>
        </w:rPr>
      </w:pPr>
      <w:r w:rsidRPr="009C3170">
        <w:rPr>
          <w:rFonts w:eastAsia="Times New Roman"/>
          <w:sz w:val="16"/>
          <w:szCs w:val="16"/>
          <w:lang w:eastAsia="ar-SA"/>
        </w:rPr>
        <w:t xml:space="preserve">Елизаветинское сельское поселение                                   Е.В. Самойлов  </w:t>
      </w:r>
    </w:p>
    <w:p w14:paraId="5F7A5C82" w14:textId="753EAC06" w:rsidR="009C3170" w:rsidRDefault="009C3170" w:rsidP="009C3170">
      <w:pPr>
        <w:suppressAutoHyphens/>
        <w:spacing w:after="0" w:line="240" w:lineRule="auto"/>
        <w:rPr>
          <w:rFonts w:eastAsia="Times New Roman"/>
          <w:b/>
          <w:bCs/>
          <w:sz w:val="16"/>
          <w:szCs w:val="16"/>
          <w:lang w:eastAsia="ar-SA"/>
        </w:rPr>
      </w:pPr>
    </w:p>
    <w:p w14:paraId="005A47C9" w14:textId="77777777" w:rsidR="00AB40BA" w:rsidRPr="009C3170" w:rsidRDefault="00AB40BA" w:rsidP="009C3170">
      <w:pPr>
        <w:suppressAutoHyphens/>
        <w:spacing w:after="0" w:line="240" w:lineRule="auto"/>
        <w:rPr>
          <w:rFonts w:eastAsia="Times New Roman"/>
          <w:b/>
          <w:bCs/>
          <w:sz w:val="16"/>
          <w:szCs w:val="16"/>
          <w:lang w:eastAsia="ar-SA"/>
        </w:rPr>
      </w:pPr>
    </w:p>
    <w:p w14:paraId="38278446" w14:textId="77777777" w:rsidR="009C3170" w:rsidRPr="009C3170" w:rsidRDefault="009C3170" w:rsidP="00713A49">
      <w:pPr>
        <w:suppressAutoHyphens/>
        <w:spacing w:after="0" w:line="240" w:lineRule="auto"/>
        <w:jc w:val="right"/>
        <w:rPr>
          <w:rFonts w:eastAsia="Times New Roman"/>
          <w:b/>
          <w:bCs/>
          <w:sz w:val="16"/>
          <w:szCs w:val="16"/>
          <w:lang w:eastAsia="ar-SA"/>
        </w:rPr>
      </w:pPr>
      <w:r w:rsidRPr="009C3170">
        <w:rPr>
          <w:rFonts w:eastAsia="Times New Roman"/>
          <w:b/>
          <w:bCs/>
          <w:sz w:val="16"/>
          <w:szCs w:val="16"/>
          <w:lang w:eastAsia="ar-SA"/>
        </w:rPr>
        <w:t xml:space="preserve">                                                                                      Приложение </w:t>
      </w:r>
    </w:p>
    <w:p w14:paraId="5F0A3E14" w14:textId="16BC3264" w:rsidR="009C3170" w:rsidRPr="009C3170" w:rsidRDefault="00713A49" w:rsidP="00713A49">
      <w:pPr>
        <w:suppressAutoHyphens/>
        <w:spacing w:after="0" w:line="240" w:lineRule="auto"/>
        <w:jc w:val="right"/>
        <w:rPr>
          <w:rFonts w:eastAsia="Times New Roman"/>
          <w:bCs/>
          <w:sz w:val="16"/>
          <w:szCs w:val="16"/>
          <w:lang w:eastAsia="ar-SA"/>
        </w:rPr>
      </w:pPr>
      <w:r>
        <w:rPr>
          <w:rFonts w:eastAsia="Times New Roman"/>
          <w:bCs/>
          <w:sz w:val="16"/>
          <w:szCs w:val="16"/>
          <w:lang w:eastAsia="ar-SA"/>
        </w:rPr>
        <w:t xml:space="preserve">к </w:t>
      </w:r>
      <w:r w:rsidR="009C3170" w:rsidRPr="009C3170">
        <w:rPr>
          <w:rFonts w:eastAsia="Times New Roman"/>
          <w:bCs/>
          <w:sz w:val="16"/>
          <w:szCs w:val="16"/>
          <w:lang w:eastAsia="ar-SA"/>
        </w:rPr>
        <w:t>решению Совет</w:t>
      </w:r>
      <w:r>
        <w:rPr>
          <w:rFonts w:eastAsia="Times New Roman"/>
          <w:bCs/>
          <w:sz w:val="16"/>
          <w:szCs w:val="16"/>
          <w:lang w:eastAsia="ar-SA"/>
        </w:rPr>
        <w:t>а</w:t>
      </w:r>
      <w:r w:rsidR="009C3170" w:rsidRPr="009C3170">
        <w:rPr>
          <w:rFonts w:eastAsia="Times New Roman"/>
          <w:bCs/>
          <w:sz w:val="16"/>
          <w:szCs w:val="16"/>
          <w:lang w:eastAsia="ar-SA"/>
        </w:rPr>
        <w:t xml:space="preserve"> депутатов </w:t>
      </w:r>
    </w:p>
    <w:p w14:paraId="26FC7E80" w14:textId="4CE5D65B" w:rsidR="009C3170" w:rsidRPr="009C3170" w:rsidRDefault="009C3170" w:rsidP="00713A49">
      <w:pPr>
        <w:suppressAutoHyphens/>
        <w:spacing w:after="0" w:line="240" w:lineRule="auto"/>
        <w:jc w:val="right"/>
        <w:rPr>
          <w:rFonts w:eastAsia="Times New Roman"/>
          <w:bCs/>
          <w:sz w:val="16"/>
          <w:szCs w:val="16"/>
          <w:lang w:eastAsia="ar-SA"/>
        </w:rPr>
      </w:pPr>
      <w:r w:rsidRPr="009C3170">
        <w:rPr>
          <w:rFonts w:eastAsia="Times New Roman"/>
          <w:bCs/>
          <w:sz w:val="16"/>
          <w:szCs w:val="16"/>
          <w:lang w:eastAsia="ar-SA"/>
        </w:rPr>
        <w:t xml:space="preserve">                                     Елизаветинского сельского поселения</w:t>
      </w:r>
    </w:p>
    <w:p w14:paraId="3F8DCA4B" w14:textId="77777777" w:rsidR="009C3170" w:rsidRPr="009C3170" w:rsidRDefault="009C3170" w:rsidP="00713A49">
      <w:pPr>
        <w:suppressAutoHyphens/>
        <w:spacing w:after="0" w:line="240" w:lineRule="auto"/>
        <w:jc w:val="right"/>
        <w:rPr>
          <w:rFonts w:eastAsia="Times New Roman"/>
          <w:bCs/>
          <w:sz w:val="16"/>
          <w:szCs w:val="16"/>
          <w:lang w:eastAsia="ar-SA"/>
        </w:rPr>
      </w:pPr>
      <w:r w:rsidRPr="009C3170">
        <w:rPr>
          <w:rFonts w:eastAsia="Times New Roman"/>
          <w:bCs/>
          <w:sz w:val="16"/>
          <w:szCs w:val="16"/>
          <w:lang w:eastAsia="ar-SA"/>
        </w:rPr>
        <w:t xml:space="preserve">                                                                                      от 16.12.2021г. №149</w:t>
      </w:r>
    </w:p>
    <w:p w14:paraId="3D967843" w14:textId="77777777" w:rsidR="009C3170" w:rsidRPr="009C3170" w:rsidRDefault="009C3170" w:rsidP="009C3170">
      <w:pPr>
        <w:suppressAutoHyphens/>
        <w:spacing w:after="0" w:line="240" w:lineRule="auto"/>
        <w:rPr>
          <w:rFonts w:eastAsia="Times New Roman"/>
          <w:bCs/>
          <w:sz w:val="16"/>
          <w:szCs w:val="16"/>
          <w:lang w:eastAsia="ar-SA"/>
        </w:rPr>
      </w:pPr>
    </w:p>
    <w:p w14:paraId="50907416" w14:textId="77777777" w:rsidR="009C3170" w:rsidRPr="009C3170" w:rsidRDefault="009C3170" w:rsidP="009C3170">
      <w:pPr>
        <w:suppressAutoHyphens/>
        <w:spacing w:after="0" w:line="240" w:lineRule="auto"/>
        <w:jc w:val="center"/>
        <w:rPr>
          <w:rFonts w:eastAsia="Times New Roman"/>
          <w:b/>
          <w:bCs/>
          <w:sz w:val="16"/>
          <w:szCs w:val="16"/>
          <w:lang w:eastAsia="ar-SA"/>
        </w:rPr>
      </w:pPr>
      <w:r w:rsidRPr="009C3170">
        <w:rPr>
          <w:rFonts w:eastAsia="Times New Roman"/>
          <w:b/>
          <w:bCs/>
          <w:sz w:val="16"/>
          <w:szCs w:val="16"/>
          <w:lang w:eastAsia="ar-SA"/>
        </w:rPr>
        <w:t>Председатели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w:t>
      </w:r>
    </w:p>
    <w:p w14:paraId="50C25059" w14:textId="77777777" w:rsidR="009C3170" w:rsidRPr="009C3170" w:rsidRDefault="009C3170" w:rsidP="009C3170">
      <w:pPr>
        <w:suppressAutoHyphens/>
        <w:spacing w:after="0" w:line="240" w:lineRule="auto"/>
        <w:jc w:val="center"/>
        <w:rPr>
          <w:rFonts w:eastAsia="Times New Roman"/>
          <w:bCs/>
          <w:sz w:val="16"/>
          <w:szCs w:val="16"/>
          <w:lang w:eastAsia="ar-SA"/>
        </w:rPr>
      </w:pPr>
    </w:p>
    <w:p w14:paraId="499156CD" w14:textId="77777777" w:rsidR="009C3170" w:rsidRPr="009C3170" w:rsidRDefault="009C3170" w:rsidP="009C3170">
      <w:pPr>
        <w:suppressAutoHyphens/>
        <w:spacing w:after="0" w:line="240" w:lineRule="auto"/>
        <w:jc w:val="both"/>
        <w:rPr>
          <w:rFonts w:eastAsia="Times New Roman"/>
          <w:bCs/>
          <w:sz w:val="16"/>
          <w:szCs w:val="16"/>
          <w:lang w:eastAsia="ar-SA"/>
        </w:rPr>
      </w:pPr>
      <w:r w:rsidRPr="009C3170">
        <w:rPr>
          <w:rFonts w:eastAsia="Times New Roman"/>
          <w:bCs/>
          <w:sz w:val="16"/>
          <w:szCs w:val="16"/>
          <w:lang w:eastAsia="ar-SA"/>
        </w:rPr>
        <w:t>- председатель постоянной комиссий по вопросам бюджетной и экономической политики Совета депутатов муниципального образования Елизаветинское сельское поселение Гатчинского муниципального района Ленинградской области</w:t>
      </w:r>
    </w:p>
    <w:p w14:paraId="67BBC299" w14:textId="77777777" w:rsidR="009C3170" w:rsidRPr="009C3170" w:rsidRDefault="009C3170" w:rsidP="009C3170">
      <w:pPr>
        <w:suppressAutoHyphens/>
        <w:spacing w:after="0" w:line="240" w:lineRule="auto"/>
        <w:jc w:val="both"/>
        <w:rPr>
          <w:rFonts w:eastAsia="Times New Roman"/>
          <w:bCs/>
          <w:sz w:val="16"/>
          <w:szCs w:val="16"/>
          <w:lang w:eastAsia="ar-SA"/>
        </w:rPr>
      </w:pPr>
      <w:r w:rsidRPr="009C3170">
        <w:rPr>
          <w:rFonts w:eastAsia="Times New Roman"/>
          <w:bCs/>
          <w:sz w:val="16"/>
          <w:szCs w:val="16"/>
          <w:lang w:eastAsia="ar-SA"/>
        </w:rPr>
        <w:t>Житников Анатолий Владимирович - депутат Совета депутатов по № 35 избирательному округу;</w:t>
      </w:r>
    </w:p>
    <w:p w14:paraId="29255667" w14:textId="77777777" w:rsidR="009C3170" w:rsidRPr="009C3170" w:rsidRDefault="009C3170" w:rsidP="009C3170">
      <w:pPr>
        <w:suppressAutoHyphens/>
        <w:spacing w:after="0" w:line="240" w:lineRule="auto"/>
        <w:jc w:val="both"/>
        <w:rPr>
          <w:rFonts w:eastAsia="Times New Roman"/>
          <w:bCs/>
          <w:sz w:val="16"/>
          <w:szCs w:val="16"/>
          <w:lang w:eastAsia="ar-SA"/>
        </w:rPr>
      </w:pPr>
    </w:p>
    <w:p w14:paraId="187079B3" w14:textId="77777777" w:rsidR="009C3170" w:rsidRPr="009C3170" w:rsidRDefault="009C3170" w:rsidP="009C3170">
      <w:pPr>
        <w:suppressAutoHyphens/>
        <w:spacing w:after="0" w:line="240" w:lineRule="auto"/>
        <w:jc w:val="both"/>
        <w:rPr>
          <w:rFonts w:eastAsia="Times New Roman"/>
          <w:bCs/>
          <w:sz w:val="16"/>
          <w:szCs w:val="16"/>
          <w:lang w:eastAsia="ar-SA"/>
        </w:rPr>
      </w:pPr>
      <w:r w:rsidRPr="009C3170">
        <w:rPr>
          <w:rFonts w:eastAsia="Times New Roman"/>
          <w:bCs/>
          <w:sz w:val="16"/>
          <w:szCs w:val="16"/>
          <w:lang w:eastAsia="ar-SA"/>
        </w:rPr>
        <w:t xml:space="preserve">- председатель постоянной комиссии по вопросам местного самоуправления, культуре, спорту и молодежной политики Совета депутатов муниципального образования Елизаветинское сельское поселение Гатчинского муниципального района Ленинградской области </w:t>
      </w:r>
      <w:r w:rsidRPr="009C3170">
        <w:rPr>
          <w:rFonts w:eastAsia="Times New Roman"/>
          <w:bCs/>
          <w:sz w:val="16"/>
          <w:szCs w:val="16"/>
          <w:lang w:eastAsia="ar-SA"/>
        </w:rPr>
        <w:t>Самойлов Евгений Владимирович - депутат Совета депутатов по № 34 избирательному округу;</w:t>
      </w:r>
    </w:p>
    <w:p w14:paraId="2DF9780F" w14:textId="77777777" w:rsidR="009C3170" w:rsidRPr="009C3170" w:rsidRDefault="009C3170" w:rsidP="009C3170">
      <w:pPr>
        <w:suppressAutoHyphens/>
        <w:spacing w:after="0" w:line="240" w:lineRule="auto"/>
        <w:jc w:val="center"/>
        <w:rPr>
          <w:rFonts w:eastAsia="Times New Roman"/>
          <w:bCs/>
          <w:sz w:val="16"/>
          <w:szCs w:val="16"/>
          <w:lang w:eastAsia="ar-SA"/>
        </w:rPr>
      </w:pPr>
    </w:p>
    <w:p w14:paraId="567F9B7C" w14:textId="77777777" w:rsidR="009C3170" w:rsidRPr="009C3170" w:rsidRDefault="009C3170" w:rsidP="009C3170">
      <w:pPr>
        <w:suppressAutoHyphens/>
        <w:spacing w:after="0" w:line="240" w:lineRule="auto"/>
        <w:jc w:val="both"/>
        <w:rPr>
          <w:rFonts w:eastAsia="Times New Roman"/>
          <w:bCs/>
          <w:sz w:val="16"/>
          <w:szCs w:val="16"/>
          <w:lang w:eastAsia="ar-SA"/>
        </w:rPr>
      </w:pPr>
      <w:r w:rsidRPr="009C3170">
        <w:rPr>
          <w:rFonts w:eastAsia="Times New Roman"/>
          <w:bCs/>
          <w:sz w:val="16"/>
          <w:szCs w:val="16"/>
          <w:lang w:eastAsia="ar-SA"/>
        </w:rPr>
        <w:t>- председатель постоянной комиссии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 Ткаченко Владимир Владимирович - депутат Совета депутатов по № 35 избирательному округу.</w:t>
      </w:r>
    </w:p>
    <w:p w14:paraId="53C51745" w14:textId="4B1AA468" w:rsidR="009C3170" w:rsidRDefault="009C3170" w:rsidP="00AB40BA">
      <w:pPr>
        <w:pStyle w:val="29"/>
        <w:pBdr>
          <w:bottom w:val="single" w:sz="12" w:space="1" w:color="auto"/>
        </w:pBdr>
        <w:jc w:val="center"/>
        <w:rPr>
          <w:b/>
          <w:sz w:val="16"/>
          <w:szCs w:val="16"/>
        </w:rPr>
      </w:pPr>
    </w:p>
    <w:p w14:paraId="3EC39CDC" w14:textId="676F48EE" w:rsidR="006D2CD8" w:rsidRDefault="006D2CD8" w:rsidP="00AB40BA">
      <w:pPr>
        <w:spacing w:after="0" w:line="240" w:lineRule="auto"/>
        <w:jc w:val="center"/>
        <w:outlineLvl w:val="0"/>
        <w:rPr>
          <w:rFonts w:eastAsia="Times New Roman"/>
          <w:b/>
          <w:bCs/>
          <w:kern w:val="36"/>
          <w:sz w:val="16"/>
          <w:szCs w:val="16"/>
          <w:lang w:eastAsia="ru-RU"/>
        </w:rPr>
      </w:pPr>
      <w:r w:rsidRPr="006D2CD8">
        <w:rPr>
          <w:rFonts w:eastAsia="Times New Roman"/>
          <w:b/>
          <w:bCs/>
          <w:kern w:val="36"/>
          <w:sz w:val="16"/>
          <w:szCs w:val="16"/>
          <w:lang w:eastAsia="ru-RU"/>
        </w:rPr>
        <w:t>Извещение о проведении публичных слушаний по вопросу обсуждения проекта изменений в устав муниципального образования Елизаветинское сельское поселение Гатчинского муниципального района Ленинградской области</w:t>
      </w:r>
    </w:p>
    <w:p w14:paraId="334DCADF" w14:textId="77777777" w:rsidR="00AB40BA" w:rsidRPr="006D2CD8" w:rsidRDefault="00AB40BA" w:rsidP="00AB40BA">
      <w:pPr>
        <w:spacing w:after="0" w:line="240" w:lineRule="auto"/>
        <w:jc w:val="center"/>
        <w:outlineLvl w:val="0"/>
        <w:rPr>
          <w:rFonts w:eastAsia="Times New Roman"/>
          <w:b/>
          <w:bCs/>
          <w:kern w:val="36"/>
          <w:sz w:val="16"/>
          <w:szCs w:val="16"/>
          <w:lang w:eastAsia="ru-RU"/>
        </w:rPr>
      </w:pPr>
    </w:p>
    <w:p w14:paraId="5D9F131F" w14:textId="77777777" w:rsidR="006D2CD8" w:rsidRPr="006D2CD8" w:rsidRDefault="006D2CD8" w:rsidP="00AB40BA">
      <w:pPr>
        <w:spacing w:after="0" w:line="240" w:lineRule="auto"/>
        <w:ind w:firstLine="426"/>
        <w:jc w:val="both"/>
        <w:rPr>
          <w:rFonts w:eastAsia="Times New Roman"/>
          <w:sz w:val="16"/>
          <w:szCs w:val="16"/>
          <w:lang w:eastAsia="ru-RU"/>
        </w:rPr>
      </w:pPr>
      <w:r w:rsidRPr="006D2CD8">
        <w:rPr>
          <w:rFonts w:eastAsia="Times New Roman"/>
          <w:sz w:val="16"/>
          <w:szCs w:val="16"/>
          <w:lang w:eastAsia="ru-RU"/>
        </w:rPr>
        <w:t xml:space="preserve">Администрация Елизаветинского сельского поселения Гатчинского муниципального района Ленинградской области сообщает о том, что </w:t>
      </w:r>
      <w:r w:rsidRPr="006D2CD8">
        <w:rPr>
          <w:rFonts w:eastAsia="Times New Roman"/>
          <w:b/>
          <w:bCs/>
          <w:sz w:val="16"/>
          <w:szCs w:val="16"/>
          <w:lang w:eastAsia="ru-RU"/>
        </w:rPr>
        <w:t>18 января 2022 года в 15-00</w:t>
      </w:r>
      <w:r w:rsidRPr="006D2CD8">
        <w:rPr>
          <w:rFonts w:eastAsia="Times New Roman"/>
          <w:sz w:val="16"/>
          <w:szCs w:val="16"/>
          <w:lang w:eastAsia="ru-RU"/>
        </w:rPr>
        <w:t>,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Гатчинского муниципального района Ленинградской области состоятся публичные слушания по вопросу обсуждения проекта изменений в устав муниципального образования Елизаветинское сельское поселение Гатчинского муниципального района Ленинградской области. </w:t>
      </w:r>
      <w:r w:rsidRPr="006D2CD8">
        <w:rPr>
          <w:rFonts w:eastAsia="Times New Roman"/>
          <w:b/>
          <w:bCs/>
          <w:sz w:val="16"/>
          <w:szCs w:val="16"/>
          <w:lang w:eastAsia="ru-RU"/>
        </w:rPr>
        <w:t> </w:t>
      </w:r>
    </w:p>
    <w:p w14:paraId="3AAD7FBA" w14:textId="77777777" w:rsidR="006D2CD8" w:rsidRPr="006D2CD8" w:rsidRDefault="006D2CD8" w:rsidP="006D2CD8">
      <w:pPr>
        <w:spacing w:after="0" w:line="240" w:lineRule="auto"/>
        <w:ind w:firstLine="426"/>
        <w:jc w:val="both"/>
        <w:rPr>
          <w:rFonts w:eastAsia="Times New Roman"/>
          <w:sz w:val="16"/>
          <w:szCs w:val="16"/>
          <w:lang w:eastAsia="ru-RU"/>
        </w:rPr>
      </w:pPr>
      <w:r w:rsidRPr="006D2CD8">
        <w:rPr>
          <w:rFonts w:eastAsia="Times New Roman"/>
          <w:sz w:val="16"/>
          <w:szCs w:val="16"/>
          <w:lang w:eastAsia="ru-RU"/>
        </w:rPr>
        <w:t>Установлен следующий порядок учета предложений и участия граждан в обсуждении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(далее – проект):</w:t>
      </w:r>
    </w:p>
    <w:p w14:paraId="2D09D8E4" w14:textId="3787D9C2" w:rsidR="006D2CD8" w:rsidRPr="006D2CD8" w:rsidRDefault="006D2CD8" w:rsidP="006D2CD8">
      <w:pPr>
        <w:spacing w:after="0" w:line="240" w:lineRule="auto"/>
        <w:ind w:firstLine="426"/>
        <w:jc w:val="both"/>
        <w:rPr>
          <w:rFonts w:eastAsia="Times New Roman"/>
          <w:sz w:val="16"/>
          <w:szCs w:val="16"/>
          <w:lang w:eastAsia="ru-RU"/>
        </w:rPr>
      </w:pPr>
      <w:r w:rsidRPr="006D2CD8">
        <w:rPr>
          <w:rFonts w:eastAsia="Times New Roman"/>
          <w:sz w:val="16"/>
          <w:szCs w:val="16"/>
          <w:lang w:eastAsia="ru-RU"/>
        </w:rPr>
        <w:t xml:space="preserve">— путем направления предложений, замечаний в письменной форме </w:t>
      </w:r>
      <w:r w:rsidRPr="006D2CD8">
        <w:rPr>
          <w:rFonts w:eastAsia="Times New Roman"/>
          <w:b/>
          <w:bCs/>
          <w:sz w:val="16"/>
          <w:szCs w:val="16"/>
          <w:lang w:eastAsia="ru-RU"/>
        </w:rPr>
        <w:t>до 14 января 2022 года</w:t>
      </w:r>
      <w:r w:rsidRPr="006D2CD8">
        <w:rPr>
          <w:rFonts w:eastAsia="Times New Roman"/>
          <w:sz w:val="16"/>
          <w:szCs w:val="16"/>
          <w:lang w:eastAsia="ru-RU"/>
        </w:rPr>
        <w:t>, по адресу: 188370 Ленинградская область Гатчинский район пос. Елизаветино ул. Парковая д.</w:t>
      </w:r>
      <w:r w:rsidR="00CB5EB8">
        <w:rPr>
          <w:rFonts w:eastAsia="Times New Roman"/>
          <w:sz w:val="16"/>
          <w:szCs w:val="16"/>
          <w:lang w:eastAsia="ru-RU"/>
        </w:rPr>
        <w:t xml:space="preserve"> </w:t>
      </w:r>
      <w:r w:rsidRPr="006D2CD8">
        <w:rPr>
          <w:rFonts w:eastAsia="Times New Roman"/>
          <w:sz w:val="16"/>
          <w:szCs w:val="16"/>
          <w:lang w:eastAsia="ru-RU"/>
        </w:rPr>
        <w:t xml:space="preserve">17 (приемная местной администрации) с 9-00 до 13-00 (кроме выходных и праздничных дней), через функционал официального сайта муниципального образования: елизаветинское.рф., а также на электронную почту </w:t>
      </w:r>
      <w:hyperlink r:id="rId16" w:history="1">
        <w:r w:rsidR="00CB5EB8" w:rsidRPr="006D2CD8">
          <w:rPr>
            <w:rStyle w:val="affc"/>
            <w:rFonts w:eastAsia="Times New Roman"/>
            <w:sz w:val="16"/>
            <w:szCs w:val="16"/>
            <w:lang w:eastAsia="ru-RU"/>
          </w:rPr>
          <w:t>elizavetinskoe@mail.ru</w:t>
        </w:r>
      </w:hyperlink>
      <w:r w:rsidRPr="006D2CD8">
        <w:rPr>
          <w:rFonts w:eastAsia="Times New Roman"/>
          <w:sz w:val="16"/>
          <w:szCs w:val="16"/>
          <w:lang w:eastAsia="ru-RU"/>
        </w:rPr>
        <w:t>;</w:t>
      </w:r>
    </w:p>
    <w:p w14:paraId="6DD25FE4" w14:textId="77777777" w:rsidR="006D2CD8" w:rsidRPr="006D2CD8" w:rsidRDefault="006D2CD8" w:rsidP="006D2CD8">
      <w:pPr>
        <w:spacing w:after="0" w:line="240" w:lineRule="auto"/>
        <w:ind w:firstLine="426"/>
        <w:jc w:val="both"/>
        <w:rPr>
          <w:rFonts w:eastAsia="Times New Roman"/>
          <w:sz w:val="16"/>
          <w:szCs w:val="16"/>
          <w:lang w:eastAsia="ru-RU"/>
        </w:rPr>
      </w:pPr>
      <w:r w:rsidRPr="006D2CD8">
        <w:rPr>
          <w:rFonts w:eastAsia="Times New Roman"/>
          <w:sz w:val="16"/>
          <w:szCs w:val="16"/>
          <w:lang w:eastAsia="ru-RU"/>
        </w:rPr>
        <w:t>— путем непосредственного участия в обсуждении проекта на публичных слушаниях в соответствии с частью 4 решения Совета депутатов Елизаветинского сельского поселения №148 от 16.12.2021г. «О принятии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 (</w:t>
      </w:r>
      <w:hyperlink r:id="rId17" w:history="1">
        <w:r w:rsidRPr="006D2CD8">
          <w:rPr>
            <w:rFonts w:eastAsia="Times New Roman"/>
            <w:color w:val="0000FF"/>
            <w:sz w:val="16"/>
            <w:szCs w:val="16"/>
            <w:u w:val="single"/>
            <w:lang w:eastAsia="ru-RU"/>
          </w:rPr>
          <w:t>http://елизаветинское.рф/?p=16937</w:t>
        </w:r>
      </w:hyperlink>
      <w:r w:rsidRPr="006D2CD8">
        <w:rPr>
          <w:rFonts w:eastAsia="Times New Roman"/>
          <w:sz w:val="16"/>
          <w:szCs w:val="16"/>
          <w:lang w:eastAsia="ru-RU"/>
        </w:rPr>
        <w:t>).</w:t>
      </w:r>
    </w:p>
    <w:p w14:paraId="7CE67B1D" w14:textId="3CE29E73" w:rsidR="00D305FD" w:rsidRDefault="00D305FD" w:rsidP="00D305FD">
      <w:pPr>
        <w:pStyle w:val="29"/>
        <w:pBdr>
          <w:bottom w:val="single" w:sz="12" w:space="1" w:color="auto"/>
        </w:pBdr>
        <w:jc w:val="center"/>
        <w:rPr>
          <w:b/>
          <w:sz w:val="16"/>
          <w:szCs w:val="16"/>
        </w:rPr>
      </w:pPr>
    </w:p>
    <w:p w14:paraId="5CE56CDB" w14:textId="77777777" w:rsidR="00CB5EB8" w:rsidRDefault="00CB5EB8" w:rsidP="00D305FD">
      <w:pPr>
        <w:pStyle w:val="29"/>
        <w:pBdr>
          <w:bottom w:val="single" w:sz="12" w:space="1" w:color="auto"/>
        </w:pBdr>
        <w:jc w:val="center"/>
        <w:rPr>
          <w:b/>
          <w:sz w:val="16"/>
          <w:szCs w:val="16"/>
        </w:rPr>
      </w:pPr>
    </w:p>
    <w:p w14:paraId="37010326" w14:textId="688DE78C" w:rsidR="00CB5EB8" w:rsidRDefault="00CB5EB8" w:rsidP="00B16960">
      <w:pPr>
        <w:pStyle w:val="afe"/>
        <w:spacing w:beforeAutospacing="0" w:after="0" w:afterAutospacing="0"/>
        <w:ind w:right="189"/>
        <w:jc w:val="both"/>
        <w:rPr>
          <w:i/>
          <w:iCs/>
          <w:sz w:val="16"/>
          <w:szCs w:val="16"/>
        </w:rPr>
      </w:pPr>
    </w:p>
    <w:p w14:paraId="009109AE" w14:textId="03EF4BA1" w:rsidR="00CB5EB8" w:rsidRDefault="00CB5EB8" w:rsidP="00CB5EB8">
      <w:pPr>
        <w:spacing w:after="0" w:line="240" w:lineRule="auto"/>
        <w:ind w:firstLine="567"/>
        <w:jc w:val="center"/>
        <w:rPr>
          <w:rFonts w:eastAsia="Calibri"/>
          <w:b/>
          <w:sz w:val="16"/>
          <w:szCs w:val="16"/>
        </w:rPr>
      </w:pPr>
      <w:r w:rsidRPr="00CB5EB8">
        <w:rPr>
          <w:rFonts w:eastAsia="Calibri"/>
          <w:b/>
          <w:sz w:val="16"/>
          <w:szCs w:val="16"/>
        </w:rPr>
        <w:t xml:space="preserve">Кингисеппская городская прокуратура разъясняет, что с 1 января 2022 года устанавливается порядок информирования территориальным органом Пенсионного фонда граждан в случаях, </w:t>
      </w:r>
      <w:r w:rsidRPr="00CB5EB8">
        <w:rPr>
          <w:rFonts w:eastAsia="Calibri"/>
          <w:b/>
          <w:sz w:val="16"/>
          <w:szCs w:val="16"/>
        </w:rPr>
        <w:lastRenderedPageBreak/>
        <w:t>предусмотренных законами «О государственном пенсионном обеспечении в Российской Федерации» и «О страховых пенсиях»</w:t>
      </w:r>
    </w:p>
    <w:p w14:paraId="0E351630" w14:textId="77777777" w:rsidR="00CB5EB8" w:rsidRPr="00CB5EB8" w:rsidRDefault="00CB5EB8" w:rsidP="00CB5EB8">
      <w:pPr>
        <w:spacing w:after="0" w:line="240" w:lineRule="auto"/>
        <w:ind w:firstLine="567"/>
        <w:jc w:val="center"/>
        <w:rPr>
          <w:rFonts w:eastAsia="Calibri"/>
          <w:sz w:val="16"/>
          <w:szCs w:val="16"/>
        </w:rPr>
      </w:pPr>
    </w:p>
    <w:p w14:paraId="572CFF66"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Информирование граждан происходит через личный кабинет лица на портале Госуслуг при условии регистрации в ЕСИА. Информирование граждан, не зарегистрированных в ЕСИА, осуществляется по почте или посредством электронной почты гражданина (его законного представителя) при наличии письменного согласия гражданина (его законного представителя).</w:t>
      </w:r>
    </w:p>
    <w:p w14:paraId="744EC5D1"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В течение трех рабочих дней со дня вынесения решения о назначении соответствующей пенсии гражданин извещается в том числе о назначении страховой пенсии, социальной пенсии по старости, социальной пенсии по инвалидности. В течение трех рабочих дней со дня вынесения решения о назначении страховой пенсии по инвалидности – о порядке выплаты и доставки страховой пенсии по инвалидности.</w:t>
      </w:r>
    </w:p>
    <w:p w14:paraId="0D07DF76"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Новые правила установлены Постановлением Правления ПФ РФ от 13.09.2021 № 308п «Об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 об условиях, необходимых для назначения пенсии по инвалидности».</w:t>
      </w:r>
    </w:p>
    <w:p w14:paraId="02146127" w14:textId="77777777" w:rsidR="00CB5EB8" w:rsidRPr="00CB5EB8" w:rsidRDefault="00CB5EB8" w:rsidP="00CB5EB8">
      <w:pPr>
        <w:spacing w:after="0" w:line="240" w:lineRule="auto"/>
        <w:ind w:firstLine="567"/>
        <w:jc w:val="right"/>
        <w:rPr>
          <w:rFonts w:eastAsia="Calibri"/>
          <w:i/>
          <w:iCs/>
          <w:sz w:val="16"/>
          <w:szCs w:val="16"/>
        </w:rPr>
      </w:pPr>
      <w:r w:rsidRPr="00CB5EB8">
        <w:rPr>
          <w:rFonts w:eastAsia="Calibri"/>
          <w:i/>
          <w:iCs/>
          <w:sz w:val="16"/>
          <w:szCs w:val="16"/>
        </w:rPr>
        <w:t>(разъяснения подготовила помощник прокурора Блинова Ю.А.)</w:t>
      </w:r>
    </w:p>
    <w:p w14:paraId="62DFB9E2" w14:textId="576E0B24" w:rsidR="00CB5EB8" w:rsidRDefault="00CB5EB8" w:rsidP="00CB5EB8">
      <w:pPr>
        <w:spacing w:after="0" w:line="240" w:lineRule="auto"/>
        <w:ind w:firstLine="567"/>
        <w:jc w:val="both"/>
        <w:rPr>
          <w:rFonts w:eastAsia="Calibri"/>
          <w:sz w:val="16"/>
          <w:szCs w:val="16"/>
        </w:rPr>
      </w:pPr>
    </w:p>
    <w:p w14:paraId="33AE5838" w14:textId="77777777" w:rsidR="00CB5EB8" w:rsidRPr="00CB5EB8" w:rsidRDefault="00CB5EB8" w:rsidP="00CB5EB8">
      <w:pPr>
        <w:spacing w:after="0" w:line="240" w:lineRule="auto"/>
        <w:ind w:firstLine="567"/>
        <w:jc w:val="both"/>
        <w:rPr>
          <w:rFonts w:eastAsia="Calibri"/>
          <w:sz w:val="16"/>
          <w:szCs w:val="16"/>
        </w:rPr>
      </w:pPr>
    </w:p>
    <w:p w14:paraId="3BEAED18" w14:textId="25A0F9D8" w:rsidR="00CB5EB8" w:rsidRDefault="00CB5EB8" w:rsidP="00CB5EB8">
      <w:pPr>
        <w:spacing w:after="0" w:line="240" w:lineRule="auto"/>
        <w:ind w:firstLine="567"/>
        <w:jc w:val="center"/>
        <w:rPr>
          <w:rFonts w:eastAsia="Calibri"/>
          <w:b/>
          <w:sz w:val="16"/>
          <w:szCs w:val="16"/>
        </w:rPr>
      </w:pPr>
      <w:r w:rsidRPr="00CB5EB8">
        <w:rPr>
          <w:rFonts w:eastAsia="Calibri"/>
          <w:b/>
          <w:sz w:val="16"/>
          <w:szCs w:val="16"/>
        </w:rPr>
        <w:t>Кингисеппская городская прокуратура разъясняет, что с</w:t>
      </w:r>
      <w:r w:rsidRPr="00CB5EB8">
        <w:rPr>
          <w:rFonts w:eastAsia="Calibri"/>
          <w:sz w:val="16"/>
          <w:szCs w:val="16"/>
        </w:rPr>
        <w:t xml:space="preserve"> </w:t>
      </w:r>
      <w:r w:rsidRPr="00CB5EB8">
        <w:rPr>
          <w:rFonts w:eastAsia="Calibri"/>
          <w:b/>
          <w:sz w:val="16"/>
          <w:szCs w:val="16"/>
        </w:rPr>
        <w:t>1 января 2022 года вводятся в действие актуализированные правила выплаты пенсий</w:t>
      </w:r>
    </w:p>
    <w:p w14:paraId="2B9D951C" w14:textId="77777777" w:rsidR="00CB5EB8" w:rsidRPr="00CB5EB8" w:rsidRDefault="00CB5EB8" w:rsidP="00CB5EB8">
      <w:pPr>
        <w:spacing w:after="0" w:line="240" w:lineRule="auto"/>
        <w:ind w:firstLine="567"/>
        <w:jc w:val="center"/>
        <w:rPr>
          <w:rFonts w:eastAsia="Calibri"/>
          <w:sz w:val="16"/>
          <w:szCs w:val="16"/>
        </w:rPr>
      </w:pPr>
    </w:p>
    <w:p w14:paraId="3E9681F8"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Новые правила устанавливаются Приказом Минтруда России от 05.08.2021 № 545н, при этом признается утратившим силу Приказ Минтруда России от 17.11.2014 г. № 885н, которым утверждены аналогичные правила, с внесенными в него изменениями.</w:t>
      </w:r>
    </w:p>
    <w:p w14:paraId="2F04CF2D"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Новыми правилами определен порядок выплаты страховой пенсии, фиксированной выплаты к страховой пенсии (с учетом повышения фиксированной выплаты к страховой пенсии), доли страховой пенсии по старости, а также накопительной пенсии, кроме пенсии за выслугу лет федеральным государственным служащим.</w:t>
      </w:r>
    </w:p>
    <w:p w14:paraId="668CC125"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Также изменения коснулись организации выплаты указанных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РФ, определения излишне выплаченных сумм пенсии.</w:t>
      </w:r>
    </w:p>
    <w:p w14:paraId="40DA9370"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Правила распространяются на граждан РФ, иностранных граждан и лиц без гражданства, которым установлены пенсии.</w:t>
      </w:r>
    </w:p>
    <w:p w14:paraId="1C571837" w14:textId="77777777" w:rsidR="00CB5EB8" w:rsidRPr="00CB5EB8" w:rsidRDefault="00CB5EB8" w:rsidP="00CB5EB8">
      <w:pPr>
        <w:spacing w:after="0" w:line="240" w:lineRule="auto"/>
        <w:ind w:firstLine="567"/>
        <w:jc w:val="right"/>
        <w:rPr>
          <w:rFonts w:eastAsia="Calibri"/>
          <w:i/>
          <w:iCs/>
          <w:sz w:val="16"/>
          <w:szCs w:val="16"/>
        </w:rPr>
      </w:pPr>
      <w:r w:rsidRPr="00CB5EB8">
        <w:rPr>
          <w:rFonts w:eastAsia="Calibri"/>
          <w:i/>
          <w:iCs/>
          <w:sz w:val="16"/>
          <w:szCs w:val="16"/>
        </w:rPr>
        <w:t>(разъяснения подготовил городской прокурор Егоров М.А.)</w:t>
      </w:r>
    </w:p>
    <w:p w14:paraId="5448B85E" w14:textId="0B47005D" w:rsidR="00CB5EB8" w:rsidRDefault="00CB5EB8" w:rsidP="00CB5EB8">
      <w:pPr>
        <w:spacing w:after="0" w:line="240" w:lineRule="auto"/>
        <w:ind w:firstLine="567"/>
        <w:jc w:val="both"/>
        <w:rPr>
          <w:rFonts w:eastAsia="Calibri"/>
          <w:sz w:val="16"/>
          <w:szCs w:val="16"/>
        </w:rPr>
      </w:pPr>
    </w:p>
    <w:p w14:paraId="04D5C572" w14:textId="427B24A6" w:rsidR="00CB5EB8" w:rsidRDefault="00CB5EB8" w:rsidP="00CB5EB8">
      <w:pPr>
        <w:spacing w:after="0" w:line="240" w:lineRule="auto"/>
        <w:ind w:firstLine="567"/>
        <w:jc w:val="center"/>
        <w:rPr>
          <w:rFonts w:eastAsia="Calibri"/>
          <w:b/>
          <w:sz w:val="16"/>
          <w:szCs w:val="16"/>
        </w:rPr>
      </w:pPr>
      <w:r w:rsidRPr="00CB5EB8">
        <w:rPr>
          <w:rFonts w:eastAsia="Calibri"/>
          <w:b/>
          <w:sz w:val="16"/>
          <w:szCs w:val="16"/>
        </w:rPr>
        <w:t>Кингисеппская городская прокуратура разъясняет, что</w:t>
      </w:r>
      <w:r w:rsidRPr="00CB5EB8">
        <w:rPr>
          <w:rFonts w:eastAsia="Calibri"/>
          <w:sz w:val="16"/>
          <w:szCs w:val="16"/>
        </w:rPr>
        <w:t xml:space="preserve"> </w:t>
      </w:r>
      <w:r w:rsidRPr="00CB5EB8">
        <w:rPr>
          <w:rFonts w:eastAsia="Calibri"/>
          <w:b/>
          <w:sz w:val="16"/>
          <w:szCs w:val="16"/>
        </w:rPr>
        <w:t>Минтруд планирует расширить перечень финансируемых расходов на сокращение травматизма и профзаболеваний</w:t>
      </w:r>
    </w:p>
    <w:p w14:paraId="0939D903" w14:textId="77777777" w:rsidR="00CB5EB8" w:rsidRPr="00CB5EB8" w:rsidRDefault="00CB5EB8" w:rsidP="00CB5EB8">
      <w:pPr>
        <w:spacing w:after="0" w:line="240" w:lineRule="auto"/>
        <w:ind w:firstLine="567"/>
        <w:jc w:val="center"/>
        <w:rPr>
          <w:rFonts w:eastAsia="Calibri"/>
          <w:b/>
          <w:sz w:val="16"/>
          <w:szCs w:val="16"/>
        </w:rPr>
      </w:pPr>
    </w:p>
    <w:p w14:paraId="18044AFB" w14:textId="6A817841"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Согласно новому проекту</w:t>
      </w:r>
      <w:r>
        <w:rPr>
          <w:rFonts w:eastAsia="Calibri"/>
          <w:sz w:val="16"/>
          <w:szCs w:val="16"/>
        </w:rPr>
        <w:t>,</w:t>
      </w:r>
      <w:r w:rsidRPr="00CB5EB8">
        <w:rPr>
          <w:rFonts w:eastAsia="Calibri"/>
          <w:sz w:val="16"/>
          <w:szCs w:val="16"/>
        </w:rPr>
        <w:t xml:space="preserve"> можно будет возместить расходы работодателей за счет сумм страховых взносов на следующие направления деятельности:</w:t>
      </w:r>
    </w:p>
    <w:p w14:paraId="77BD4B3C"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на проведение обязательных предсменных (предрейсовых) и (или) послесменных (послерейсовых) медицинских осмотров работников;</w:t>
      </w:r>
    </w:p>
    <w:p w14:paraId="33FC24A6"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на приобретение приборов, устройств, оборудования, обеспечивающих безопасное ведение горных работ, в рамках модернизации основных производств (проект решения территориального фонда о финансировании данных мероприятий должен будет согласовываться с учетом экспертных мнений членов межведомственной комиссии);</w:t>
      </w:r>
    </w:p>
    <w:p w14:paraId="6B16C4DA"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на обеспечение определенных категорий работников бесплатной выдачей молока или других равноценных пищевых продуктов.</w:t>
      </w:r>
    </w:p>
    <w:p w14:paraId="638AC326"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Проект утвержден Приказом Минтруда России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14 июля 2021 г. N 467н».</w:t>
      </w:r>
    </w:p>
    <w:p w14:paraId="5D6D6EA1" w14:textId="77777777" w:rsidR="00CB5EB8" w:rsidRPr="00CB5EB8" w:rsidRDefault="00CB5EB8" w:rsidP="00CB5EB8">
      <w:pPr>
        <w:spacing w:after="0" w:line="240" w:lineRule="auto"/>
        <w:ind w:firstLine="567"/>
        <w:jc w:val="right"/>
        <w:rPr>
          <w:rFonts w:eastAsia="Calibri"/>
          <w:i/>
          <w:iCs/>
          <w:sz w:val="16"/>
          <w:szCs w:val="16"/>
        </w:rPr>
      </w:pPr>
      <w:r w:rsidRPr="00CB5EB8">
        <w:rPr>
          <w:rFonts w:eastAsia="Calibri"/>
          <w:i/>
          <w:iCs/>
          <w:sz w:val="16"/>
          <w:szCs w:val="16"/>
        </w:rPr>
        <w:t>(разъяснения подготовил заместитель прокурора Лазарев А.В.)</w:t>
      </w:r>
    </w:p>
    <w:p w14:paraId="4A3A10EC" w14:textId="301397BA" w:rsidR="00CB5EB8" w:rsidRDefault="00CB5EB8" w:rsidP="00CB5EB8">
      <w:pPr>
        <w:spacing w:after="0" w:line="240" w:lineRule="auto"/>
        <w:ind w:firstLine="567"/>
        <w:jc w:val="both"/>
        <w:rPr>
          <w:rFonts w:eastAsia="Calibri"/>
          <w:sz w:val="16"/>
          <w:szCs w:val="16"/>
        </w:rPr>
      </w:pPr>
    </w:p>
    <w:p w14:paraId="7AB07A68" w14:textId="77777777" w:rsidR="00CB5EB8" w:rsidRPr="00CB5EB8" w:rsidRDefault="00CB5EB8" w:rsidP="00CB5EB8">
      <w:pPr>
        <w:spacing w:after="0" w:line="240" w:lineRule="auto"/>
        <w:ind w:firstLine="567"/>
        <w:jc w:val="both"/>
        <w:rPr>
          <w:rFonts w:eastAsia="Calibri"/>
          <w:sz w:val="16"/>
          <w:szCs w:val="16"/>
        </w:rPr>
      </w:pPr>
    </w:p>
    <w:p w14:paraId="30A7FFEF" w14:textId="5F54DEB1" w:rsidR="00CB5EB8" w:rsidRDefault="00CB5EB8" w:rsidP="00CB5EB8">
      <w:pPr>
        <w:spacing w:after="0" w:line="240" w:lineRule="auto"/>
        <w:ind w:firstLine="567"/>
        <w:jc w:val="center"/>
        <w:rPr>
          <w:rFonts w:eastAsia="Calibri"/>
          <w:b/>
          <w:sz w:val="16"/>
          <w:szCs w:val="16"/>
        </w:rPr>
      </w:pPr>
      <w:r w:rsidRPr="00CB5EB8">
        <w:rPr>
          <w:rFonts w:eastAsia="Calibri"/>
          <w:b/>
          <w:sz w:val="16"/>
          <w:szCs w:val="16"/>
        </w:rPr>
        <w:t>Кингисеппская городская прокуратура разъясняет, что</w:t>
      </w:r>
      <w:r w:rsidRPr="00CB5EB8">
        <w:rPr>
          <w:rFonts w:eastAsia="Calibri"/>
          <w:sz w:val="16"/>
          <w:szCs w:val="16"/>
        </w:rPr>
        <w:t xml:space="preserve"> </w:t>
      </w:r>
      <w:r w:rsidRPr="00CB5EB8">
        <w:rPr>
          <w:rFonts w:eastAsia="Calibri"/>
          <w:b/>
          <w:sz w:val="16"/>
          <w:szCs w:val="16"/>
        </w:rPr>
        <w:t>в типовые формы договоров о порядке взаимодействия территориального органа ПФР с кредитной организацией или почтовой организацией внесены положения, регулирующие порядок выплаты пенсий при введении режима чрезвычайной ситуации</w:t>
      </w:r>
    </w:p>
    <w:p w14:paraId="55F01054" w14:textId="77777777" w:rsidR="00CB5EB8" w:rsidRPr="00CB5EB8" w:rsidRDefault="00CB5EB8" w:rsidP="00CB5EB8">
      <w:pPr>
        <w:spacing w:after="0" w:line="240" w:lineRule="auto"/>
        <w:ind w:firstLine="567"/>
        <w:jc w:val="center"/>
        <w:rPr>
          <w:rFonts w:eastAsia="Calibri"/>
          <w:sz w:val="16"/>
          <w:szCs w:val="16"/>
        </w:rPr>
      </w:pPr>
    </w:p>
    <w:p w14:paraId="38123144"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У Пенсионного фонда РФ есть право осуществлять выплату пенсии, включая ее доставку, ранее текущего месяца на территории, на которой введен режим чрезвычайной ситуации.</w:t>
      </w:r>
    </w:p>
    <w:p w14:paraId="2CF8D572"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При взаимодействии с организацией почтовой связи Фонду необходимо формировать и направлять доставочные документы для выплаты пенсии ранее текущего месяца на территории, на которой введен режим чрезвычайной ситуации.</w:t>
      </w:r>
    </w:p>
    <w:p w14:paraId="612144CA"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Также у банков и организаций почтовой связи есть право передавать Фонду информацию об изменении данных, на основании которых осуществляется доставка пенсии пенсионеру.</w:t>
      </w:r>
    </w:p>
    <w:p w14:paraId="5458D312"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Приказ Минтруда России от 05.08.2021 N 547н «О внесении изменений в приложения N 1 и N 2 к Приказу Министерства труда и социальной защиты Российской Федерации от 14 ноября 2014 г. № 881н» вступает в силу с 1 января 2022 года.</w:t>
      </w:r>
    </w:p>
    <w:p w14:paraId="6EA643A3" w14:textId="77777777" w:rsidR="00CB5EB8" w:rsidRPr="00CB5EB8" w:rsidRDefault="00CB5EB8" w:rsidP="00CB5EB8">
      <w:pPr>
        <w:spacing w:after="0" w:line="240" w:lineRule="auto"/>
        <w:ind w:firstLine="284"/>
        <w:jc w:val="right"/>
        <w:rPr>
          <w:rFonts w:eastAsia="Calibri"/>
          <w:i/>
          <w:iCs/>
          <w:sz w:val="16"/>
          <w:szCs w:val="16"/>
        </w:rPr>
      </w:pPr>
      <w:r w:rsidRPr="00CB5EB8">
        <w:rPr>
          <w:rFonts w:eastAsia="Calibri"/>
          <w:i/>
          <w:iCs/>
          <w:sz w:val="16"/>
          <w:szCs w:val="16"/>
        </w:rPr>
        <w:t>(разъяснения подготовила заместитель прокурора Артемьева Е.А.)</w:t>
      </w:r>
    </w:p>
    <w:p w14:paraId="7B7DA5D8" w14:textId="75AF5329" w:rsidR="00CB5EB8" w:rsidRDefault="00CB5EB8" w:rsidP="00CB5EB8">
      <w:pPr>
        <w:spacing w:after="0" w:line="240" w:lineRule="auto"/>
        <w:ind w:firstLine="567"/>
        <w:jc w:val="both"/>
        <w:rPr>
          <w:rFonts w:eastAsia="Calibri"/>
          <w:sz w:val="16"/>
          <w:szCs w:val="16"/>
        </w:rPr>
      </w:pPr>
    </w:p>
    <w:p w14:paraId="62163445" w14:textId="77777777" w:rsidR="00CB5EB8" w:rsidRPr="00CB5EB8" w:rsidRDefault="00CB5EB8" w:rsidP="00CB5EB8">
      <w:pPr>
        <w:spacing w:after="0" w:line="240" w:lineRule="auto"/>
        <w:ind w:firstLine="567"/>
        <w:jc w:val="both"/>
        <w:rPr>
          <w:rFonts w:eastAsia="Calibri"/>
          <w:sz w:val="16"/>
          <w:szCs w:val="16"/>
        </w:rPr>
      </w:pPr>
    </w:p>
    <w:p w14:paraId="1E504363" w14:textId="46583B80" w:rsidR="00CB5EB8" w:rsidRDefault="00CB5EB8" w:rsidP="00CB5EB8">
      <w:pPr>
        <w:spacing w:after="0" w:line="240" w:lineRule="auto"/>
        <w:ind w:firstLine="567"/>
        <w:jc w:val="center"/>
        <w:rPr>
          <w:rFonts w:eastAsia="Calibri"/>
          <w:sz w:val="16"/>
          <w:szCs w:val="16"/>
        </w:rPr>
      </w:pPr>
      <w:r w:rsidRPr="00CB5EB8">
        <w:rPr>
          <w:rFonts w:eastAsia="Calibri"/>
          <w:b/>
          <w:sz w:val="16"/>
          <w:szCs w:val="16"/>
        </w:rPr>
        <w:t>Кингисеппская городская прокуратура разъясняет об актуализации порядка обеспечения пособиями по соцстрахованию осужденных к лишению свободы лиц, привлеченных к оплачиваемому труду</w:t>
      </w:r>
    </w:p>
    <w:p w14:paraId="71A0F15C" w14:textId="77777777" w:rsidR="00CB5EB8" w:rsidRPr="00CB5EB8" w:rsidRDefault="00CB5EB8" w:rsidP="00CB5EB8">
      <w:pPr>
        <w:spacing w:after="0" w:line="240" w:lineRule="auto"/>
        <w:ind w:firstLine="567"/>
        <w:jc w:val="both"/>
        <w:rPr>
          <w:rFonts w:eastAsia="Calibri"/>
          <w:sz w:val="16"/>
          <w:szCs w:val="16"/>
        </w:rPr>
      </w:pPr>
    </w:p>
    <w:p w14:paraId="0835E072"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В связи с переходом на «прямые» выплаты пособий органами ФСС Постановлением Правительства РФ от 16.09.2021 № 1565 внесены изменения в Постановление Правительства Российской Федерации от 15 октября 2001 г. № 727.</w:t>
      </w:r>
    </w:p>
    <w:p w14:paraId="15F020BA"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Так, пособия будут выплачиваться осужденным за счет средств бюджета фонда, за исключением пособий за первые 3 дня временной нетрудоспособности, которые будут осуществляться за счет средств организаций, в которых трудятся осужденные.</w:t>
      </w:r>
    </w:p>
    <w:p w14:paraId="38243299"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Кроме того, установлен порядок формирования листка нетрудоспособности в форме электронного документа, а также упрощена процедура документооборота для назначения и выплаты пособий: получение ряда документов будет осуществляться с использованием единой системы межведомственного электронного взаимодействия.</w:t>
      </w:r>
    </w:p>
    <w:p w14:paraId="5FB5E5CE" w14:textId="77777777" w:rsidR="00CB5EB8" w:rsidRPr="00CB5EB8" w:rsidRDefault="00CB5EB8" w:rsidP="00CB5EB8">
      <w:pPr>
        <w:spacing w:after="0" w:line="240" w:lineRule="auto"/>
        <w:ind w:firstLine="426"/>
        <w:jc w:val="right"/>
        <w:rPr>
          <w:rFonts w:eastAsia="Calibri"/>
          <w:i/>
          <w:iCs/>
          <w:sz w:val="16"/>
          <w:szCs w:val="16"/>
        </w:rPr>
      </w:pPr>
      <w:r w:rsidRPr="00CB5EB8">
        <w:rPr>
          <w:rFonts w:eastAsia="Calibri"/>
          <w:i/>
          <w:iCs/>
          <w:sz w:val="16"/>
          <w:szCs w:val="16"/>
        </w:rPr>
        <w:t>(разъяснения подготовила старший помощник прокурора Псхациева В.А.)</w:t>
      </w:r>
    </w:p>
    <w:p w14:paraId="603E01F3" w14:textId="59B6FFAC" w:rsidR="00CB5EB8" w:rsidRDefault="00CB5EB8" w:rsidP="00CB5EB8">
      <w:pPr>
        <w:spacing w:after="0" w:line="240" w:lineRule="auto"/>
        <w:ind w:firstLine="567"/>
        <w:jc w:val="both"/>
        <w:rPr>
          <w:rFonts w:eastAsia="Calibri"/>
          <w:sz w:val="16"/>
          <w:szCs w:val="16"/>
        </w:rPr>
      </w:pPr>
    </w:p>
    <w:p w14:paraId="5C7B4B31" w14:textId="77777777" w:rsidR="00CB5EB8" w:rsidRPr="00CB5EB8" w:rsidRDefault="00CB5EB8" w:rsidP="00CB5EB8">
      <w:pPr>
        <w:spacing w:after="0" w:line="240" w:lineRule="auto"/>
        <w:ind w:firstLine="567"/>
        <w:jc w:val="both"/>
        <w:rPr>
          <w:rFonts w:eastAsia="Calibri"/>
          <w:sz w:val="16"/>
          <w:szCs w:val="16"/>
        </w:rPr>
      </w:pPr>
    </w:p>
    <w:p w14:paraId="45DDB99E" w14:textId="01006B40" w:rsidR="00CB5EB8" w:rsidRDefault="00CB5EB8" w:rsidP="00CB5EB8">
      <w:pPr>
        <w:spacing w:after="0" w:line="240" w:lineRule="auto"/>
        <w:ind w:firstLine="567"/>
        <w:jc w:val="center"/>
        <w:rPr>
          <w:rFonts w:eastAsia="Calibri"/>
          <w:b/>
          <w:sz w:val="16"/>
          <w:szCs w:val="16"/>
        </w:rPr>
      </w:pPr>
      <w:r w:rsidRPr="00CB5EB8">
        <w:rPr>
          <w:rFonts w:eastAsia="Calibri"/>
          <w:b/>
          <w:sz w:val="16"/>
          <w:szCs w:val="16"/>
        </w:rPr>
        <w:t>Кингисеппская городская прокуратура разъясняет, что с 1 января 2022 года вступит в силу новый порядок исчисления пособий по больничным листкам</w:t>
      </w:r>
    </w:p>
    <w:p w14:paraId="081F1E91" w14:textId="77777777" w:rsidR="00CB5EB8" w:rsidRPr="00CB5EB8" w:rsidRDefault="00CB5EB8" w:rsidP="00CB5EB8">
      <w:pPr>
        <w:spacing w:after="0" w:line="240" w:lineRule="auto"/>
        <w:ind w:firstLine="567"/>
        <w:jc w:val="center"/>
        <w:rPr>
          <w:rFonts w:eastAsia="Calibri"/>
          <w:sz w:val="16"/>
          <w:szCs w:val="16"/>
        </w:rPr>
      </w:pPr>
    </w:p>
    <w:p w14:paraId="6626C347"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В связи с принятием Постановления Правительства РФ от 11.09.2021</w:t>
      </w:r>
      <w:r w:rsidRPr="00CB5EB8">
        <w:rPr>
          <w:rFonts w:eastAsia="Calibri"/>
          <w:sz w:val="16"/>
          <w:szCs w:val="16"/>
        </w:rPr>
        <w:br/>
        <w:t>№ 1540 обновлены правила особенностей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781E75AC"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Положением уточняются, в частности:</w:t>
      </w:r>
    </w:p>
    <w:p w14:paraId="4395437E"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14:paraId="504B03ED"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порядок расчета пособия, в случае если застрахованное лицо на момент наступления страхового случая занято у нескольких страхователей;</w:t>
      </w:r>
    </w:p>
    <w:p w14:paraId="68E27C0D"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порядок расчета минимального размера пособия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w:t>
      </w:r>
    </w:p>
    <w:p w14:paraId="53BE0093"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 МРОТ с учетом этих коэффициентов.</w:t>
      </w:r>
    </w:p>
    <w:p w14:paraId="3B28D8ED"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lastRenderedPageBreak/>
        <w:t>Такие изменения приняты в связи с изменениями, внесенными в Федеральный закон «Об обязательном социальном страховании на случай временной нетрудоспособности и в связи с материнством».</w:t>
      </w:r>
    </w:p>
    <w:p w14:paraId="2916C78D" w14:textId="77777777" w:rsidR="00CB5EB8" w:rsidRPr="00CB5EB8" w:rsidRDefault="00CB5EB8" w:rsidP="00CB5EB8">
      <w:pPr>
        <w:spacing w:after="0" w:line="240" w:lineRule="auto"/>
        <w:ind w:firstLine="567"/>
        <w:jc w:val="both"/>
        <w:rPr>
          <w:rFonts w:eastAsia="Calibri"/>
          <w:sz w:val="16"/>
          <w:szCs w:val="16"/>
        </w:rPr>
      </w:pPr>
      <w:r w:rsidRPr="00CB5EB8">
        <w:rPr>
          <w:rFonts w:eastAsia="Calibri"/>
          <w:sz w:val="16"/>
          <w:szCs w:val="16"/>
        </w:rPr>
        <w:t>С принятием нового порядка утратит силу Постановление Правительства РФ от 15 июня 2007 г. № 375.</w:t>
      </w:r>
    </w:p>
    <w:p w14:paraId="69F242B0" w14:textId="77777777" w:rsidR="00CB5EB8" w:rsidRPr="00CB5EB8" w:rsidRDefault="00CB5EB8" w:rsidP="00CB5EB8">
      <w:pPr>
        <w:spacing w:after="0" w:line="240" w:lineRule="auto"/>
        <w:ind w:firstLine="567"/>
        <w:jc w:val="right"/>
        <w:rPr>
          <w:rFonts w:eastAsia="Calibri"/>
          <w:i/>
          <w:iCs/>
          <w:sz w:val="16"/>
          <w:szCs w:val="16"/>
        </w:rPr>
      </w:pPr>
      <w:r w:rsidRPr="00CB5EB8">
        <w:rPr>
          <w:rFonts w:eastAsia="Calibri"/>
          <w:i/>
          <w:iCs/>
          <w:sz w:val="16"/>
          <w:szCs w:val="16"/>
        </w:rPr>
        <w:t>(разъяснения подготовил старший помощник прокурора Францев Э.А.)</w:t>
      </w:r>
    </w:p>
    <w:p w14:paraId="26F8C578" w14:textId="77777777" w:rsidR="00CB5EB8" w:rsidRDefault="00CB5EB8" w:rsidP="00B16960">
      <w:pPr>
        <w:pStyle w:val="afe"/>
        <w:spacing w:beforeAutospacing="0" w:after="0" w:afterAutospacing="0"/>
        <w:ind w:right="189"/>
        <w:jc w:val="both"/>
        <w:rPr>
          <w:i/>
          <w:iCs/>
          <w:sz w:val="16"/>
          <w:szCs w:val="16"/>
        </w:rPr>
      </w:pPr>
    </w:p>
    <w:p w14:paraId="73F28853" w14:textId="77777777" w:rsidR="00D305FD" w:rsidRDefault="00D305FD" w:rsidP="00B16960">
      <w:pPr>
        <w:pStyle w:val="afe"/>
        <w:spacing w:beforeAutospacing="0" w:after="0" w:afterAutospacing="0"/>
        <w:ind w:right="189"/>
        <w:jc w:val="both"/>
        <w:rPr>
          <w:i/>
          <w:iCs/>
          <w:sz w:val="16"/>
          <w:szCs w:val="16"/>
        </w:rPr>
      </w:pPr>
    </w:p>
    <w:p w14:paraId="5D97D5A3" w14:textId="6CDCF6BC" w:rsidR="00B16960" w:rsidRDefault="00B16960" w:rsidP="00B16960">
      <w:pPr>
        <w:pStyle w:val="afe"/>
        <w:spacing w:beforeAutospacing="0" w:after="0" w:afterAutospacing="0"/>
        <w:ind w:right="189"/>
        <w:jc w:val="both"/>
        <w:rPr>
          <w:b/>
          <w:sz w:val="16"/>
          <w:szCs w:val="16"/>
        </w:rPr>
      </w:pPr>
      <w:r>
        <w:rPr>
          <w:i/>
          <w:iCs/>
          <w:sz w:val="16"/>
          <w:szCs w:val="16"/>
        </w:rPr>
        <w:t xml:space="preserve"> </w:t>
      </w:r>
    </w:p>
    <w:sectPr w:rsidR="00B16960"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E704" w14:textId="77777777" w:rsidR="00E524F5" w:rsidRDefault="00E524F5">
      <w:pPr>
        <w:spacing w:after="0" w:line="240" w:lineRule="auto"/>
      </w:pPr>
      <w:r>
        <w:separator/>
      </w:r>
    </w:p>
  </w:endnote>
  <w:endnote w:type="continuationSeparator" w:id="0">
    <w:p w14:paraId="56167E6E" w14:textId="77777777" w:rsidR="00E524F5" w:rsidRDefault="00E5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3898" w14:textId="77777777" w:rsidR="00E524F5" w:rsidRDefault="00E524F5">
      <w:pPr>
        <w:spacing w:after="0" w:line="240" w:lineRule="auto"/>
      </w:pPr>
      <w:r>
        <w:separator/>
      </w:r>
    </w:p>
  </w:footnote>
  <w:footnote w:type="continuationSeparator" w:id="0">
    <w:p w14:paraId="70241F69" w14:textId="77777777" w:rsidR="00E524F5" w:rsidRDefault="00E5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6"/>
    <w:multiLevelType w:val="singleLevel"/>
    <w:tmpl w:val="00000006"/>
    <w:lvl w:ilvl="0">
      <w:start w:val="1"/>
      <w:numFmt w:val="decimal"/>
      <w:lvlText w:val="%1."/>
      <w:lvlJc w:val="left"/>
      <w:pPr>
        <w:tabs>
          <w:tab w:val="num" w:pos="0"/>
        </w:tabs>
        <w:ind w:left="1440" w:hanging="36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10"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13"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4" w15:restartNumberingAfterBreak="0">
    <w:nsid w:val="1D4E7E89"/>
    <w:multiLevelType w:val="hybridMultilevel"/>
    <w:tmpl w:val="E74E34D4"/>
    <w:lvl w:ilvl="0" w:tplc="563EE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111A64"/>
    <w:multiLevelType w:val="hybridMultilevel"/>
    <w:tmpl w:val="6AD0406A"/>
    <w:lvl w:ilvl="0" w:tplc="1786D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9"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144680C"/>
    <w:multiLevelType w:val="hybridMultilevel"/>
    <w:tmpl w:val="73B20754"/>
    <w:lvl w:ilvl="0" w:tplc="0A72F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2" w15:restartNumberingAfterBreak="0">
    <w:nsid w:val="583D7544"/>
    <w:multiLevelType w:val="multilevel"/>
    <w:tmpl w:val="E51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EFC405E"/>
    <w:multiLevelType w:val="hybridMultilevel"/>
    <w:tmpl w:val="42CE2E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2133CF"/>
    <w:multiLevelType w:val="hybridMultilevel"/>
    <w:tmpl w:val="BD86632C"/>
    <w:lvl w:ilvl="0" w:tplc="B8AAF2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3"/>
  </w:num>
  <w:num w:numId="6">
    <w:abstractNumId w:val="18"/>
  </w:num>
  <w:num w:numId="7">
    <w:abstractNumId w:val="20"/>
  </w:num>
  <w:num w:numId="8">
    <w:abstractNumId w:val="22"/>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84B77"/>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37F3"/>
    <w:rsid w:val="00514CE2"/>
    <w:rsid w:val="005253DB"/>
    <w:rsid w:val="00530E1B"/>
    <w:rsid w:val="0053169F"/>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CD8"/>
    <w:rsid w:val="006D2DD2"/>
    <w:rsid w:val="006E0917"/>
    <w:rsid w:val="006E653E"/>
    <w:rsid w:val="006F2F0B"/>
    <w:rsid w:val="006F3877"/>
    <w:rsid w:val="007062B2"/>
    <w:rsid w:val="007124C5"/>
    <w:rsid w:val="00713A49"/>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C3170"/>
    <w:rsid w:val="009D1BC6"/>
    <w:rsid w:val="009D24EA"/>
    <w:rsid w:val="009E43F6"/>
    <w:rsid w:val="009F1DE6"/>
    <w:rsid w:val="009F613D"/>
    <w:rsid w:val="00A078D9"/>
    <w:rsid w:val="00A11605"/>
    <w:rsid w:val="00A131D7"/>
    <w:rsid w:val="00A2247E"/>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40BA"/>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16960"/>
    <w:rsid w:val="00B2047D"/>
    <w:rsid w:val="00B253C5"/>
    <w:rsid w:val="00B270C8"/>
    <w:rsid w:val="00B325E7"/>
    <w:rsid w:val="00B35DA4"/>
    <w:rsid w:val="00B3765F"/>
    <w:rsid w:val="00B4015B"/>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5E9E"/>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5ECF"/>
    <w:rsid w:val="00C766D5"/>
    <w:rsid w:val="00C776CC"/>
    <w:rsid w:val="00C82914"/>
    <w:rsid w:val="00C84214"/>
    <w:rsid w:val="00C900E0"/>
    <w:rsid w:val="00C924A0"/>
    <w:rsid w:val="00CA07F5"/>
    <w:rsid w:val="00CA6BFB"/>
    <w:rsid w:val="00CB2C3F"/>
    <w:rsid w:val="00CB5EB8"/>
    <w:rsid w:val="00CB7F59"/>
    <w:rsid w:val="00CC0CBF"/>
    <w:rsid w:val="00CC6276"/>
    <w:rsid w:val="00CE0746"/>
    <w:rsid w:val="00CE5B58"/>
    <w:rsid w:val="00CE670B"/>
    <w:rsid w:val="00CF0BC6"/>
    <w:rsid w:val="00CF1A0B"/>
    <w:rsid w:val="00CF5522"/>
    <w:rsid w:val="00CF6B27"/>
    <w:rsid w:val="00D061C4"/>
    <w:rsid w:val="00D124A7"/>
    <w:rsid w:val="00D1499B"/>
    <w:rsid w:val="00D23B32"/>
    <w:rsid w:val="00D24DF3"/>
    <w:rsid w:val="00D267C8"/>
    <w:rsid w:val="00D27F29"/>
    <w:rsid w:val="00D305FD"/>
    <w:rsid w:val="00D30FB1"/>
    <w:rsid w:val="00D35B95"/>
    <w:rsid w:val="00D447ED"/>
    <w:rsid w:val="00D4708F"/>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24F5"/>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36000">
      <w:bodyDiv w:val="1"/>
      <w:marLeft w:val="0"/>
      <w:marRight w:val="0"/>
      <w:marTop w:val="0"/>
      <w:marBottom w:val="0"/>
      <w:divBdr>
        <w:top w:val="none" w:sz="0" w:space="0" w:color="auto"/>
        <w:left w:val="none" w:sz="0" w:space="0" w:color="auto"/>
        <w:bottom w:val="none" w:sz="0" w:space="0" w:color="auto"/>
        <w:right w:val="none" w:sz="0" w:space="0" w:color="auto"/>
      </w:divBdr>
      <w:divsChild>
        <w:div w:id="399594226">
          <w:marLeft w:val="0"/>
          <w:marRight w:val="0"/>
          <w:marTop w:val="0"/>
          <w:marBottom w:val="0"/>
          <w:divBdr>
            <w:top w:val="none" w:sz="0" w:space="0" w:color="auto"/>
            <w:left w:val="none" w:sz="0" w:space="0" w:color="auto"/>
            <w:bottom w:val="none" w:sz="0" w:space="0" w:color="auto"/>
            <w:right w:val="none" w:sz="0" w:space="0" w:color="auto"/>
          </w:divBdr>
        </w:div>
        <w:div w:id="1482456440">
          <w:marLeft w:val="0"/>
          <w:marRight w:val="0"/>
          <w:marTop w:val="0"/>
          <w:marBottom w:val="0"/>
          <w:divBdr>
            <w:top w:val="none" w:sz="0" w:space="0" w:color="auto"/>
            <w:left w:val="none" w:sz="0" w:space="0" w:color="auto"/>
            <w:bottom w:val="none" w:sz="0" w:space="0" w:color="auto"/>
            <w:right w:val="none" w:sz="0" w:space="0" w:color="auto"/>
          </w:divBdr>
          <w:divsChild>
            <w:div w:id="8292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zakon.scl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609/41bf2de596a5b4a6e1889c5c291c0842b3eb71a8/" TargetMode="External"/><Relationship Id="rId17" Type="http://schemas.openxmlformats.org/officeDocument/2006/relationships/hyperlink" Target="http://&#1077;&#1083;&#1080;&#1079;&#1072;&#1074;&#1077;&#1090;&#1080;&#1085;&#1089;&#1082;&#1086;&#1077;.&#1088;&#1092;/?p=16937" TargetMode="External"/><Relationship Id="rId2" Type="http://schemas.openxmlformats.org/officeDocument/2006/relationships/numbering" Target="numbering.xml"/><Relationship Id="rId16" Type="http://schemas.openxmlformats.org/officeDocument/2006/relationships/hyperlink" Target="mailto:elizavetinskoe@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6422/d1fff908c2d37e4a021fca66e5cb54074d8c66e3/" TargetMode="External"/><Relationship Id="rId5" Type="http://schemas.openxmlformats.org/officeDocument/2006/relationships/webSettings" Target="webSettings.xml"/><Relationship Id="rId15" Type="http://schemas.openxmlformats.org/officeDocument/2006/relationships/hyperlink" Target="http://pravo-search.minjust.ru:8080/bigs/zakon.scli.ru" TargetMode="External"/><Relationship Id="rId10" Type="http://schemas.openxmlformats.org/officeDocument/2006/relationships/hyperlink" Target="http://&#1077;&#1083;&#1080;&#1079;&#1072;&#1074;&#1077;&#1090;&#1080;&#1085;&#1089;&#1082;&#1086;&#1077;.&#1088;&#1092;/?p=169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400794/5f6f7721cc98fe40947a5feaeddc79eae8b4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4628</TotalTime>
  <Pages>9</Pages>
  <Words>8348</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403</cp:revision>
  <cp:lastPrinted>2021-12-15T12:08:00Z</cp:lastPrinted>
  <dcterms:created xsi:type="dcterms:W3CDTF">2019-07-16T06:57:00Z</dcterms:created>
  <dcterms:modified xsi:type="dcterms:W3CDTF">2021-12-24T12:34:00Z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