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15FFF7C"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4B16A5">
              <w:rPr>
                <w:b/>
              </w:rPr>
              <w:t>23</w:t>
            </w:r>
            <w:r w:rsidR="00986EA8">
              <w:rPr>
                <w:b/>
              </w:rPr>
              <w:t xml:space="preserve"> </w:t>
            </w:r>
            <w:r w:rsidR="00E66AEC">
              <w:rPr>
                <w:b/>
              </w:rPr>
              <w:t>декабря</w:t>
            </w:r>
          </w:p>
          <w:p w14:paraId="49C155B9" w14:textId="29D80DCE" w:rsidR="001C176E" w:rsidRDefault="00EE66F2" w:rsidP="00986EA8">
            <w:pPr>
              <w:spacing w:after="0" w:line="240" w:lineRule="auto"/>
              <w:ind w:left="5698"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010B1B7D"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66AEC">
              <w:rPr>
                <w:b/>
              </w:rPr>
              <w:t>4</w:t>
            </w:r>
            <w:r w:rsidR="004B16A5">
              <w:rPr>
                <w:b/>
              </w:rPr>
              <w:t>9</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B5D1234" w14:textId="77777777" w:rsidR="004B16A5" w:rsidRDefault="004B16A5" w:rsidP="004B16A5">
      <w:pPr>
        <w:pStyle w:val="29"/>
        <w:tabs>
          <w:tab w:val="left" w:pos="3969"/>
        </w:tabs>
        <w:ind w:left="284" w:right="47"/>
        <w:jc w:val="right"/>
        <w:rPr>
          <w:b/>
          <w:sz w:val="16"/>
          <w:szCs w:val="16"/>
          <w:lang w:val="en-US"/>
        </w:rPr>
      </w:pPr>
    </w:p>
    <w:p w14:paraId="581EE819" w14:textId="2C2E681E" w:rsidR="004B16A5" w:rsidRPr="00F30422" w:rsidRDefault="004B16A5" w:rsidP="004B16A5">
      <w:pPr>
        <w:pStyle w:val="29"/>
        <w:tabs>
          <w:tab w:val="left" w:pos="3969"/>
        </w:tabs>
        <w:ind w:left="284" w:right="47"/>
        <w:jc w:val="right"/>
        <w:rPr>
          <w:b/>
          <w:sz w:val="16"/>
          <w:szCs w:val="16"/>
        </w:rPr>
      </w:pPr>
      <w:r>
        <w:rPr>
          <w:b/>
          <w:sz w:val="16"/>
          <w:szCs w:val="16"/>
          <w:lang w:val="en-US"/>
        </w:rPr>
        <w:t>RU</w:t>
      </w:r>
      <w:r>
        <w:rPr>
          <w:b/>
          <w:sz w:val="16"/>
          <w:szCs w:val="16"/>
        </w:rPr>
        <w:t>475063042022001 от 20.12.2022г.</w:t>
      </w:r>
    </w:p>
    <w:p w14:paraId="11AFFDFF" w14:textId="77777777" w:rsidR="00E66AEC" w:rsidRDefault="00E66AEC" w:rsidP="00504915">
      <w:pPr>
        <w:pStyle w:val="29"/>
        <w:tabs>
          <w:tab w:val="left" w:pos="709"/>
        </w:tabs>
        <w:ind w:left="426" w:right="189"/>
        <w:jc w:val="both"/>
        <w:rPr>
          <w:i/>
          <w:iCs/>
          <w:sz w:val="18"/>
          <w:szCs w:val="18"/>
        </w:rPr>
      </w:pPr>
    </w:p>
    <w:p w14:paraId="6E195F08" w14:textId="77777777" w:rsidR="00E66AEC" w:rsidRPr="00AB4EA7" w:rsidRDefault="00E66AEC" w:rsidP="00E66AEC">
      <w:pPr>
        <w:pStyle w:val="29"/>
        <w:tabs>
          <w:tab w:val="left" w:pos="3969"/>
        </w:tabs>
        <w:ind w:left="284" w:right="47"/>
        <w:jc w:val="center"/>
        <w:rPr>
          <w:b/>
          <w:sz w:val="16"/>
          <w:szCs w:val="16"/>
        </w:rPr>
      </w:pPr>
      <w:bookmarkStart w:id="1" w:name="_Hlk123034124"/>
      <w:r>
        <w:rPr>
          <w:b/>
          <w:sz w:val="16"/>
          <w:szCs w:val="16"/>
        </w:rPr>
        <w:t>СОВЕТ ДЕПУТАТОВ</w:t>
      </w:r>
      <w:r w:rsidRPr="00AB4EA7">
        <w:rPr>
          <w:b/>
          <w:sz w:val="16"/>
          <w:szCs w:val="16"/>
        </w:rPr>
        <w:t xml:space="preserve"> МУНИЦИПАЛЬНОГО ОБРАЗОВАНИЯ</w:t>
      </w:r>
    </w:p>
    <w:p w14:paraId="5E5FA121" w14:textId="2A58A523" w:rsidR="00E66AEC" w:rsidRPr="00AB4EA7" w:rsidRDefault="00E66AEC" w:rsidP="00E66AEC">
      <w:pPr>
        <w:pStyle w:val="29"/>
        <w:tabs>
          <w:tab w:val="left" w:pos="3969"/>
        </w:tabs>
        <w:ind w:left="284" w:right="47"/>
        <w:jc w:val="center"/>
        <w:rPr>
          <w:b/>
          <w:sz w:val="16"/>
          <w:szCs w:val="16"/>
        </w:rPr>
      </w:pPr>
      <w:r w:rsidRPr="00AB4EA7">
        <w:rPr>
          <w:b/>
          <w:sz w:val="16"/>
          <w:szCs w:val="16"/>
        </w:rPr>
        <w:t>ЕЛИЗАВЕТИНСКО</w:t>
      </w:r>
      <w:r w:rsidR="00EB3F9D">
        <w:rPr>
          <w:b/>
          <w:sz w:val="16"/>
          <w:szCs w:val="16"/>
        </w:rPr>
        <w:t>Е</w:t>
      </w:r>
      <w:r w:rsidRPr="00AB4EA7">
        <w:rPr>
          <w:b/>
          <w:sz w:val="16"/>
          <w:szCs w:val="16"/>
        </w:rPr>
        <w:t xml:space="preserve"> СЕЛЬСКО</w:t>
      </w:r>
      <w:r w:rsidR="00EB3F9D">
        <w:rPr>
          <w:b/>
          <w:sz w:val="16"/>
          <w:szCs w:val="16"/>
        </w:rPr>
        <w:t>Е</w:t>
      </w:r>
      <w:r w:rsidRPr="00AB4EA7">
        <w:rPr>
          <w:b/>
          <w:sz w:val="16"/>
          <w:szCs w:val="16"/>
        </w:rPr>
        <w:t xml:space="preserve"> ПОСЕЛЕНИ</w:t>
      </w:r>
      <w:r w:rsidR="00EB3F9D">
        <w:rPr>
          <w:b/>
          <w:sz w:val="16"/>
          <w:szCs w:val="16"/>
        </w:rPr>
        <w:t>Е</w:t>
      </w:r>
    </w:p>
    <w:p w14:paraId="15B54622" w14:textId="77777777" w:rsidR="00E66AEC" w:rsidRPr="00AB4EA7" w:rsidRDefault="00E66AEC" w:rsidP="00E66AEC">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66504357" w14:textId="77777777" w:rsidR="00E66AEC" w:rsidRPr="00AB4EA7" w:rsidRDefault="00E66AEC" w:rsidP="00E66AEC">
      <w:pPr>
        <w:pStyle w:val="29"/>
        <w:tabs>
          <w:tab w:val="left" w:pos="3969"/>
        </w:tabs>
        <w:ind w:left="284" w:right="47"/>
        <w:jc w:val="center"/>
        <w:rPr>
          <w:b/>
          <w:sz w:val="16"/>
          <w:szCs w:val="16"/>
        </w:rPr>
      </w:pPr>
      <w:r w:rsidRPr="00AB4EA7">
        <w:rPr>
          <w:b/>
          <w:sz w:val="16"/>
          <w:szCs w:val="16"/>
        </w:rPr>
        <w:t>ЛЕНИНГРАДСКОЙ ОБЛАСТИ</w:t>
      </w:r>
    </w:p>
    <w:p w14:paraId="30345B44" w14:textId="77777777" w:rsidR="00E66AEC" w:rsidRPr="00AB4EA7" w:rsidRDefault="00E66AEC" w:rsidP="00E66AEC">
      <w:pPr>
        <w:pStyle w:val="29"/>
        <w:tabs>
          <w:tab w:val="left" w:pos="3969"/>
        </w:tabs>
        <w:ind w:left="284" w:right="189"/>
        <w:jc w:val="center"/>
        <w:rPr>
          <w:b/>
          <w:sz w:val="16"/>
          <w:szCs w:val="16"/>
        </w:rPr>
      </w:pPr>
    </w:p>
    <w:p w14:paraId="639E0070" w14:textId="77777777" w:rsidR="00E66AEC" w:rsidRPr="00AB4EA7" w:rsidRDefault="00E66AEC" w:rsidP="00E66AEC">
      <w:pPr>
        <w:pStyle w:val="29"/>
        <w:tabs>
          <w:tab w:val="left" w:pos="3969"/>
        </w:tabs>
        <w:ind w:left="284" w:right="189"/>
        <w:jc w:val="center"/>
        <w:rPr>
          <w:b/>
          <w:sz w:val="16"/>
          <w:szCs w:val="16"/>
        </w:rPr>
      </w:pPr>
      <w:r>
        <w:rPr>
          <w:b/>
          <w:sz w:val="16"/>
          <w:szCs w:val="16"/>
        </w:rPr>
        <w:t>РЕШЕНИЕ</w:t>
      </w:r>
    </w:p>
    <w:p w14:paraId="3F83C67E" w14:textId="77777777" w:rsidR="00E66AEC" w:rsidRPr="00AB4EA7" w:rsidRDefault="00E66AEC" w:rsidP="00E66AEC">
      <w:pPr>
        <w:pStyle w:val="29"/>
        <w:tabs>
          <w:tab w:val="left" w:pos="3969"/>
        </w:tabs>
        <w:ind w:left="284" w:right="189"/>
        <w:jc w:val="center"/>
        <w:rPr>
          <w:b/>
          <w:sz w:val="16"/>
          <w:szCs w:val="16"/>
        </w:rPr>
      </w:pPr>
    </w:p>
    <w:p w14:paraId="3D62A8A4" w14:textId="08D9F176" w:rsidR="00E66AEC" w:rsidRDefault="00E66AEC" w:rsidP="00E66AEC">
      <w:pPr>
        <w:pStyle w:val="29"/>
        <w:ind w:left="284" w:right="189"/>
        <w:jc w:val="center"/>
        <w:rPr>
          <w:b/>
          <w:sz w:val="16"/>
          <w:szCs w:val="16"/>
        </w:rPr>
      </w:pPr>
      <w:r>
        <w:rPr>
          <w:b/>
          <w:sz w:val="16"/>
          <w:szCs w:val="16"/>
        </w:rPr>
        <w:t>08</w:t>
      </w:r>
      <w:r w:rsidRPr="00AB4EA7">
        <w:rPr>
          <w:b/>
          <w:sz w:val="16"/>
          <w:szCs w:val="16"/>
        </w:rPr>
        <w:t>.</w:t>
      </w:r>
      <w:r>
        <w:rPr>
          <w:b/>
          <w:sz w:val="16"/>
          <w:szCs w:val="16"/>
        </w:rPr>
        <w:t>12</w:t>
      </w:r>
      <w:r w:rsidRPr="00AB4EA7">
        <w:rPr>
          <w:b/>
          <w:sz w:val="16"/>
          <w:szCs w:val="16"/>
        </w:rPr>
        <w:t xml:space="preserve">.2022г.                                                                           № </w:t>
      </w:r>
      <w:r>
        <w:rPr>
          <w:b/>
          <w:sz w:val="16"/>
          <w:szCs w:val="16"/>
        </w:rPr>
        <w:t>191</w:t>
      </w:r>
    </w:p>
    <w:bookmarkEnd w:id="1"/>
    <w:p w14:paraId="0CEC5F64" w14:textId="622C3BA7" w:rsidR="00E66AEC" w:rsidRDefault="00E66AEC" w:rsidP="00E66AEC">
      <w:pPr>
        <w:pStyle w:val="29"/>
        <w:tabs>
          <w:tab w:val="left" w:pos="709"/>
        </w:tabs>
        <w:ind w:left="426" w:right="189"/>
        <w:jc w:val="both"/>
        <w:rPr>
          <w:i/>
          <w:iCs/>
          <w:sz w:val="18"/>
          <w:szCs w:val="18"/>
        </w:rPr>
      </w:pPr>
    </w:p>
    <w:tbl>
      <w:tblPr>
        <w:tblW w:w="4928" w:type="dxa"/>
        <w:tblLayout w:type="fixed"/>
        <w:tblLook w:val="0000" w:firstRow="0" w:lastRow="0" w:firstColumn="0" w:lastColumn="0" w:noHBand="0" w:noVBand="0"/>
      </w:tblPr>
      <w:tblGrid>
        <w:gridCol w:w="4928"/>
      </w:tblGrid>
      <w:tr w:rsidR="003A2551" w:rsidRPr="003A2551" w14:paraId="621C6B0D" w14:textId="77777777" w:rsidTr="003A2551">
        <w:trPr>
          <w:trHeight w:val="1385"/>
        </w:trPr>
        <w:tc>
          <w:tcPr>
            <w:tcW w:w="4928" w:type="dxa"/>
            <w:shd w:val="clear" w:color="auto" w:fill="auto"/>
          </w:tcPr>
          <w:p w14:paraId="3FBD741E" w14:textId="1D958B41" w:rsidR="003A2551" w:rsidRPr="003A2551" w:rsidRDefault="003A2551" w:rsidP="003A2551">
            <w:pPr>
              <w:spacing w:line="240" w:lineRule="auto"/>
              <w:ind w:left="426" w:right="1591"/>
              <w:jc w:val="both"/>
              <w:rPr>
                <w:sz w:val="16"/>
                <w:szCs w:val="16"/>
              </w:rPr>
            </w:pPr>
            <w:r>
              <w:rPr>
                <w:sz w:val="16"/>
                <w:szCs w:val="16"/>
              </w:rPr>
              <w:t>«</w:t>
            </w:r>
            <w:r w:rsidRPr="003A2551">
              <w:rPr>
                <w:sz w:val="16"/>
                <w:szCs w:val="16"/>
              </w:rPr>
              <w:t>О внесении изменений в Устав муниципального образования Елизаветинское сельское поселение</w:t>
            </w:r>
            <w:r>
              <w:rPr>
                <w:sz w:val="16"/>
                <w:szCs w:val="16"/>
              </w:rPr>
              <w:t xml:space="preserve"> </w:t>
            </w:r>
            <w:r w:rsidRPr="003A2551">
              <w:rPr>
                <w:sz w:val="16"/>
                <w:szCs w:val="16"/>
              </w:rPr>
              <w:t>Гатчинского муниципального района Ленинградской области,</w:t>
            </w:r>
            <w:r>
              <w:rPr>
                <w:sz w:val="16"/>
                <w:szCs w:val="16"/>
              </w:rPr>
              <w:t xml:space="preserve"> </w:t>
            </w:r>
            <w:r w:rsidRPr="003A2551">
              <w:rPr>
                <w:sz w:val="16"/>
                <w:szCs w:val="16"/>
              </w:rPr>
              <w:t>утвержденный решением совета депутатов Елизаветинского сельского поселения 25.03.2021 № 106</w:t>
            </w:r>
            <w:r>
              <w:rPr>
                <w:sz w:val="16"/>
                <w:szCs w:val="16"/>
              </w:rPr>
              <w:t>»</w:t>
            </w:r>
          </w:p>
        </w:tc>
      </w:tr>
    </w:tbl>
    <w:p w14:paraId="7F636811" w14:textId="77777777" w:rsidR="003A2551" w:rsidRPr="003A2551" w:rsidRDefault="003A2551" w:rsidP="003A2551">
      <w:pPr>
        <w:spacing w:after="0" w:line="240" w:lineRule="auto"/>
        <w:ind w:left="426" w:right="189" w:firstLine="283"/>
        <w:jc w:val="both"/>
        <w:rPr>
          <w:sz w:val="16"/>
          <w:szCs w:val="16"/>
        </w:rPr>
      </w:pPr>
      <w:r w:rsidRPr="003A2551">
        <w:rPr>
          <w:sz w:val="16"/>
          <w:szCs w:val="16"/>
        </w:rPr>
        <w:t>В целях приведения</w:t>
      </w:r>
      <w:r w:rsidRPr="003A2551">
        <w:rPr>
          <w:i/>
          <w:sz w:val="16"/>
          <w:szCs w:val="16"/>
        </w:rPr>
        <w:t xml:space="preserve"> </w:t>
      </w:r>
      <w:r w:rsidRPr="003A2551">
        <w:rPr>
          <w:sz w:val="16"/>
          <w:szCs w:val="16"/>
        </w:rPr>
        <w:t xml:space="preserve">Устава муниципального образования Елизаветинское сельское поселение Гатчинского муниципального района Ленинградской области в соответствие с законодательством Российской Федерации, руководствуясь требованиями Федерального закона от 06.10.2003 № 131-ФЗ «Об общих принципах организации местного самоуправления в Российской Федерации», по результатам публичных слушаний от 01.11.2022, согласно статьи 44 Устава муниципального образования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 </w:t>
      </w:r>
    </w:p>
    <w:p w14:paraId="239C6384" w14:textId="77777777" w:rsidR="003A2551" w:rsidRPr="003A2551" w:rsidRDefault="003A2551" w:rsidP="003A2551">
      <w:pPr>
        <w:pStyle w:val="af3"/>
        <w:spacing w:after="0"/>
        <w:ind w:left="426" w:right="189" w:firstLine="283"/>
        <w:rPr>
          <w:bCs/>
          <w:sz w:val="16"/>
          <w:szCs w:val="16"/>
        </w:rPr>
      </w:pPr>
    </w:p>
    <w:p w14:paraId="41A284DD" w14:textId="77777777" w:rsidR="003A2551" w:rsidRPr="003A2551" w:rsidRDefault="003A2551" w:rsidP="003A2551">
      <w:pPr>
        <w:pStyle w:val="af3"/>
        <w:spacing w:after="0"/>
        <w:ind w:left="426" w:right="189"/>
        <w:jc w:val="center"/>
        <w:rPr>
          <w:b/>
          <w:sz w:val="16"/>
          <w:szCs w:val="16"/>
        </w:rPr>
      </w:pPr>
      <w:r w:rsidRPr="003A2551">
        <w:rPr>
          <w:b/>
          <w:sz w:val="16"/>
          <w:szCs w:val="16"/>
        </w:rPr>
        <w:t>РЕШИЛ:</w:t>
      </w:r>
    </w:p>
    <w:p w14:paraId="12CFD7D2" w14:textId="77777777" w:rsidR="003A2551" w:rsidRPr="003A2551" w:rsidRDefault="003A2551" w:rsidP="003A2551">
      <w:pPr>
        <w:pStyle w:val="af3"/>
        <w:spacing w:after="0"/>
        <w:ind w:left="426" w:right="189" w:firstLine="283"/>
        <w:jc w:val="both"/>
        <w:rPr>
          <w:bCs/>
          <w:sz w:val="16"/>
          <w:szCs w:val="16"/>
        </w:rPr>
      </w:pPr>
    </w:p>
    <w:p w14:paraId="4A975C58" w14:textId="2D9AD811" w:rsidR="003A2551" w:rsidRPr="003A2551" w:rsidRDefault="003A2551">
      <w:pPr>
        <w:numPr>
          <w:ilvl w:val="0"/>
          <w:numId w:val="15"/>
        </w:numPr>
        <w:tabs>
          <w:tab w:val="left" w:pos="851"/>
        </w:tabs>
        <w:suppressAutoHyphens/>
        <w:spacing w:after="0" w:line="240" w:lineRule="auto"/>
        <w:ind w:left="426" w:right="189" w:firstLine="283"/>
        <w:jc w:val="both"/>
        <w:rPr>
          <w:sz w:val="16"/>
          <w:szCs w:val="16"/>
        </w:rPr>
      </w:pPr>
      <w:r w:rsidRPr="003A2551">
        <w:rPr>
          <w:sz w:val="16"/>
          <w:szCs w:val="16"/>
        </w:rPr>
        <w:t>Внести в Устав муниципального образования Елизаветинское сельское поселение Гатчинского муниципального района Ленинградской области (далее – Устав) следующие изменения:</w:t>
      </w:r>
    </w:p>
    <w:p w14:paraId="2BBE79A1"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1.1. Пункт 9 части 1 статьи 4 изложить в следующей редакции:</w:t>
      </w:r>
    </w:p>
    <w:p w14:paraId="454CF147" w14:textId="77777777" w:rsidR="003A2551" w:rsidRPr="003A2551" w:rsidRDefault="003A2551" w:rsidP="003A2551">
      <w:pPr>
        <w:autoSpaceDE w:val="0"/>
        <w:autoSpaceDN w:val="0"/>
        <w:adjustRightInd w:val="0"/>
        <w:spacing w:after="0" w:line="240" w:lineRule="auto"/>
        <w:ind w:left="426" w:right="189" w:firstLine="283"/>
        <w:jc w:val="both"/>
        <w:rPr>
          <w:rFonts w:eastAsia="Calibri"/>
          <w:sz w:val="16"/>
          <w:szCs w:val="16"/>
        </w:rPr>
      </w:pPr>
      <w:r w:rsidRPr="003A2551">
        <w:rPr>
          <w:rFonts w:eastAsia="Calibri"/>
          <w:sz w:val="16"/>
          <w:szCs w:val="1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3D0F7D3"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1.2. Пункт 1 части 2 статьи 4 изложить в следующей редакции:</w:t>
      </w:r>
    </w:p>
    <w:p w14:paraId="72C03AFB" w14:textId="4DDF488D" w:rsidR="003A2551" w:rsidRPr="003A2551" w:rsidRDefault="003A2551" w:rsidP="003A2551">
      <w:pPr>
        <w:autoSpaceDE w:val="0"/>
        <w:autoSpaceDN w:val="0"/>
        <w:adjustRightInd w:val="0"/>
        <w:spacing w:after="0" w:line="240" w:lineRule="auto"/>
        <w:ind w:left="426" w:right="189" w:firstLine="283"/>
        <w:jc w:val="both"/>
        <w:rPr>
          <w:rFonts w:eastAsia="Calibri"/>
          <w:sz w:val="16"/>
          <w:szCs w:val="16"/>
        </w:rPr>
      </w:pPr>
      <w:r w:rsidRPr="003A2551">
        <w:rPr>
          <w:sz w:val="16"/>
          <w:szCs w:val="16"/>
        </w:rPr>
        <w:t>«1)</w:t>
      </w:r>
      <w:r w:rsidRPr="003A2551">
        <w:rPr>
          <w:rFonts w:eastAsia="Calibri"/>
          <w:sz w:val="16"/>
          <w:szCs w:val="16"/>
        </w:rPr>
        <w:t xml:space="preserve"> </w:t>
      </w:r>
      <w:r w:rsidRPr="003A2551">
        <w:rPr>
          <w:sz w:val="16"/>
          <w:szCs w:val="16"/>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w:t>
      </w:r>
      <w:r w:rsidR="00EB3F9D">
        <w:rPr>
          <w:sz w:val="16"/>
          <w:szCs w:val="16"/>
          <w:shd w:val="clear" w:color="auto" w:fill="FFFFFF"/>
        </w:rPr>
        <w:t xml:space="preserve"> </w:t>
      </w:r>
      <w:r w:rsidRPr="003A2551">
        <w:rPr>
          <w:sz w:val="16"/>
          <w:szCs w:val="16"/>
          <w:shd w:val="clear" w:color="auto" w:fill="FFFFFF"/>
        </w:rPr>
        <w:t>наземном электрическом транспорте и в дорожном</w:t>
      </w:r>
      <w:r w:rsidR="00EB3F9D">
        <w:rPr>
          <w:sz w:val="16"/>
          <w:szCs w:val="16"/>
          <w:shd w:val="clear" w:color="auto" w:fill="FFFFFF"/>
        </w:rPr>
        <w:t xml:space="preserve"> </w:t>
      </w:r>
      <w:r w:rsidRPr="003A2551">
        <w:rPr>
          <w:sz w:val="16"/>
          <w:szCs w:val="16"/>
          <w:shd w:val="clear" w:color="auto" w:fill="FFFFFF"/>
        </w:rPr>
        <w:t>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r w:rsidR="00EB3F9D">
        <w:rPr>
          <w:sz w:val="16"/>
          <w:szCs w:val="16"/>
          <w:shd w:val="clear" w:color="auto" w:fill="FFFFFF"/>
        </w:rPr>
        <w:t xml:space="preserve"> </w:t>
      </w:r>
      <w:r w:rsidRPr="003A2551">
        <w:rPr>
          <w:sz w:val="16"/>
          <w:szCs w:val="16"/>
          <w:shd w:val="clear" w:color="auto" w:fill="FFFFFF"/>
        </w:rPr>
        <w:t>с </w:t>
      </w:r>
      <w:hyperlink r:id="rId10" w:anchor="dst100179" w:history="1">
        <w:r w:rsidRPr="003A2551">
          <w:rPr>
            <w:rStyle w:val="affd"/>
            <w:color w:val="auto"/>
            <w:sz w:val="16"/>
            <w:szCs w:val="16"/>
            <w:u w:val="none"/>
            <w:shd w:val="clear" w:color="auto" w:fill="FFFFFF"/>
          </w:rPr>
          <w:t>законодательством</w:t>
        </w:r>
      </w:hyperlink>
      <w:r w:rsidRPr="003A2551">
        <w:rPr>
          <w:sz w:val="16"/>
          <w:szCs w:val="16"/>
          <w:shd w:val="clear" w:color="auto" w:fill="FFFFFF"/>
        </w:rPr>
        <w:t> Российской Федерации</w:t>
      </w:r>
      <w:r w:rsidRPr="003A2551">
        <w:rPr>
          <w:rFonts w:eastAsia="Calibri"/>
          <w:sz w:val="16"/>
          <w:szCs w:val="16"/>
        </w:rPr>
        <w:t>;».</w:t>
      </w:r>
    </w:p>
    <w:p w14:paraId="53A3AD83"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1.3 Пункт 16 части 2 статьи 4 изложить в следующей редакции:</w:t>
      </w:r>
    </w:p>
    <w:p w14:paraId="49445E05" w14:textId="77777777" w:rsidR="003A2551" w:rsidRPr="003A2551" w:rsidRDefault="003A2551" w:rsidP="003A2551">
      <w:pPr>
        <w:autoSpaceDE w:val="0"/>
        <w:autoSpaceDN w:val="0"/>
        <w:adjustRightInd w:val="0"/>
        <w:spacing w:after="0" w:line="240" w:lineRule="auto"/>
        <w:ind w:left="426" w:right="189" w:firstLine="283"/>
        <w:jc w:val="both"/>
        <w:rPr>
          <w:rFonts w:eastAsia="Calibri"/>
          <w:sz w:val="16"/>
          <w:szCs w:val="16"/>
        </w:rPr>
      </w:pPr>
      <w:r w:rsidRPr="003A2551">
        <w:rPr>
          <w:sz w:val="16"/>
          <w:szCs w:val="16"/>
        </w:rPr>
        <w:t>«16)</w:t>
      </w:r>
      <w:r w:rsidRPr="003A2551">
        <w:rPr>
          <w:rFonts w:eastAsia="Calibri"/>
          <w:sz w:val="16"/>
          <w:szCs w:val="16"/>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ED7C114" w14:textId="77777777" w:rsidR="003A2551" w:rsidRPr="003A2551" w:rsidRDefault="003A2551" w:rsidP="003A2551">
      <w:pPr>
        <w:autoSpaceDE w:val="0"/>
        <w:autoSpaceDN w:val="0"/>
        <w:adjustRightInd w:val="0"/>
        <w:spacing w:after="0" w:line="240" w:lineRule="auto"/>
        <w:ind w:left="426" w:right="189" w:firstLine="283"/>
        <w:jc w:val="both"/>
        <w:rPr>
          <w:rFonts w:eastAsia="Calibri"/>
          <w:sz w:val="16"/>
          <w:szCs w:val="16"/>
        </w:rPr>
      </w:pPr>
      <w:r w:rsidRPr="003A2551">
        <w:rPr>
          <w:rFonts w:eastAsia="Calibri"/>
          <w:sz w:val="16"/>
          <w:szCs w:val="16"/>
        </w:rPr>
        <w:t xml:space="preserve">1.4. пункт 24 части 2 статьи 4 изложить в следующей редакции: </w:t>
      </w:r>
    </w:p>
    <w:p w14:paraId="1616FF40" w14:textId="77777777" w:rsidR="003A2551" w:rsidRPr="003A2551" w:rsidRDefault="003A2551" w:rsidP="003A2551">
      <w:pPr>
        <w:autoSpaceDE w:val="0"/>
        <w:autoSpaceDN w:val="0"/>
        <w:adjustRightInd w:val="0"/>
        <w:spacing w:after="0" w:line="240" w:lineRule="auto"/>
        <w:ind w:left="426" w:right="189" w:firstLine="283"/>
        <w:jc w:val="both"/>
        <w:rPr>
          <w:sz w:val="16"/>
          <w:szCs w:val="16"/>
          <w:shd w:val="clear" w:color="auto" w:fill="FFFFFF"/>
        </w:rPr>
      </w:pPr>
      <w:r w:rsidRPr="003A2551">
        <w:rPr>
          <w:rFonts w:eastAsia="Calibri"/>
          <w:sz w:val="16"/>
          <w:szCs w:val="16"/>
        </w:rPr>
        <w:t xml:space="preserve">«27) </w:t>
      </w:r>
      <w:r w:rsidRPr="003A2551">
        <w:rPr>
          <w:sz w:val="16"/>
          <w:szCs w:val="16"/>
          <w:shd w:val="clear" w:color="auto" w:fill="FFFFFF"/>
        </w:rPr>
        <w:t>участие в соответствии с федеральным </w:t>
      </w:r>
      <w:hyperlink r:id="rId11" w:anchor="dst355" w:history="1">
        <w:r w:rsidRPr="003A2551">
          <w:rPr>
            <w:rStyle w:val="affd"/>
            <w:color w:val="auto"/>
            <w:sz w:val="16"/>
            <w:szCs w:val="16"/>
            <w:u w:val="none"/>
            <w:shd w:val="clear" w:color="auto" w:fill="FFFFFF"/>
          </w:rPr>
          <w:t>законом</w:t>
        </w:r>
      </w:hyperlink>
      <w:r w:rsidRPr="003A2551">
        <w:rPr>
          <w:sz w:val="16"/>
          <w:szCs w:val="16"/>
          <w:shd w:val="clear" w:color="auto" w:fill="FFFFFF"/>
        </w:rPr>
        <w:t> в выполнении комплексных кадастровых работ;».</w:t>
      </w:r>
    </w:p>
    <w:p w14:paraId="0B4AEBB5" w14:textId="77777777" w:rsidR="003A2551" w:rsidRPr="003A2551" w:rsidRDefault="003A2551" w:rsidP="003A2551">
      <w:pPr>
        <w:autoSpaceDE w:val="0"/>
        <w:autoSpaceDN w:val="0"/>
        <w:adjustRightInd w:val="0"/>
        <w:spacing w:after="0" w:line="240" w:lineRule="auto"/>
        <w:ind w:left="426" w:right="189" w:firstLine="283"/>
        <w:jc w:val="both"/>
        <w:rPr>
          <w:sz w:val="16"/>
          <w:szCs w:val="16"/>
          <w:shd w:val="clear" w:color="auto" w:fill="FFFFFF"/>
        </w:rPr>
      </w:pPr>
      <w:r w:rsidRPr="003A2551">
        <w:rPr>
          <w:sz w:val="16"/>
          <w:szCs w:val="16"/>
          <w:shd w:val="clear" w:color="auto" w:fill="FFFFFF"/>
        </w:rPr>
        <w:tab/>
        <w:t>1.5. Главу 2 ВОПРОСЫ МЕСТНОГО ЗНАЧЕНИЯ дополнить статьей 4.2.  следующего содержания:</w:t>
      </w:r>
    </w:p>
    <w:p w14:paraId="54412DBC" w14:textId="77777777"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shd w:val="clear" w:color="auto" w:fill="FFFFFF"/>
        </w:rPr>
        <w:t xml:space="preserve">«Статья 4.2. </w:t>
      </w:r>
      <w:r w:rsidRPr="003A2551">
        <w:rPr>
          <w:bCs/>
          <w:sz w:val="16"/>
          <w:szCs w:val="16"/>
        </w:rPr>
        <w:t xml:space="preserve"> Муниципальный контроль</w:t>
      </w:r>
    </w:p>
    <w:p w14:paraId="63845ADD" w14:textId="77777777"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 </w:t>
      </w:r>
      <w:r w:rsidRPr="003A2551">
        <w:rPr>
          <w:sz w:val="16"/>
          <w:szCs w:val="16"/>
        </w:rPr>
        <w:ta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14:paraId="679EBAC2" w14:textId="60AD0127"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 xml:space="preserve">2. В соответствии с частью 9 статьи 1 </w:t>
      </w:r>
      <w:hyperlink r:id="rId12" w:tgtFrame="_blank" w:history="1">
        <w:r w:rsidRPr="003A2551">
          <w:rPr>
            <w:rStyle w:val="3c"/>
            <w:sz w:val="16"/>
            <w:szCs w:val="16"/>
          </w:rPr>
          <w:t>Федерального закона</w:t>
        </w:r>
        <w:r>
          <w:rPr>
            <w:rStyle w:val="3c"/>
            <w:sz w:val="16"/>
            <w:szCs w:val="16"/>
          </w:rPr>
          <w:t xml:space="preserve"> </w:t>
        </w:r>
        <w:r w:rsidRPr="003A2551">
          <w:rPr>
            <w:rStyle w:val="3c"/>
            <w:sz w:val="16"/>
            <w:szCs w:val="16"/>
          </w:rPr>
          <w:t>от 31.07.2020 № 248-ФЗ</w:t>
        </w:r>
      </w:hyperlink>
      <w:r w:rsidRPr="003A2551">
        <w:rPr>
          <w:sz w:val="16"/>
          <w:szCs w:val="16"/>
        </w:rPr>
        <w:t xml:space="preserve"> «О государственном контроле</w:t>
      </w:r>
      <w:r>
        <w:rPr>
          <w:sz w:val="16"/>
          <w:szCs w:val="16"/>
        </w:rPr>
        <w:t xml:space="preserve"> </w:t>
      </w:r>
      <w:r w:rsidRPr="003A2551">
        <w:rPr>
          <w:sz w:val="16"/>
          <w:szCs w:val="16"/>
        </w:rPr>
        <w:t>(надзоре)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14:paraId="4F6F8296" w14:textId="77777777" w:rsidR="003A2551" w:rsidRPr="003A2551" w:rsidRDefault="003A2551" w:rsidP="003A2551">
      <w:pPr>
        <w:autoSpaceDE w:val="0"/>
        <w:autoSpaceDN w:val="0"/>
        <w:adjustRightInd w:val="0"/>
        <w:spacing w:after="0" w:line="240" w:lineRule="auto"/>
        <w:ind w:left="426" w:right="189" w:firstLine="283"/>
        <w:jc w:val="both"/>
        <w:rPr>
          <w:sz w:val="16"/>
          <w:szCs w:val="16"/>
          <w:shd w:val="clear" w:color="auto" w:fill="FFFFFF"/>
        </w:rPr>
      </w:pPr>
      <w:r w:rsidRPr="003A2551">
        <w:rPr>
          <w:sz w:val="16"/>
          <w:szCs w:val="16"/>
          <w:shd w:val="clear" w:color="auto" w:fill="FFFFFF"/>
        </w:rPr>
        <w:t>1.6. Часть 4 статьи 17 изложить в следующей редакции</w:t>
      </w:r>
    </w:p>
    <w:p w14:paraId="03F193BB" w14:textId="17E912E3" w:rsidR="003A2551" w:rsidRPr="003A2551" w:rsidRDefault="003A2551" w:rsidP="003A2551">
      <w:pPr>
        <w:autoSpaceDE w:val="0"/>
        <w:autoSpaceDN w:val="0"/>
        <w:adjustRightInd w:val="0"/>
        <w:spacing w:after="0" w:line="240" w:lineRule="auto"/>
        <w:ind w:left="426" w:right="189" w:firstLine="283"/>
        <w:jc w:val="both"/>
        <w:rPr>
          <w:sz w:val="16"/>
          <w:szCs w:val="16"/>
        </w:rPr>
      </w:pPr>
      <w:r w:rsidRPr="003A2551">
        <w:rPr>
          <w:sz w:val="16"/>
          <w:szCs w:val="16"/>
          <w:shd w:val="clear" w:color="auto" w:fill="FFFFFF"/>
        </w:rPr>
        <w:t xml:space="preserve">«4. </w:t>
      </w:r>
      <w:r w:rsidRPr="003A2551">
        <w:rPr>
          <w:sz w:val="16"/>
          <w:szCs w:val="16"/>
        </w:rPr>
        <w:t xml:space="preserve">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муниципального образования о времени и месте проведения </w:t>
      </w:r>
      <w:r w:rsidRPr="003A2551">
        <w:rPr>
          <w:sz w:val="16"/>
          <w:szCs w:val="16"/>
        </w:rPr>
        <w:lastRenderedPageBreak/>
        <w:t>публичных слушаний, заблаговременное ознакомление с проектом муниципального правового акта, в том числе посредством его размещения</w:t>
      </w:r>
      <w:r>
        <w:rPr>
          <w:sz w:val="16"/>
          <w:szCs w:val="16"/>
        </w:rPr>
        <w:t xml:space="preserve"> </w:t>
      </w:r>
      <w:r w:rsidRPr="003A2551">
        <w:rPr>
          <w:sz w:val="16"/>
          <w:szCs w:val="16"/>
        </w:rPr>
        <w:t>на официальном сайте органа местного самоуправления в информационно-телекоммуникационной сети «Интернет»  с учетом положений Федерального </w:t>
      </w:r>
      <w:hyperlink r:id="rId13" w:history="1">
        <w:r w:rsidRPr="003A2551">
          <w:rPr>
            <w:rStyle w:val="3c"/>
            <w:sz w:val="16"/>
            <w:szCs w:val="16"/>
          </w:rPr>
          <w:t>закона</w:t>
        </w:r>
      </w:hyperlink>
      <w:r w:rsidRPr="003A2551">
        <w:rPr>
          <w:sz w:val="16"/>
          <w:szCs w:val="16"/>
        </w:rPr>
        <w:t> от 09.02.2009 года № 8-ФЗ «Об обеспечении доступа</w:t>
      </w:r>
      <w:r>
        <w:rPr>
          <w:sz w:val="16"/>
          <w:szCs w:val="16"/>
        </w:rPr>
        <w:t xml:space="preserve"> </w:t>
      </w:r>
      <w:r w:rsidRPr="003A2551">
        <w:rPr>
          <w:sz w:val="16"/>
          <w:szCs w:val="16"/>
        </w:rPr>
        <w:t>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5BD1B3D" w14:textId="77777777" w:rsidR="003A2551" w:rsidRPr="003A2551" w:rsidRDefault="003A2551" w:rsidP="003A2551">
      <w:pPr>
        <w:autoSpaceDE w:val="0"/>
        <w:autoSpaceDN w:val="0"/>
        <w:adjustRightInd w:val="0"/>
        <w:spacing w:after="0" w:line="240" w:lineRule="auto"/>
        <w:ind w:left="426" w:right="189" w:firstLine="283"/>
        <w:jc w:val="both"/>
        <w:rPr>
          <w:rFonts w:eastAsia="Calibri"/>
          <w:sz w:val="16"/>
          <w:szCs w:val="16"/>
        </w:rPr>
      </w:pPr>
      <w:r w:rsidRPr="003A2551">
        <w:rPr>
          <w:sz w:val="16"/>
          <w:szCs w:val="16"/>
          <w:shd w:val="clear" w:color="auto" w:fill="FFFFFF"/>
        </w:rPr>
        <w:t>Для размещения материалов и информации, указанных в </w:t>
      </w:r>
      <w:hyperlink r:id="rId14" w:anchor="dst1012" w:history="1">
        <w:r w:rsidRPr="003A2551">
          <w:rPr>
            <w:rStyle w:val="affd"/>
            <w:color w:val="auto"/>
            <w:sz w:val="16"/>
            <w:szCs w:val="16"/>
            <w:u w:val="none"/>
            <w:shd w:val="clear" w:color="auto" w:fill="FFFFFF"/>
          </w:rPr>
          <w:t>абзаце первом</w:t>
        </w:r>
      </w:hyperlink>
      <w:r w:rsidRPr="003A2551">
        <w:rPr>
          <w:sz w:val="16"/>
          <w:szCs w:val="16"/>
          <w:shd w:val="clear" w:color="auto" w:fill="FFFFFF"/>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2CAD6BE"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1.7.  часть 7 статьи 27 изложить в следующей редакции:</w:t>
      </w:r>
    </w:p>
    <w:p w14:paraId="5A9CF9DC"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shd w:val="clear" w:color="auto" w:fill="FFFFFF"/>
        </w:rPr>
      </w:pPr>
      <w:r w:rsidRPr="003A2551">
        <w:rPr>
          <w:rFonts w:ascii="Times New Roman" w:hAnsi="Times New Roman" w:cs="Times New Roman"/>
          <w:sz w:val="16"/>
          <w:szCs w:val="16"/>
          <w:shd w:val="clear" w:color="auto" w:fill="FFFFFF"/>
        </w:rPr>
        <w:t>«7.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532A47A9"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shd w:val="clear" w:color="auto" w:fill="FFFFFF"/>
        </w:rPr>
      </w:pPr>
      <w:r w:rsidRPr="003A2551">
        <w:rPr>
          <w:rFonts w:ascii="Times New Roman" w:hAnsi="Times New Roman" w:cs="Times New Roman"/>
          <w:sz w:val="16"/>
          <w:szCs w:val="16"/>
          <w:shd w:val="clear" w:color="auto" w:fill="FFFFFF"/>
        </w:rPr>
        <w:tab/>
        <w:t xml:space="preserve">1.8. Статью 24 раздел «Совет депутатов Елизаветинского сельского поселения» дополнить пунктом 43 следующего содержания: </w:t>
      </w:r>
    </w:p>
    <w:p w14:paraId="180BF6F6" w14:textId="77777777" w:rsidR="003A2551" w:rsidRPr="003A2551" w:rsidRDefault="003A2551" w:rsidP="003A2551">
      <w:pPr>
        <w:pStyle w:val="affff4"/>
        <w:spacing w:before="0" w:beforeAutospacing="0" w:after="0" w:afterAutospacing="0"/>
        <w:ind w:left="426" w:right="189" w:firstLine="283"/>
        <w:jc w:val="both"/>
        <w:rPr>
          <w:rFonts w:eastAsia="Calibri"/>
          <w:sz w:val="16"/>
          <w:szCs w:val="16"/>
          <w:shd w:val="clear" w:color="auto" w:fill="FFFFFF"/>
        </w:rPr>
      </w:pPr>
      <w:r w:rsidRPr="003A2551">
        <w:rPr>
          <w:sz w:val="16"/>
          <w:szCs w:val="16"/>
          <w:shd w:val="clear" w:color="auto" w:fill="FFFFFF"/>
        </w:rPr>
        <w:t>«43) определяет п</w:t>
      </w:r>
      <w:r w:rsidRPr="003A2551">
        <w:rPr>
          <w:sz w:val="16"/>
          <w:szCs w:val="16"/>
        </w:rPr>
        <w:t>орядок и цели использования собственных материальных ресурсов и финансовых средств для осуществления отдельных государственных полномочий устанавливается</w:t>
      </w:r>
      <w:r w:rsidRPr="003A2551">
        <w:rPr>
          <w:rFonts w:eastAsia="Calibri"/>
          <w:sz w:val="16"/>
          <w:szCs w:val="16"/>
          <w:shd w:val="clear" w:color="auto" w:fill="FFFFFF"/>
        </w:rPr>
        <w:t>.».</w:t>
      </w:r>
    </w:p>
    <w:p w14:paraId="1E0E09AB"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1.9. Пункт 7 части 1 статьи 28 изложить в следующей редакции:</w:t>
      </w:r>
    </w:p>
    <w:p w14:paraId="1B95B7D8"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BAA153"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1.10. Пункт 9 части 1 статьи 31 изложить в следующей редакции:</w:t>
      </w:r>
    </w:p>
    <w:p w14:paraId="67CBCE68" w14:textId="77777777" w:rsidR="003A2551" w:rsidRPr="003A2551" w:rsidRDefault="003A2551" w:rsidP="003A2551">
      <w:pPr>
        <w:autoSpaceDE w:val="0"/>
        <w:autoSpaceDN w:val="0"/>
        <w:adjustRightInd w:val="0"/>
        <w:spacing w:after="0" w:line="240" w:lineRule="auto"/>
        <w:ind w:left="426" w:right="189" w:firstLine="283"/>
        <w:jc w:val="both"/>
        <w:rPr>
          <w:sz w:val="16"/>
          <w:szCs w:val="16"/>
        </w:rPr>
      </w:pPr>
      <w:r w:rsidRPr="003A2551">
        <w:rPr>
          <w:sz w:val="16"/>
          <w:szCs w:val="16"/>
        </w:rPr>
        <w:t xml:space="preserve">«9) </w:t>
      </w:r>
      <w:r w:rsidRPr="003A2551">
        <w:rPr>
          <w:sz w:val="16"/>
          <w:szCs w:val="1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2551">
        <w:rPr>
          <w:rFonts w:eastAsia="Calibri"/>
          <w:sz w:val="16"/>
          <w:szCs w:val="16"/>
        </w:rPr>
        <w:t>;</w:t>
      </w:r>
      <w:r w:rsidRPr="003A2551">
        <w:rPr>
          <w:sz w:val="16"/>
          <w:szCs w:val="16"/>
        </w:rPr>
        <w:t>».</w:t>
      </w:r>
    </w:p>
    <w:p w14:paraId="10BA6325"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1.11. Пункт 9 части 7 статьи 34 изложить в следующей редакции:</w:t>
      </w:r>
    </w:p>
    <w:p w14:paraId="597A437A"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 xml:space="preserve">«9) </w:t>
      </w:r>
      <w:r w:rsidRPr="003A2551">
        <w:rPr>
          <w:rFonts w:ascii="Times New Roman" w:hAnsi="Times New Roman" w:cs="Times New Roman"/>
          <w:sz w:val="16"/>
          <w:szCs w:val="16"/>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3A2551">
        <w:rPr>
          <w:rFonts w:ascii="Times New Roman" w:hAnsi="Times New Roman" w:cs="Times New Roman"/>
          <w:sz w:val="16"/>
          <w:szCs w:val="16"/>
          <w:shd w:val="clear" w:color="auto" w:fill="FFFFFF"/>
        </w:rPr>
        <w:t>предусмотрено международным договором Российской Федерации</w:t>
      </w:r>
      <w:r w:rsidRPr="003A2551">
        <w:rPr>
          <w:rFonts w:ascii="Times New Roman" w:hAnsi="Times New Roman" w:cs="Times New Roman"/>
          <w:sz w:val="16"/>
          <w:szCs w:val="16"/>
        </w:rPr>
        <w:t>;».</w:t>
      </w:r>
    </w:p>
    <w:p w14:paraId="427B92A3"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ab/>
        <w:t>1.12. Статью 37 изложить в следующей редакции:</w:t>
      </w:r>
    </w:p>
    <w:p w14:paraId="19B53F99" w14:textId="77777777" w:rsidR="003A2551" w:rsidRPr="003A2551" w:rsidRDefault="003A2551" w:rsidP="003A2551">
      <w:pPr>
        <w:pStyle w:val="2"/>
        <w:spacing w:before="0" w:after="0"/>
        <w:ind w:left="426" w:right="189" w:firstLine="283"/>
        <w:jc w:val="center"/>
        <w:rPr>
          <w:b w:val="0"/>
          <w:sz w:val="16"/>
          <w:szCs w:val="16"/>
        </w:rPr>
      </w:pPr>
      <w:r w:rsidRPr="003A2551">
        <w:rPr>
          <w:rFonts w:ascii="Times New Roman" w:hAnsi="Times New Roman"/>
          <w:b w:val="0"/>
          <w:i w:val="0"/>
          <w:sz w:val="16"/>
          <w:szCs w:val="16"/>
        </w:rPr>
        <w:t>«</w:t>
      </w:r>
      <w:bookmarkStart w:id="2" w:name="_Toc533842529"/>
      <w:bookmarkStart w:id="3" w:name="_Toc482267733"/>
      <w:r w:rsidRPr="003A2551">
        <w:rPr>
          <w:rFonts w:ascii="Times New Roman" w:hAnsi="Times New Roman"/>
          <w:b w:val="0"/>
          <w:i w:val="0"/>
          <w:sz w:val="16"/>
          <w:szCs w:val="16"/>
        </w:rPr>
        <w:t>Статья 37. Осуществление органами местного самоуправления отдельных государственных полномочий</w:t>
      </w:r>
      <w:bookmarkEnd w:id="2"/>
      <w:bookmarkEnd w:id="3"/>
    </w:p>
    <w:p w14:paraId="595595E4" w14:textId="31416E8D"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1. Полномочия органов местного самоуправления, установленные федеральными законами и законами Ленинградской области, по вопросам,</w:t>
      </w:r>
      <w:r>
        <w:rPr>
          <w:sz w:val="16"/>
          <w:szCs w:val="16"/>
        </w:rPr>
        <w:t xml:space="preserve"> </w:t>
      </w:r>
      <w:r w:rsidRPr="003A2551">
        <w:rPr>
          <w:sz w:val="16"/>
          <w:szCs w:val="16"/>
        </w:rPr>
        <w:t>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14:paraId="43642657" w14:textId="77777777"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w:t>
      </w:r>
    </w:p>
    <w:p w14:paraId="741FC1A0" w14:textId="77777777" w:rsidR="003A2551" w:rsidRPr="003A2551" w:rsidRDefault="003A2551" w:rsidP="003A2551">
      <w:pPr>
        <w:pStyle w:val="affff4"/>
        <w:spacing w:before="0" w:beforeAutospacing="0" w:after="0" w:afterAutospacing="0"/>
        <w:ind w:left="426" w:right="189" w:firstLine="283"/>
        <w:jc w:val="both"/>
        <w:rPr>
          <w:sz w:val="16"/>
          <w:szCs w:val="16"/>
        </w:rPr>
      </w:pPr>
      <w:bookmarkStart w:id="4" w:name="sub_803"/>
      <w:r w:rsidRPr="003A2551">
        <w:rPr>
          <w:sz w:val="16"/>
          <w:szCs w:val="16"/>
        </w:rPr>
        <w:t>3. Органы местного самоуправления муниципального образования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bookmarkEnd w:id="4"/>
    </w:p>
    <w:p w14:paraId="01541828" w14:textId="1F116674"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4.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главу администрации муниципального образования</w:t>
      </w:r>
      <w:r>
        <w:rPr>
          <w:sz w:val="16"/>
          <w:szCs w:val="16"/>
        </w:rPr>
        <w:t xml:space="preserve"> </w:t>
      </w:r>
      <w:r w:rsidRPr="003A2551">
        <w:rPr>
          <w:sz w:val="16"/>
          <w:szCs w:val="16"/>
        </w:rPr>
        <w:t>и администрацию муниципального образования.</w:t>
      </w:r>
    </w:p>
    <w:p w14:paraId="122F61EB" w14:textId="77777777"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5. Финансовое обеспечение отдельных государственных полномочий, переданных органам местного самоуправлении муниципальному образованию, осуществляется только за счет предоставляемых местным бюджетам субвенций из соответствующих бюджетов.</w:t>
      </w:r>
      <w:bookmarkStart w:id="5" w:name="sub_80502"/>
      <w:r w:rsidRPr="003A2551">
        <w:rPr>
          <w:sz w:val="16"/>
          <w:szCs w:val="16"/>
        </w:rPr>
        <w:t xml:space="preserve"> В случае превышения нормативов, используемых в методиках расчета соответствующих субвенций, Совет депутатов муниципального образования вправе принять решение о дополнительном использовании собственных финансовых средств для осуществления переданных отдельных государственных полномочий, предусмотрев соответствующее финансирование в бюджете муниципального образования. </w:t>
      </w:r>
      <w:bookmarkEnd w:id="5"/>
    </w:p>
    <w:p w14:paraId="3ECC2E5E" w14:textId="6F11A3F4"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 xml:space="preserve">6. Органы местного самоуправления муниципального образования участвуют в осуществлении государственных полномочий, не переданных им в соответствии со </w:t>
      </w:r>
      <w:hyperlink r:id="rId15" w:history="1">
        <w:r w:rsidRPr="003A2551">
          <w:rPr>
            <w:rStyle w:val="affff5"/>
            <w:sz w:val="16"/>
            <w:szCs w:val="16"/>
          </w:rPr>
          <w:t>статьей 19</w:t>
        </w:r>
      </w:hyperlink>
      <w:r w:rsidRPr="003A2551">
        <w:rPr>
          <w:sz w:val="16"/>
          <w:szCs w:val="16"/>
        </w:rPr>
        <w:t xml:space="preserve"> Федерального закона от 6.10.2003 года № 131-ФЗ «Об общих принципах организации местного самоуправления в Российской Федерации», в случае принятия Советом депутатов </w:t>
      </w:r>
      <w:r w:rsidRPr="003A2551">
        <w:rPr>
          <w:sz w:val="16"/>
          <w:szCs w:val="16"/>
        </w:rPr>
        <w:lastRenderedPageBreak/>
        <w:t>муниципального образования решения        о реализации права на участие в осуществлении указанных полномочий.</w:t>
      </w:r>
    </w:p>
    <w:p w14:paraId="3A1BA1C1" w14:textId="3B92C5CF" w:rsidR="003A2551" w:rsidRPr="003A2551" w:rsidRDefault="003A2551" w:rsidP="003A2551">
      <w:pPr>
        <w:pStyle w:val="affff4"/>
        <w:spacing w:before="0" w:beforeAutospacing="0" w:after="0" w:afterAutospacing="0"/>
        <w:ind w:left="426" w:right="189" w:firstLine="283"/>
        <w:jc w:val="both"/>
        <w:rPr>
          <w:sz w:val="16"/>
          <w:szCs w:val="16"/>
        </w:rPr>
      </w:pPr>
      <w:bookmarkStart w:id="6" w:name="sub_806"/>
      <w:r w:rsidRPr="003A2551">
        <w:rPr>
          <w:sz w:val="16"/>
          <w:szCs w:val="16"/>
        </w:rPr>
        <w:t xml:space="preserve">7.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bookmarkEnd w:id="6"/>
      <w:r w:rsidRPr="003A2551">
        <w:rPr>
          <w:sz w:val="16"/>
          <w:szCs w:val="16"/>
        </w:rPr>
        <w:fldChar w:fldCharType="begin"/>
      </w:r>
      <w:r w:rsidRPr="003A2551">
        <w:rPr>
          <w:sz w:val="16"/>
          <w:szCs w:val="16"/>
        </w:rPr>
        <w:instrText xml:space="preserve"> HYPERLINK "https://pravo-search.minjust.ru/bigs/zakon.scli.ru" </w:instrText>
      </w:r>
      <w:r w:rsidRPr="003A2551">
        <w:rPr>
          <w:sz w:val="16"/>
          <w:szCs w:val="16"/>
        </w:rPr>
      </w:r>
      <w:r w:rsidRPr="003A2551">
        <w:rPr>
          <w:sz w:val="16"/>
          <w:szCs w:val="16"/>
        </w:rPr>
        <w:fldChar w:fldCharType="separate"/>
      </w:r>
      <w:r w:rsidRPr="003A2551">
        <w:rPr>
          <w:rStyle w:val="affff5"/>
          <w:sz w:val="16"/>
          <w:szCs w:val="16"/>
        </w:rPr>
        <w:t>статьей 19</w:t>
      </w:r>
      <w:r w:rsidRPr="003A2551">
        <w:rPr>
          <w:sz w:val="16"/>
          <w:szCs w:val="16"/>
        </w:rPr>
        <w:fldChar w:fldCharType="end"/>
      </w:r>
      <w:r w:rsidRPr="003A2551">
        <w:rPr>
          <w:sz w:val="16"/>
          <w:szCs w:val="16"/>
        </w:rPr>
        <w:t xml:space="preserve"> Федерального закона от 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11943ED" w14:textId="58451055"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w:t>
      </w:r>
      <w:r>
        <w:rPr>
          <w:sz w:val="16"/>
          <w:szCs w:val="16"/>
        </w:rPr>
        <w:t xml:space="preserve"> </w:t>
      </w:r>
      <w:r w:rsidRPr="003A2551">
        <w:rPr>
          <w:sz w:val="16"/>
          <w:szCs w:val="16"/>
        </w:rPr>
        <w:t>вне зависимости от наличия в федеральных законах положений, устанавливающих указанное право. 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14FBAA1" w14:textId="56ADE365"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8. Органы местного самоуправления муниципального образования несут ответственность за осуществление отдельных государственных полномочий</w:t>
      </w:r>
      <w:r>
        <w:rPr>
          <w:sz w:val="16"/>
          <w:szCs w:val="16"/>
        </w:rPr>
        <w:t xml:space="preserve"> </w:t>
      </w:r>
      <w:r w:rsidRPr="003A2551">
        <w:rPr>
          <w:sz w:val="16"/>
          <w:szCs w:val="16"/>
        </w:rPr>
        <w:t>в порядке, установленном соответствующими федеральными законами и законами Ленинградской области в пределах, выделенных муниципальному образованию на эти цели материальных ресурсов и финансовых средств.».</w:t>
      </w:r>
    </w:p>
    <w:p w14:paraId="7AB7A307" w14:textId="77777777" w:rsidR="003A2551" w:rsidRPr="003A2551" w:rsidRDefault="003A2551" w:rsidP="003A2551">
      <w:pPr>
        <w:pStyle w:val="ConsPlusNormal"/>
        <w:widowControl/>
        <w:ind w:left="426" w:right="189" w:firstLine="283"/>
        <w:jc w:val="both"/>
        <w:rPr>
          <w:rFonts w:ascii="Times New Roman" w:hAnsi="Times New Roman" w:cs="Times New Roman"/>
          <w:sz w:val="16"/>
          <w:szCs w:val="16"/>
        </w:rPr>
      </w:pPr>
      <w:r w:rsidRPr="003A2551">
        <w:rPr>
          <w:rFonts w:ascii="Times New Roman" w:hAnsi="Times New Roman" w:cs="Times New Roman"/>
          <w:sz w:val="16"/>
          <w:szCs w:val="16"/>
        </w:rPr>
        <w:t>1.13. Часть 8 статьи 42 изложить в следующей редакции:</w:t>
      </w:r>
    </w:p>
    <w:p w14:paraId="71F63D00" w14:textId="77777777"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«8.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года № 97-ФЗ «О государственной регистрации уставов муниципальных образований».</w:t>
      </w:r>
    </w:p>
    <w:p w14:paraId="0E8F13C7" w14:textId="37A827CE" w:rsidR="003A2551" w:rsidRPr="003A2551" w:rsidRDefault="003A2551" w:rsidP="003A2551">
      <w:pPr>
        <w:pStyle w:val="affff4"/>
        <w:spacing w:before="0" w:beforeAutospacing="0" w:after="0" w:afterAutospacing="0"/>
        <w:ind w:left="426" w:right="189" w:firstLine="283"/>
        <w:jc w:val="both"/>
        <w:rPr>
          <w:sz w:val="16"/>
          <w:szCs w:val="16"/>
        </w:rPr>
      </w:pPr>
      <w:r w:rsidRPr="003A2551">
        <w:rPr>
          <w:sz w:val="16"/>
          <w:szCs w:val="16"/>
        </w:rPr>
        <w:t xml:space="preserve">Глава Елизаветинское сельское поселение обязан опубликовать (обнародовать) зарегистрированные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w:t>
      </w:r>
      <w:r w:rsidRPr="003A2551">
        <w:rPr>
          <w:sz w:val="16"/>
          <w:szCs w:val="16"/>
        </w:rPr>
        <w:t>регистрации уставов муниципальных образований уведомления о включении сведений об уставе муниципального образования Елизаветинское сельское поселение, муниципальном правовом акте о внесении изменений в устав муниципального образования Елизаветинское сельское поселение в государственный реестр уставов муниципальных образований субъекта Российской Федерации, предусмотренного </w:t>
      </w:r>
      <w:hyperlink r:id="rId16" w:history="1">
        <w:r w:rsidRPr="003A2551">
          <w:rPr>
            <w:rStyle w:val="3c"/>
            <w:sz w:val="16"/>
            <w:szCs w:val="16"/>
          </w:rPr>
          <w:t>частью 6 статьи 4</w:t>
        </w:r>
      </w:hyperlink>
      <w:r w:rsidRPr="003A2551">
        <w:rPr>
          <w:sz w:val="16"/>
          <w:szCs w:val="16"/>
        </w:rPr>
        <w:t> Федерального закона от 21.07.2005 года № 97-ФЗ «О государственной регистрации уставов муниципальных образований.».</w:t>
      </w:r>
    </w:p>
    <w:p w14:paraId="21F666A0" w14:textId="4E64865A" w:rsidR="003A2551" w:rsidRPr="003A2551" w:rsidRDefault="003A2551" w:rsidP="003A2551">
      <w:pPr>
        <w:spacing w:after="0" w:line="240" w:lineRule="auto"/>
        <w:ind w:left="426" w:right="189" w:firstLine="283"/>
        <w:jc w:val="both"/>
        <w:rPr>
          <w:sz w:val="16"/>
          <w:szCs w:val="16"/>
        </w:rPr>
      </w:pPr>
      <w:r w:rsidRPr="003A2551">
        <w:rPr>
          <w:sz w:val="16"/>
          <w:szCs w:val="16"/>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и вступает в силу после его официального опубликования в печатном издании.</w:t>
      </w:r>
    </w:p>
    <w:p w14:paraId="63144190" w14:textId="77777777" w:rsidR="00E66AEC" w:rsidRDefault="00E66AEC" w:rsidP="00E66AEC">
      <w:pPr>
        <w:pStyle w:val="29"/>
        <w:tabs>
          <w:tab w:val="left" w:pos="709"/>
        </w:tabs>
        <w:ind w:left="426" w:right="189"/>
        <w:jc w:val="both"/>
        <w:rPr>
          <w:i/>
          <w:iCs/>
          <w:sz w:val="18"/>
          <w:szCs w:val="18"/>
        </w:rPr>
      </w:pPr>
    </w:p>
    <w:p w14:paraId="1B242108" w14:textId="77777777" w:rsidR="00E66AEC" w:rsidRPr="00E66AEC" w:rsidRDefault="00E66AEC" w:rsidP="00E66AEC">
      <w:pPr>
        <w:pStyle w:val="29"/>
        <w:tabs>
          <w:tab w:val="left" w:pos="709"/>
        </w:tabs>
        <w:ind w:left="567" w:right="189"/>
        <w:jc w:val="both"/>
        <w:rPr>
          <w:bCs/>
          <w:sz w:val="16"/>
          <w:szCs w:val="16"/>
        </w:rPr>
      </w:pPr>
      <w:r w:rsidRPr="00E66AEC">
        <w:rPr>
          <w:bCs/>
          <w:sz w:val="16"/>
          <w:szCs w:val="16"/>
        </w:rPr>
        <w:t xml:space="preserve">Глава муниципального образования                                       </w:t>
      </w:r>
    </w:p>
    <w:p w14:paraId="54140313" w14:textId="77777777" w:rsidR="00E66AEC" w:rsidRPr="00E66AEC" w:rsidRDefault="00E66AEC" w:rsidP="00E66AEC">
      <w:pPr>
        <w:pStyle w:val="29"/>
        <w:tabs>
          <w:tab w:val="left" w:pos="709"/>
        </w:tabs>
        <w:ind w:left="567" w:right="189"/>
        <w:jc w:val="both"/>
        <w:rPr>
          <w:bCs/>
          <w:sz w:val="16"/>
          <w:szCs w:val="16"/>
        </w:rPr>
      </w:pPr>
      <w:r w:rsidRPr="00E66AEC">
        <w:rPr>
          <w:bCs/>
          <w:sz w:val="16"/>
          <w:szCs w:val="16"/>
        </w:rPr>
        <w:t>Елизаветинское сельское поселение</w:t>
      </w:r>
    </w:p>
    <w:p w14:paraId="1EC6E192" w14:textId="77777777" w:rsidR="00E66AEC" w:rsidRPr="00E66AEC" w:rsidRDefault="00E66AEC" w:rsidP="00E66AEC">
      <w:pPr>
        <w:pStyle w:val="29"/>
        <w:tabs>
          <w:tab w:val="left" w:pos="709"/>
        </w:tabs>
        <w:ind w:left="567" w:right="189"/>
        <w:jc w:val="both"/>
        <w:rPr>
          <w:bCs/>
          <w:sz w:val="16"/>
          <w:szCs w:val="16"/>
        </w:rPr>
      </w:pPr>
      <w:r w:rsidRPr="00E66AEC">
        <w:rPr>
          <w:bCs/>
          <w:sz w:val="16"/>
          <w:szCs w:val="16"/>
        </w:rPr>
        <w:t>Гатчинского муниципального района</w:t>
      </w:r>
    </w:p>
    <w:p w14:paraId="0A8DD8F1" w14:textId="2DC9B02C" w:rsidR="00D76CB5" w:rsidRDefault="00E66AEC" w:rsidP="004B16A5">
      <w:pPr>
        <w:pStyle w:val="29"/>
        <w:tabs>
          <w:tab w:val="left" w:pos="709"/>
        </w:tabs>
        <w:ind w:left="567" w:right="189"/>
        <w:jc w:val="both"/>
        <w:rPr>
          <w:bCs/>
          <w:sz w:val="16"/>
          <w:szCs w:val="16"/>
        </w:rPr>
      </w:pPr>
      <w:r w:rsidRPr="00E66AEC">
        <w:rPr>
          <w:bCs/>
          <w:sz w:val="16"/>
          <w:szCs w:val="16"/>
        </w:rPr>
        <w:t>Ленинградской области                                       Е.В. Самойлов</w:t>
      </w:r>
    </w:p>
    <w:p w14:paraId="2D785503" w14:textId="7C62236F" w:rsidR="00EB3F9D" w:rsidRDefault="00EB3F9D" w:rsidP="004B16A5">
      <w:pPr>
        <w:pStyle w:val="29"/>
        <w:tabs>
          <w:tab w:val="left" w:pos="709"/>
        </w:tabs>
        <w:ind w:left="567" w:right="189"/>
        <w:jc w:val="both"/>
        <w:rPr>
          <w:bCs/>
          <w:sz w:val="16"/>
          <w:szCs w:val="16"/>
        </w:rPr>
      </w:pPr>
    </w:p>
    <w:p w14:paraId="5BF6673D" w14:textId="16E36A33" w:rsidR="00EB3F9D" w:rsidRDefault="00EB3F9D" w:rsidP="004B16A5">
      <w:pPr>
        <w:pStyle w:val="29"/>
        <w:tabs>
          <w:tab w:val="left" w:pos="709"/>
        </w:tabs>
        <w:ind w:left="567" w:right="189"/>
        <w:jc w:val="both"/>
        <w:rPr>
          <w:bCs/>
          <w:sz w:val="16"/>
          <w:szCs w:val="16"/>
        </w:rPr>
      </w:pPr>
    </w:p>
    <w:p w14:paraId="7DF20D0D" w14:textId="73421E4A" w:rsidR="00EB3F9D" w:rsidRPr="00AB4EA7" w:rsidRDefault="00EB3F9D" w:rsidP="00EB3F9D">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49EB9A64" w14:textId="77777777" w:rsidR="00EB3F9D" w:rsidRPr="00AB4EA7" w:rsidRDefault="00EB3F9D" w:rsidP="00EB3F9D">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6E8ED31B" w14:textId="77777777" w:rsidR="00EB3F9D" w:rsidRPr="00AB4EA7" w:rsidRDefault="00EB3F9D" w:rsidP="00EB3F9D">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78459869" w14:textId="77777777" w:rsidR="00EB3F9D" w:rsidRPr="00AB4EA7" w:rsidRDefault="00EB3F9D" w:rsidP="00EB3F9D">
      <w:pPr>
        <w:pStyle w:val="29"/>
        <w:tabs>
          <w:tab w:val="left" w:pos="3969"/>
        </w:tabs>
        <w:ind w:left="284" w:right="47"/>
        <w:jc w:val="center"/>
        <w:rPr>
          <w:b/>
          <w:sz w:val="16"/>
          <w:szCs w:val="16"/>
        </w:rPr>
      </w:pPr>
      <w:r w:rsidRPr="00AB4EA7">
        <w:rPr>
          <w:b/>
          <w:sz w:val="16"/>
          <w:szCs w:val="16"/>
        </w:rPr>
        <w:t>ЛЕНИНГРАДСКОЙ ОБЛАСТИ</w:t>
      </w:r>
    </w:p>
    <w:p w14:paraId="20F4D9AD" w14:textId="77777777" w:rsidR="00EB3F9D" w:rsidRPr="00AB4EA7" w:rsidRDefault="00EB3F9D" w:rsidP="00EB3F9D">
      <w:pPr>
        <w:pStyle w:val="29"/>
        <w:tabs>
          <w:tab w:val="left" w:pos="3969"/>
        </w:tabs>
        <w:ind w:left="284" w:right="189"/>
        <w:jc w:val="center"/>
        <w:rPr>
          <w:b/>
          <w:sz w:val="16"/>
          <w:szCs w:val="16"/>
        </w:rPr>
      </w:pPr>
    </w:p>
    <w:p w14:paraId="6C4F7A1E" w14:textId="390410E7" w:rsidR="00EB3F9D" w:rsidRPr="00AB4EA7" w:rsidRDefault="00EB3F9D" w:rsidP="00EB3F9D">
      <w:pPr>
        <w:pStyle w:val="29"/>
        <w:tabs>
          <w:tab w:val="left" w:pos="3969"/>
        </w:tabs>
        <w:ind w:left="284" w:right="189"/>
        <w:jc w:val="center"/>
        <w:rPr>
          <w:b/>
          <w:sz w:val="16"/>
          <w:szCs w:val="16"/>
        </w:rPr>
      </w:pPr>
      <w:r>
        <w:rPr>
          <w:b/>
          <w:sz w:val="16"/>
          <w:szCs w:val="16"/>
        </w:rPr>
        <w:t>ПОСТАНОВЛЕНИЕ</w:t>
      </w:r>
    </w:p>
    <w:p w14:paraId="400CBA8C" w14:textId="77777777" w:rsidR="00EB3F9D" w:rsidRPr="00AB4EA7" w:rsidRDefault="00EB3F9D" w:rsidP="00EB3F9D">
      <w:pPr>
        <w:pStyle w:val="29"/>
        <w:tabs>
          <w:tab w:val="left" w:pos="3969"/>
        </w:tabs>
        <w:ind w:left="284" w:right="189"/>
        <w:jc w:val="center"/>
        <w:rPr>
          <w:b/>
          <w:sz w:val="16"/>
          <w:szCs w:val="16"/>
        </w:rPr>
      </w:pPr>
    </w:p>
    <w:p w14:paraId="435D6B32" w14:textId="5AC488D4" w:rsidR="00EB3F9D" w:rsidRDefault="00EB3F9D" w:rsidP="00EB3F9D">
      <w:pPr>
        <w:pStyle w:val="29"/>
        <w:ind w:left="284" w:right="189"/>
        <w:jc w:val="center"/>
        <w:rPr>
          <w:b/>
          <w:sz w:val="16"/>
          <w:szCs w:val="16"/>
        </w:rPr>
      </w:pPr>
      <w:r>
        <w:rPr>
          <w:b/>
          <w:sz w:val="16"/>
          <w:szCs w:val="16"/>
        </w:rPr>
        <w:t>22</w:t>
      </w:r>
      <w:r w:rsidRPr="00AB4EA7">
        <w:rPr>
          <w:b/>
          <w:sz w:val="16"/>
          <w:szCs w:val="16"/>
        </w:rPr>
        <w:t>.</w:t>
      </w:r>
      <w:r>
        <w:rPr>
          <w:b/>
          <w:sz w:val="16"/>
          <w:szCs w:val="16"/>
        </w:rPr>
        <w:t>12</w:t>
      </w:r>
      <w:r w:rsidRPr="00AB4EA7">
        <w:rPr>
          <w:b/>
          <w:sz w:val="16"/>
          <w:szCs w:val="16"/>
        </w:rPr>
        <w:t xml:space="preserve">.2022г.                                                                           № </w:t>
      </w:r>
      <w:r>
        <w:rPr>
          <w:b/>
          <w:sz w:val="16"/>
          <w:szCs w:val="16"/>
        </w:rPr>
        <w:t>539</w:t>
      </w:r>
    </w:p>
    <w:p w14:paraId="40C20BF3" w14:textId="4700F262" w:rsidR="00EB3F9D" w:rsidRDefault="00EB3F9D" w:rsidP="00EB3F9D">
      <w:pPr>
        <w:pStyle w:val="29"/>
        <w:ind w:left="284" w:right="189"/>
        <w:jc w:val="center"/>
        <w:rPr>
          <w:b/>
          <w:sz w:val="16"/>
          <w:szCs w:val="16"/>
        </w:rPr>
      </w:pPr>
    </w:p>
    <w:p w14:paraId="41D23856" w14:textId="77777777" w:rsidR="00EB3F9D" w:rsidRPr="00EB3F9D" w:rsidRDefault="00EB3F9D" w:rsidP="00EB3F9D">
      <w:pPr>
        <w:spacing w:after="0" w:line="240" w:lineRule="auto"/>
        <w:ind w:left="426" w:right="2032"/>
        <w:jc w:val="both"/>
        <w:rPr>
          <w:sz w:val="16"/>
          <w:szCs w:val="16"/>
        </w:rPr>
      </w:pPr>
      <w:r w:rsidRPr="00EB3F9D">
        <w:rPr>
          <w:sz w:val="16"/>
          <w:szCs w:val="16"/>
        </w:rPr>
        <w:t>Об определении места для запуска салютов, фейерверков и применения пиротехники на территории муниципального образования Елизаветинское сельское поселение Гатчинского муниципального района Ленинградской области</w:t>
      </w:r>
    </w:p>
    <w:p w14:paraId="38C82351" w14:textId="77777777" w:rsidR="00EB3F9D" w:rsidRPr="00EB3F9D" w:rsidRDefault="00EB3F9D" w:rsidP="00EB3F9D">
      <w:pPr>
        <w:spacing w:after="0" w:line="240" w:lineRule="auto"/>
        <w:ind w:left="426" w:right="2032"/>
        <w:jc w:val="both"/>
        <w:rPr>
          <w:sz w:val="16"/>
          <w:szCs w:val="16"/>
        </w:rPr>
      </w:pPr>
    </w:p>
    <w:p w14:paraId="70FFBFBA" w14:textId="77777777" w:rsidR="00EB3F9D" w:rsidRPr="00EB3F9D" w:rsidRDefault="00EB3F9D" w:rsidP="00EB3F9D">
      <w:pPr>
        <w:pStyle w:val="312"/>
        <w:spacing w:after="0"/>
        <w:ind w:left="426" w:right="189" w:firstLine="425"/>
        <w:jc w:val="both"/>
        <w:rPr>
          <w:lang w:val="ru-RU"/>
        </w:rPr>
      </w:pPr>
      <w:r w:rsidRPr="00EB3F9D">
        <w:rPr>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№123-ФЗ «Технический регламент о требованиях пожарной безопасности», Постановлением Правительства Российской Федерации от 22.12.2009 № 1052 «Об утверждении требований пожарной </w:t>
      </w:r>
      <w:r w:rsidRPr="00EB3F9D">
        <w:rPr>
          <w:lang w:val="ru-RU"/>
        </w:rPr>
        <w:t>безопасности при распространении и использовании пиротехнических изделий», Постановлением Правительства Российской Федерации от 16.09.2022 №1479 «Об утверждении Правил противопожарного режима в Российской Федерации», Инструкцией по применению гражданами бытовых пиротехнических изделий, утвержденной Министерством Российской Федерации по делам гражданской обороны, чрезвычайным ситуациям и ликвидации последствий стихийных бедствий, в целях обеспечения пожарной безопасности в период празднования Новогодних и Рождественских праздников на территории муниципального образования Елизаветинское сельское поселение в 2023 году, руководствуясь Уставом, Администрация муниципального образования Елизаветинское сельское поселение</w:t>
      </w:r>
    </w:p>
    <w:p w14:paraId="1E6B3297" w14:textId="77777777" w:rsidR="00EB3F9D" w:rsidRPr="00EB3F9D" w:rsidRDefault="00EB3F9D" w:rsidP="00EB3F9D">
      <w:pPr>
        <w:pStyle w:val="312"/>
        <w:spacing w:after="0"/>
        <w:ind w:left="426" w:right="189" w:firstLine="425"/>
        <w:rPr>
          <w:lang w:val="ru-RU"/>
        </w:rPr>
      </w:pPr>
    </w:p>
    <w:p w14:paraId="1180939D" w14:textId="77777777" w:rsidR="00EB3F9D" w:rsidRPr="00EB3F9D" w:rsidRDefault="00EB3F9D" w:rsidP="00EB3F9D">
      <w:pPr>
        <w:pStyle w:val="NoSpacing"/>
        <w:spacing w:line="240" w:lineRule="auto"/>
        <w:ind w:left="426" w:right="189"/>
        <w:jc w:val="center"/>
        <w:rPr>
          <w:rFonts w:ascii="Times New Roman" w:hAnsi="Times New Roman"/>
          <w:sz w:val="16"/>
          <w:szCs w:val="16"/>
        </w:rPr>
      </w:pPr>
      <w:r w:rsidRPr="00EB3F9D">
        <w:rPr>
          <w:sz w:val="16"/>
          <w:szCs w:val="16"/>
        </w:rPr>
        <w:t xml:space="preserve">  </w:t>
      </w:r>
      <w:r w:rsidRPr="00EB3F9D">
        <w:rPr>
          <w:rFonts w:ascii="Times New Roman" w:hAnsi="Times New Roman"/>
          <w:b/>
          <w:bCs/>
          <w:sz w:val="16"/>
          <w:szCs w:val="16"/>
        </w:rPr>
        <w:t>ПОСТАНОВЛЯЕТ:</w:t>
      </w:r>
    </w:p>
    <w:p w14:paraId="0CABAFD3" w14:textId="77777777" w:rsidR="00EB3F9D" w:rsidRPr="00EB3F9D" w:rsidRDefault="00EB3F9D" w:rsidP="00EB3F9D">
      <w:pPr>
        <w:pStyle w:val="312"/>
        <w:spacing w:after="0"/>
        <w:ind w:left="426" w:right="189" w:firstLine="425"/>
        <w:rPr>
          <w:b/>
          <w:lang w:val="ru-RU"/>
        </w:rPr>
      </w:pPr>
    </w:p>
    <w:p w14:paraId="3184F790" w14:textId="77777777" w:rsidR="00EB3F9D" w:rsidRPr="00EB3F9D" w:rsidRDefault="00EB3F9D" w:rsidP="00EB3F9D">
      <w:pPr>
        <w:pStyle w:val="312"/>
        <w:spacing w:after="0"/>
        <w:ind w:left="426" w:right="189" w:firstLine="425"/>
        <w:jc w:val="both"/>
        <w:rPr>
          <w:lang w:val="ru-RU"/>
        </w:rPr>
      </w:pPr>
      <w:r w:rsidRPr="00EB3F9D">
        <w:rPr>
          <w:lang w:val="ru-RU"/>
        </w:rPr>
        <w:t>1.</w:t>
      </w:r>
      <w:r w:rsidRPr="00EB3F9D">
        <w:rPr>
          <w:b/>
          <w:lang w:val="ru-RU"/>
        </w:rPr>
        <w:t xml:space="preserve"> </w:t>
      </w:r>
      <w:r w:rsidRPr="00EB3F9D">
        <w:rPr>
          <w:lang w:val="ru-RU"/>
        </w:rPr>
        <w:t>Определить места для организованного запуска пиротехнических изделий:</w:t>
      </w:r>
    </w:p>
    <w:p w14:paraId="551A14D8" w14:textId="77777777" w:rsidR="00EB3F9D" w:rsidRPr="00EB3F9D" w:rsidRDefault="00EB3F9D" w:rsidP="00EB3F9D">
      <w:pPr>
        <w:spacing w:after="0" w:line="240" w:lineRule="auto"/>
        <w:ind w:left="426" w:right="189" w:firstLine="425"/>
        <w:jc w:val="both"/>
        <w:rPr>
          <w:rFonts w:eastAsia="Times New Roman"/>
          <w:sz w:val="16"/>
          <w:szCs w:val="16"/>
          <w:lang w:eastAsia="ru-RU"/>
        </w:rPr>
      </w:pPr>
      <w:r w:rsidRPr="00EB3F9D">
        <w:rPr>
          <w:sz w:val="16"/>
          <w:szCs w:val="16"/>
        </w:rPr>
        <w:t xml:space="preserve">- д. Шпаньково: участок по адресу ул. Рыкунова, 14А (за домом №14);   </w:t>
      </w:r>
    </w:p>
    <w:p w14:paraId="649E91E3" w14:textId="77777777" w:rsidR="00EB3F9D" w:rsidRPr="00EB3F9D" w:rsidRDefault="00EB3F9D" w:rsidP="00EB3F9D">
      <w:pPr>
        <w:spacing w:after="0" w:line="240" w:lineRule="auto"/>
        <w:ind w:left="426" w:right="189" w:firstLine="425"/>
        <w:jc w:val="both"/>
        <w:rPr>
          <w:sz w:val="16"/>
          <w:szCs w:val="16"/>
        </w:rPr>
      </w:pPr>
      <w:r w:rsidRPr="00EB3F9D">
        <w:rPr>
          <w:sz w:val="16"/>
          <w:szCs w:val="16"/>
        </w:rPr>
        <w:t xml:space="preserve">- п. Елизаветино: участок по адресу пл. Дружбы, 23А (рядом с хоккейной площадкой) и участок по адресу ул. Л. Басова, 12А (за хоккейной площадкой). </w:t>
      </w:r>
    </w:p>
    <w:p w14:paraId="324F8F20" w14:textId="77777777" w:rsidR="00EB3F9D" w:rsidRPr="00EB3F9D" w:rsidRDefault="00EB3F9D" w:rsidP="00EB3F9D">
      <w:pPr>
        <w:pStyle w:val="312"/>
        <w:spacing w:after="0"/>
        <w:ind w:left="426" w:right="189" w:firstLine="425"/>
        <w:jc w:val="both"/>
        <w:rPr>
          <w:lang w:val="ru-RU"/>
        </w:rPr>
      </w:pPr>
      <w:r w:rsidRPr="00EB3F9D">
        <w:rPr>
          <w:lang w:val="ru-RU"/>
        </w:rPr>
        <w:t>2. Ведущему специалисту отдела по вопросам местного самоуправления Администрации Елизаветинское сельское поселение:</w:t>
      </w:r>
    </w:p>
    <w:p w14:paraId="31329A6A" w14:textId="77777777" w:rsidR="00EB3F9D" w:rsidRPr="00EB3F9D" w:rsidRDefault="00EB3F9D" w:rsidP="00EB3F9D">
      <w:pPr>
        <w:pStyle w:val="312"/>
        <w:spacing w:after="0"/>
        <w:ind w:left="426" w:right="189" w:firstLine="425"/>
        <w:jc w:val="both"/>
        <w:rPr>
          <w:lang w:val="ru-RU"/>
        </w:rPr>
      </w:pPr>
      <w:r w:rsidRPr="00EB3F9D">
        <w:rPr>
          <w:lang w:val="ru-RU"/>
        </w:rPr>
        <w:t>2.1. Организовать размещение информационных материалов с правилами безопасного запуска пиротехнических изделий и номерами телефонов экстренных служб на территории муниципального образования Елизаветинское сельское поселение на официальном сайте Елизаветинское сельское поселение.</w:t>
      </w:r>
    </w:p>
    <w:p w14:paraId="7D5A9B89" w14:textId="77777777" w:rsidR="00EB3F9D" w:rsidRPr="00EB3F9D" w:rsidRDefault="00EB3F9D" w:rsidP="00EB3F9D">
      <w:pPr>
        <w:pStyle w:val="312"/>
        <w:spacing w:after="0"/>
        <w:ind w:left="426" w:right="189" w:firstLine="425"/>
        <w:jc w:val="both"/>
        <w:rPr>
          <w:lang w:val="ru-RU"/>
        </w:rPr>
      </w:pPr>
      <w:r w:rsidRPr="00EB3F9D">
        <w:rPr>
          <w:lang w:val="ru-RU"/>
        </w:rPr>
        <w:t>2.2. Рекомендовать руководителям организаций независимо от организационно-правовой формы собственности при подготовке и проведении всех праздничных мероприятий на территории муниципального образования Елизаветинское сельское поселение неукоснительно выполнять требования пожарной безопасности, определенные 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и Постановлением Правительства Российской Федерации от 25.04.2012 № 390 «О противопожарном режиме».</w:t>
      </w:r>
    </w:p>
    <w:p w14:paraId="180DDE78" w14:textId="5408944D" w:rsidR="00EB3F9D" w:rsidRPr="00EB3F9D" w:rsidRDefault="00EB3F9D" w:rsidP="00EB3F9D">
      <w:pPr>
        <w:pStyle w:val="312"/>
        <w:spacing w:after="0"/>
        <w:ind w:left="426" w:right="189" w:firstLine="425"/>
        <w:jc w:val="both"/>
        <w:rPr>
          <w:lang w:val="ru-RU"/>
        </w:rPr>
      </w:pPr>
      <w:r w:rsidRPr="00EB3F9D">
        <w:rPr>
          <w:lang w:val="ru-RU"/>
        </w:rPr>
        <w:t>3.  Гражданам, осуществляющим   использование</w:t>
      </w:r>
      <w:r>
        <w:rPr>
          <w:lang w:val="ru-RU"/>
        </w:rPr>
        <w:t xml:space="preserve"> </w:t>
      </w:r>
      <w:r w:rsidRPr="00EB3F9D">
        <w:rPr>
          <w:lang w:val="ru-RU"/>
        </w:rPr>
        <w:t xml:space="preserve">пиротехнических средств на территории муниципального образования Елизаветинского сельского поселения необходимо соблюдать «Инструкцию по применению гражданами бытовых пиротехнических изделий», утверждённую Министерством Российской Федерации по делам гражданской обороны, </w:t>
      </w:r>
      <w:r w:rsidRPr="00EB3F9D">
        <w:rPr>
          <w:lang w:val="ru-RU"/>
        </w:rPr>
        <w:lastRenderedPageBreak/>
        <w:t>чрезвычайным ситуациям и ликвидации последствий стихийных бедствий.</w:t>
      </w:r>
    </w:p>
    <w:p w14:paraId="671C5345" w14:textId="77777777" w:rsidR="00EB3F9D" w:rsidRPr="00EB3F9D" w:rsidRDefault="00EB3F9D" w:rsidP="00EB3F9D">
      <w:pPr>
        <w:pStyle w:val="312"/>
        <w:spacing w:after="0"/>
        <w:ind w:left="426" w:right="189" w:firstLine="425"/>
        <w:jc w:val="both"/>
        <w:rPr>
          <w:lang w:val="ru-RU"/>
        </w:rPr>
      </w:pPr>
      <w:r w:rsidRPr="00EB3F9D">
        <w:rPr>
          <w:lang w:val="ru-RU"/>
        </w:rPr>
        <w:t>4. Охрана площадок и безопасность граждан при устройстве салютов и фейерверков возлагается на организацию или лицо, проводящее салют или фейерверк.</w:t>
      </w:r>
    </w:p>
    <w:p w14:paraId="44B36851" w14:textId="77777777" w:rsidR="00EB3F9D" w:rsidRPr="00EB3F9D" w:rsidRDefault="00EB3F9D" w:rsidP="00EB3F9D">
      <w:pPr>
        <w:pStyle w:val="312"/>
        <w:spacing w:after="0"/>
        <w:ind w:left="426" w:right="189" w:firstLine="425"/>
        <w:jc w:val="both"/>
        <w:rPr>
          <w:lang w:val="ru-RU"/>
        </w:rPr>
      </w:pPr>
      <w:r w:rsidRPr="00EB3F9D">
        <w:rPr>
          <w:lang w:val="ru-RU"/>
        </w:rPr>
        <w:t>5. Безопасное расстояние от места проведения салютов и фейерверков до зданий, строений, сооружений и зрителей определяется с учетом требований инструкций, применяемых к пиротехническим изделиям, но не менее 20 метров.</w:t>
      </w:r>
    </w:p>
    <w:p w14:paraId="31B5B4A2" w14:textId="77777777" w:rsidR="00EB3F9D" w:rsidRPr="00EB3F9D" w:rsidRDefault="00EB3F9D" w:rsidP="00EB3F9D">
      <w:pPr>
        <w:pStyle w:val="312"/>
        <w:spacing w:after="0"/>
        <w:ind w:left="426" w:right="189" w:firstLine="425"/>
        <w:jc w:val="both"/>
        <w:rPr>
          <w:lang w:val="ru-RU"/>
        </w:rPr>
      </w:pPr>
      <w:r w:rsidRPr="00EB3F9D">
        <w:rPr>
          <w:lang w:val="ru-RU"/>
        </w:rPr>
        <w:t>6.  Отнести к местам, запрещенным для запуска пиротехнических средств:</w:t>
      </w:r>
    </w:p>
    <w:p w14:paraId="22DF7016" w14:textId="77777777" w:rsidR="00EB3F9D" w:rsidRPr="00EB3F9D" w:rsidRDefault="00EB3F9D" w:rsidP="00EB3F9D">
      <w:pPr>
        <w:pStyle w:val="312"/>
        <w:spacing w:after="0"/>
        <w:ind w:left="426" w:right="189" w:firstLine="425"/>
        <w:jc w:val="both"/>
        <w:rPr>
          <w:lang w:val="ru-RU"/>
        </w:rPr>
      </w:pPr>
      <w:r w:rsidRPr="00EB3F9D">
        <w:rPr>
          <w:lang w:val="ru-RU"/>
        </w:rPr>
        <w:t>- помещения, здания и сооружения любого функционального назначения;</w:t>
      </w:r>
    </w:p>
    <w:p w14:paraId="70DBCF89" w14:textId="77777777" w:rsidR="00EB3F9D" w:rsidRPr="00EB3F9D" w:rsidRDefault="00EB3F9D" w:rsidP="00EB3F9D">
      <w:pPr>
        <w:pStyle w:val="312"/>
        <w:spacing w:after="0"/>
        <w:ind w:left="426" w:right="189" w:firstLine="425"/>
        <w:jc w:val="both"/>
        <w:rPr>
          <w:lang w:val="ru-RU"/>
        </w:rPr>
      </w:pPr>
      <w:r w:rsidRPr="00EB3F9D">
        <w:rPr>
          <w:lang w:val="ru-RU"/>
        </w:rPr>
        <w:t>- территории взрывоопасных и пожароопасных объектов и линии высоковольтной электропередачи;</w:t>
      </w:r>
    </w:p>
    <w:p w14:paraId="3BB5A8EA" w14:textId="77777777" w:rsidR="00EB3F9D" w:rsidRPr="00EB3F9D" w:rsidRDefault="00EB3F9D" w:rsidP="00EB3F9D">
      <w:pPr>
        <w:pStyle w:val="312"/>
        <w:spacing w:after="0"/>
        <w:ind w:left="426" w:right="189" w:firstLine="425"/>
        <w:jc w:val="both"/>
        <w:rPr>
          <w:lang w:val="ru-RU"/>
        </w:rPr>
      </w:pPr>
      <w:r w:rsidRPr="00EB3F9D">
        <w:rPr>
          <w:lang w:val="ru-RU"/>
        </w:rPr>
        <w:t>- крыши, балконы, лоджии и выступающие части фасадов зданий (сооружений);</w:t>
      </w:r>
    </w:p>
    <w:p w14:paraId="431DF372" w14:textId="77777777" w:rsidR="00EB3F9D" w:rsidRPr="00EB3F9D" w:rsidRDefault="00EB3F9D" w:rsidP="00EB3F9D">
      <w:pPr>
        <w:pStyle w:val="312"/>
        <w:spacing w:after="0"/>
        <w:ind w:left="426" w:right="189" w:firstLine="425"/>
        <w:jc w:val="both"/>
        <w:rPr>
          <w:lang w:val="ru-RU"/>
        </w:rPr>
      </w:pPr>
      <w:r w:rsidRPr="00EB3F9D">
        <w:rPr>
          <w:lang w:val="ru-RU"/>
        </w:rPr>
        <w:t>- сценические площадки, стадионы и иные спортивные сооружения;</w:t>
      </w:r>
    </w:p>
    <w:p w14:paraId="6F113F77" w14:textId="77777777" w:rsidR="00EB3F9D" w:rsidRPr="00EB3F9D" w:rsidRDefault="00EB3F9D" w:rsidP="00EB3F9D">
      <w:pPr>
        <w:pStyle w:val="312"/>
        <w:spacing w:after="0"/>
        <w:ind w:left="426" w:right="189" w:firstLine="425"/>
        <w:jc w:val="both"/>
        <w:rPr>
          <w:lang w:val="ru-RU"/>
        </w:rPr>
      </w:pPr>
      <w:r w:rsidRPr="00EB3F9D">
        <w:rPr>
          <w:lang w:val="ru-RU"/>
        </w:rPr>
        <w:t>- территории, здания, строения, сооружения, не обеспечивающие безопасность граждан;</w:t>
      </w:r>
    </w:p>
    <w:p w14:paraId="03BCBD62" w14:textId="77777777" w:rsidR="00EB3F9D" w:rsidRPr="00EB3F9D" w:rsidRDefault="00EB3F9D" w:rsidP="00EB3F9D">
      <w:pPr>
        <w:pStyle w:val="312"/>
        <w:spacing w:after="0"/>
        <w:ind w:left="426" w:right="189" w:firstLine="425"/>
        <w:jc w:val="both"/>
        <w:rPr>
          <w:lang w:val="ru-RU"/>
        </w:rPr>
      </w:pPr>
      <w:r w:rsidRPr="00EB3F9D">
        <w:rPr>
          <w:lang w:val="ru-RU"/>
        </w:rPr>
        <w:t>- территории, прилегающие к зданиям больниц, детских учреждений и жилым домам;</w:t>
      </w:r>
    </w:p>
    <w:p w14:paraId="7ABA0388" w14:textId="77777777" w:rsidR="00EB3F9D" w:rsidRPr="00EB3F9D" w:rsidRDefault="00EB3F9D" w:rsidP="00EB3F9D">
      <w:pPr>
        <w:pStyle w:val="312"/>
        <w:spacing w:after="0"/>
        <w:ind w:left="426" w:right="189" w:firstLine="425"/>
        <w:jc w:val="both"/>
        <w:rPr>
          <w:lang w:val="ru-RU"/>
        </w:rPr>
      </w:pPr>
      <w:r w:rsidRPr="00EB3F9D">
        <w:rPr>
          <w:lang w:val="ru-RU"/>
        </w:rPr>
        <w:t>- территория объектов, имеющих нравственно-культурное значение, памятников истории и культуры, кладбищ и культовых сооружений.</w:t>
      </w:r>
    </w:p>
    <w:p w14:paraId="4D267BAE" w14:textId="77777777" w:rsidR="00EB3F9D" w:rsidRPr="00EB3F9D" w:rsidRDefault="00EB3F9D" w:rsidP="00EB3F9D">
      <w:pPr>
        <w:spacing w:after="0" w:line="240" w:lineRule="auto"/>
        <w:ind w:left="426" w:right="189" w:firstLine="425"/>
        <w:jc w:val="both"/>
        <w:rPr>
          <w:sz w:val="16"/>
          <w:szCs w:val="16"/>
        </w:rPr>
      </w:pPr>
      <w:r w:rsidRPr="00EB3F9D">
        <w:rPr>
          <w:sz w:val="16"/>
          <w:szCs w:val="16"/>
        </w:rPr>
        <w:t xml:space="preserve">7. Постановление администрации муниципального образования Елизаветинское сельское поселение от 24.12.2019г. №471 «Об определении места для запуска салютов, фейерверков и применения пиротехники» признать утратившим силу. </w:t>
      </w:r>
    </w:p>
    <w:p w14:paraId="5863A50A" w14:textId="77777777" w:rsidR="00EB3F9D" w:rsidRPr="00EB3F9D" w:rsidRDefault="00EB3F9D" w:rsidP="00EB3F9D">
      <w:pPr>
        <w:pStyle w:val="312"/>
        <w:spacing w:after="0"/>
        <w:ind w:left="426" w:right="189" w:firstLine="425"/>
        <w:jc w:val="both"/>
        <w:rPr>
          <w:lang w:val="ru-RU"/>
        </w:rPr>
      </w:pPr>
      <w:r w:rsidRPr="00EB3F9D">
        <w:rPr>
          <w:lang w:val="ru-RU"/>
        </w:rPr>
        <w:t>8. 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МО Елизаветинского сельского поселения.</w:t>
      </w:r>
    </w:p>
    <w:p w14:paraId="01BF60E1" w14:textId="77777777" w:rsidR="00EB3F9D" w:rsidRPr="00EB3F9D" w:rsidRDefault="00EB3F9D" w:rsidP="00EB3F9D">
      <w:pPr>
        <w:spacing w:after="0" w:line="240" w:lineRule="auto"/>
        <w:ind w:left="426" w:right="189" w:firstLine="425"/>
        <w:jc w:val="both"/>
        <w:rPr>
          <w:sz w:val="16"/>
          <w:szCs w:val="16"/>
        </w:rPr>
      </w:pPr>
      <w:r w:rsidRPr="00EB3F9D">
        <w:rPr>
          <w:sz w:val="16"/>
          <w:szCs w:val="16"/>
        </w:rPr>
        <w:t xml:space="preserve">9. </w:t>
      </w:r>
      <w:r w:rsidRPr="00EB3F9D">
        <w:rPr>
          <w:sz w:val="16"/>
          <w:szCs w:val="16"/>
          <w:lang w:eastAsia="ar-SA"/>
        </w:rPr>
        <w:t>Контроль за исполнением настоящего постановления оставляю за собой.</w:t>
      </w:r>
    </w:p>
    <w:p w14:paraId="0A5F7C83" w14:textId="77777777" w:rsidR="00EB3F9D" w:rsidRDefault="00EB3F9D" w:rsidP="00EB3F9D">
      <w:pPr>
        <w:pStyle w:val="29"/>
        <w:ind w:left="284" w:right="189" w:firstLine="425"/>
        <w:jc w:val="both"/>
        <w:rPr>
          <w:b/>
          <w:sz w:val="16"/>
          <w:szCs w:val="16"/>
        </w:rPr>
      </w:pPr>
    </w:p>
    <w:p w14:paraId="41A7588B" w14:textId="77777777" w:rsidR="00EB3F9D" w:rsidRDefault="00EB3F9D" w:rsidP="004B16A5">
      <w:pPr>
        <w:pStyle w:val="29"/>
        <w:tabs>
          <w:tab w:val="left" w:pos="709"/>
        </w:tabs>
        <w:ind w:left="567" w:right="189"/>
        <w:jc w:val="both"/>
        <w:rPr>
          <w:bCs/>
          <w:sz w:val="16"/>
          <w:szCs w:val="16"/>
        </w:rPr>
      </w:pPr>
      <w:r>
        <w:rPr>
          <w:bCs/>
          <w:sz w:val="16"/>
          <w:szCs w:val="16"/>
        </w:rPr>
        <w:t>Глава администрации</w:t>
      </w:r>
    </w:p>
    <w:p w14:paraId="2D6DF49B" w14:textId="29CBF1BC" w:rsidR="00EB3F9D" w:rsidRDefault="00EB3F9D" w:rsidP="004B16A5">
      <w:pPr>
        <w:pStyle w:val="29"/>
        <w:tabs>
          <w:tab w:val="left" w:pos="709"/>
        </w:tabs>
        <w:ind w:left="567" w:right="189"/>
        <w:jc w:val="both"/>
        <w:rPr>
          <w:bCs/>
          <w:sz w:val="16"/>
          <w:szCs w:val="16"/>
        </w:rPr>
      </w:pPr>
      <w:r>
        <w:rPr>
          <w:bCs/>
          <w:sz w:val="16"/>
          <w:szCs w:val="16"/>
        </w:rPr>
        <w:t>Елизаветинского сельского поселения            В.В. Зубрилин</w:t>
      </w:r>
    </w:p>
    <w:p w14:paraId="38B6C594" w14:textId="56C69E86" w:rsidR="004B16A5" w:rsidRDefault="004B16A5" w:rsidP="004B16A5">
      <w:pPr>
        <w:pStyle w:val="29"/>
        <w:tabs>
          <w:tab w:val="left" w:pos="709"/>
        </w:tabs>
        <w:ind w:left="567" w:right="189"/>
        <w:jc w:val="both"/>
        <w:rPr>
          <w:bCs/>
          <w:sz w:val="16"/>
          <w:szCs w:val="16"/>
        </w:rPr>
      </w:pPr>
    </w:p>
    <w:p w14:paraId="1CBC59C4" w14:textId="28B3A3A1" w:rsidR="004B16A5" w:rsidRDefault="004B16A5" w:rsidP="004B16A5">
      <w:pPr>
        <w:pStyle w:val="29"/>
        <w:pBdr>
          <w:bottom w:val="single" w:sz="12" w:space="1" w:color="auto"/>
        </w:pBdr>
        <w:tabs>
          <w:tab w:val="left" w:pos="709"/>
        </w:tabs>
        <w:ind w:left="567" w:right="189"/>
        <w:jc w:val="both"/>
        <w:rPr>
          <w:i/>
          <w:iCs/>
          <w:sz w:val="18"/>
          <w:szCs w:val="18"/>
        </w:rPr>
      </w:pPr>
    </w:p>
    <w:p w14:paraId="0D33B3EE" w14:textId="138A66E3" w:rsidR="004B16A5" w:rsidRDefault="004B16A5" w:rsidP="004B16A5">
      <w:pPr>
        <w:pStyle w:val="29"/>
        <w:tabs>
          <w:tab w:val="left" w:pos="709"/>
        </w:tabs>
        <w:ind w:left="567" w:right="189"/>
        <w:jc w:val="both"/>
        <w:rPr>
          <w:i/>
          <w:iCs/>
          <w:sz w:val="18"/>
          <w:szCs w:val="18"/>
        </w:rPr>
      </w:pPr>
    </w:p>
    <w:p w14:paraId="17F3D94B" w14:textId="519153EC" w:rsidR="004B16A5" w:rsidRPr="004B16A5" w:rsidRDefault="004B16A5" w:rsidP="00E331F9">
      <w:pPr>
        <w:suppressAutoHyphens/>
        <w:autoSpaceDN w:val="0"/>
        <w:spacing w:after="0" w:line="240" w:lineRule="auto"/>
        <w:ind w:left="426" w:right="189"/>
        <w:jc w:val="center"/>
        <w:rPr>
          <w:rFonts w:eastAsia="Times New Roman"/>
          <w:b/>
          <w:bCs/>
          <w:sz w:val="16"/>
          <w:szCs w:val="16"/>
          <w:lang w:eastAsia="ar-SA"/>
        </w:rPr>
      </w:pPr>
      <w:r w:rsidRPr="004B16A5">
        <w:rPr>
          <w:rFonts w:eastAsia="Times New Roman"/>
          <w:b/>
          <w:bCs/>
          <w:sz w:val="16"/>
          <w:szCs w:val="16"/>
          <w:lang w:eastAsia="ar-SA"/>
        </w:rPr>
        <w:t>Гатчинская городская прокуратура информирует:</w:t>
      </w:r>
    </w:p>
    <w:p w14:paraId="5DDBBA92" w14:textId="77777777" w:rsidR="004B16A5" w:rsidRPr="004B16A5" w:rsidRDefault="004B16A5" w:rsidP="004B16A5">
      <w:pPr>
        <w:suppressAutoHyphens/>
        <w:autoSpaceDN w:val="0"/>
        <w:spacing w:after="0" w:line="240" w:lineRule="auto"/>
        <w:ind w:left="426" w:right="189" w:firstLine="283"/>
        <w:jc w:val="center"/>
        <w:rPr>
          <w:rFonts w:eastAsia="Times New Roman"/>
          <w:b/>
          <w:bCs/>
          <w:sz w:val="16"/>
          <w:szCs w:val="16"/>
          <w:lang w:eastAsia="ar-SA"/>
        </w:rPr>
      </w:pPr>
    </w:p>
    <w:p w14:paraId="00E3D516" w14:textId="77777777" w:rsidR="004B16A5" w:rsidRPr="004B16A5" w:rsidRDefault="004B16A5" w:rsidP="004B16A5">
      <w:p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1. В Гатчинском районе по результатам проверки прокуратуры автомобильная дорога отремонтирована.</w:t>
      </w:r>
    </w:p>
    <w:p w14:paraId="3F72615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Гатчинской городской прокуратурой во исполнение поручения прокуратуры Ленинградской области проведена проверка по обращению местного жителя, поступившего на личном приеме заместителя прокурора области по вопросу безопасности дорожного движения.</w:t>
      </w:r>
    </w:p>
    <w:p w14:paraId="220E2BB8" w14:textId="574BA51A"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на автомобильной дороге, проходящей по переулку Александровский в деревне Александровка Гатчинского района имеется ряд существенных нарушений и недостатков эксплуатационного содержания, в виде множественных ям и выбоин.</w:t>
      </w:r>
    </w:p>
    <w:p w14:paraId="14AFE53F"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По факту длительного бездействия администрации </w:t>
      </w:r>
      <w:proofErr w:type="spellStart"/>
      <w:r w:rsidRPr="004B16A5">
        <w:rPr>
          <w:rFonts w:eastAsia="Times New Roman"/>
          <w:sz w:val="16"/>
          <w:szCs w:val="16"/>
          <w:lang w:eastAsia="ru-RU"/>
        </w:rPr>
        <w:t>Таицкого</w:t>
      </w:r>
      <w:proofErr w:type="spellEnd"/>
      <w:r w:rsidRPr="004B16A5">
        <w:rPr>
          <w:rFonts w:eastAsia="Times New Roman"/>
          <w:sz w:val="16"/>
          <w:szCs w:val="16"/>
          <w:lang w:eastAsia="ru-RU"/>
        </w:rPr>
        <w:t xml:space="preserve"> городского поселения городской прокуратурой главе администрации внесено представление об устранении нарушений федерального законодательства, которое рассмотрено и удовлетворено. </w:t>
      </w:r>
    </w:p>
    <w:p w14:paraId="3AFA6C97"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Работы по ремонту и приведению в соответствие дорожного плотна выполнены в полном объеме.</w:t>
      </w:r>
    </w:p>
    <w:p w14:paraId="3424BA5E"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В Гатчинском районе по результатам проверки городской прокуратуры автомобильная дорога приведена в нормативное состояние.</w:t>
      </w:r>
    </w:p>
    <w:p w14:paraId="000E760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Гатчинской городской прокуратурой во исполнение поручения прокуратуры Ленинградской области проведена проверка по обращению местного жителя, поступившего на личном приеме прокурора области по вопросу безопасности дорожного движения.</w:t>
      </w:r>
    </w:p>
    <w:p w14:paraId="45D1AD46" w14:textId="1C532D89"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на автомобильной дороге, проходящей по ул. Киевской в дер. Верево Гатчинского района имеется ряд существенных нарушений и недостатков эксплуатационного содержания, в виде множественных ям и выбоин.</w:t>
      </w:r>
    </w:p>
    <w:p w14:paraId="17F13704"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По факту выявленных нарушений городской прокуратурой главе администрации </w:t>
      </w:r>
      <w:proofErr w:type="spellStart"/>
      <w:r w:rsidRPr="004B16A5">
        <w:rPr>
          <w:rFonts w:eastAsia="Times New Roman"/>
          <w:sz w:val="16"/>
          <w:szCs w:val="16"/>
          <w:lang w:eastAsia="ru-RU"/>
        </w:rPr>
        <w:t>Вереского</w:t>
      </w:r>
      <w:proofErr w:type="spellEnd"/>
      <w:r w:rsidRPr="004B16A5">
        <w:rPr>
          <w:rFonts w:eastAsia="Times New Roman"/>
          <w:sz w:val="16"/>
          <w:szCs w:val="16"/>
          <w:lang w:eastAsia="ru-RU"/>
        </w:rPr>
        <w:t xml:space="preserve"> сельского поселения внесено представление об устранении нарушений федерального законодательства, которое рассмотрено и удовлетворено, должностное лицо администрации привлечено к дисциплинарной ответственности. </w:t>
      </w:r>
    </w:p>
    <w:p w14:paraId="1BD85ABD"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По результатам рассмотрения представления работы по ремонту и приведению в соответствие дорожного плотна выполнены в полном объеме.</w:t>
      </w:r>
    </w:p>
    <w:p w14:paraId="561DC6AC"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организована проверка по факту зарегистрированного сообщения о доставлении в больницу подростка.</w:t>
      </w:r>
    </w:p>
    <w:p w14:paraId="4F5B8F4C"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20.08.2022 в дежурной части УМВД России по Гатчинскому району Ленинградской области зарегистрирована телефонограмма ГБУЗ ЛО «Гатчинская КМБ» о доставлении 12-летнего мальчика в тяжелом состоянии, в последствии последний переведен в ГБУЗ Ленинградская областная клиническая больница.</w:t>
      </w:r>
    </w:p>
    <w:p w14:paraId="0695362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Со слов очевидцев мальчик с мамой отдыхал на береге карьера Замостье у деревни Выра, в ходе отдыха подросток забрался на песчаный холм, который начался осыпаться, в </w:t>
      </w:r>
      <w:r w:rsidRPr="004B16A5">
        <w:rPr>
          <w:rFonts w:eastAsia="Times New Roman"/>
          <w:bCs/>
          <w:sz w:val="16"/>
          <w:szCs w:val="16"/>
          <w:lang w:eastAsia="ru-RU"/>
        </w:rPr>
        <w:t xml:space="preserve">следствии чего мальчика стало засыпать песком, и он начал задыхаться. </w:t>
      </w:r>
    </w:p>
    <w:p w14:paraId="254AF39F"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тяжелом состоянии ребенка поместили в ГБУЗ ЛО «Гатчинская КМБ».</w:t>
      </w:r>
    </w:p>
    <w:p w14:paraId="4770EDD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городской прокуратурой будет дана правовая оценка всем обстоятельствам произошедшего, в том числе соблюдению прав и законных интересов несовершеннолетней, действиям должностных лиц по работе в сфере профилактики детского травматизма на водных объектах.</w:t>
      </w:r>
    </w:p>
    <w:p w14:paraId="5261D54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Кроме того, по данному факту в следственном отделе по г. Гатчина следственного управления Следственного комитета Российской Федерации по Ленинградской области зарегистрирован материал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ход и результаты которой поставлены городской прокуратурой на контроль.</w:t>
      </w:r>
    </w:p>
    <w:p w14:paraId="0E3F11A2"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По материалам Гатчинского городского прокурора возбуждено уголовное дело по факту рубки леса.</w:t>
      </w:r>
    </w:p>
    <w:p w14:paraId="2494205C"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проведенной городской прокуратурой проверки исполнения лесного законодательства выявлена незаконная рубка лесных насаждений.</w:t>
      </w:r>
    </w:p>
    <w:p w14:paraId="61AA3F3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Установлено, что на лесном участке в Елизаветинском участковом лесничестве Гатчинского лесничества – филиала Ленинградского областного государственного казенного учреждения управление лесами Ленинградской области неизвестное лицо осуществило вырубку трех деревьев породы «Ель», объемом 10,49 </w:t>
      </w:r>
      <w:proofErr w:type="spellStart"/>
      <w:r w:rsidRPr="004B16A5">
        <w:rPr>
          <w:rFonts w:eastAsia="Times New Roman"/>
          <w:bCs/>
          <w:sz w:val="16"/>
          <w:szCs w:val="16"/>
          <w:lang w:eastAsia="ru-RU"/>
        </w:rPr>
        <w:t>куб.м</w:t>
      </w:r>
      <w:proofErr w:type="spellEnd"/>
      <w:r w:rsidRPr="004B16A5">
        <w:rPr>
          <w:rFonts w:eastAsia="Times New Roman"/>
          <w:bCs/>
          <w:sz w:val="16"/>
          <w:szCs w:val="16"/>
          <w:lang w:eastAsia="ru-RU"/>
        </w:rPr>
        <w:t xml:space="preserve">., в результате данного </w:t>
      </w:r>
      <w:proofErr w:type="spellStart"/>
      <w:r w:rsidRPr="004B16A5">
        <w:rPr>
          <w:rFonts w:eastAsia="Times New Roman"/>
          <w:bCs/>
          <w:sz w:val="16"/>
          <w:szCs w:val="16"/>
          <w:lang w:eastAsia="ru-RU"/>
        </w:rPr>
        <w:t>лесонарушения</w:t>
      </w:r>
      <w:proofErr w:type="spellEnd"/>
      <w:r w:rsidRPr="004B16A5">
        <w:rPr>
          <w:rFonts w:eastAsia="Times New Roman"/>
          <w:bCs/>
          <w:sz w:val="16"/>
          <w:szCs w:val="16"/>
          <w:lang w:eastAsia="ru-RU"/>
        </w:rPr>
        <w:t xml:space="preserve"> Гатчинскому лесничеству причинен ущерб на сумму 672 513 рублей.</w:t>
      </w:r>
    </w:p>
    <w:p w14:paraId="5B47F9FE" w14:textId="3E06A3AE"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По данному факту городской прокуратурой в следственное управление УМВД России по Гатчинскому району Ленинградской области в порядке п. 2 ч. 2 ст. 37 УПК РФ направлено постановление для решения вопроса о возбуждении уголовного дела по признакам преступления, предусмотренного ч. 3 ст. 260 УК РФ (незаконная рубка, совершенная в особо крупном размере).</w:t>
      </w:r>
    </w:p>
    <w:p w14:paraId="734E7D6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По результатам рассмотрения указанного постановления СУ УМВД России по Гатчинскому району Ленинградской области возбуждено уголовное дело по признакам преступления, предусмотренного ч. 3 ст. 260 УК РФ.</w:t>
      </w:r>
    </w:p>
    <w:p w14:paraId="252CF8F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Ход и результаты расследования находятся на контроле городской прокуратуры.</w:t>
      </w:r>
    </w:p>
    <w:p w14:paraId="4957BF9F"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выявлены нарушения лесного законодательства.</w:t>
      </w:r>
    </w:p>
    <w:p w14:paraId="465F10D3"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проведенной городской прокуратурой проверки исполнения лесного законодательства выявлена незаконная рубка лесных насаждений.</w:t>
      </w:r>
    </w:p>
    <w:p w14:paraId="4815553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Установлено, что 19.07.2022 на лесном участке в Елизаветинском участковом лесничестве Гатчинского лесничества – филиала Ленинградского областного </w:t>
      </w:r>
      <w:r w:rsidRPr="004B16A5">
        <w:rPr>
          <w:rFonts w:eastAsia="Times New Roman"/>
          <w:bCs/>
          <w:sz w:val="16"/>
          <w:szCs w:val="16"/>
          <w:lang w:eastAsia="ru-RU"/>
        </w:rPr>
        <w:lastRenderedPageBreak/>
        <w:t xml:space="preserve">государственного казенного учреждения управление лесами Ленинградской области неизвестное лицо осуществило вырубку трех деревьев породы «Ель», объемом 10,49 </w:t>
      </w:r>
      <w:proofErr w:type="spellStart"/>
      <w:r w:rsidRPr="004B16A5">
        <w:rPr>
          <w:rFonts w:eastAsia="Times New Roman"/>
          <w:bCs/>
          <w:sz w:val="16"/>
          <w:szCs w:val="16"/>
          <w:lang w:eastAsia="ru-RU"/>
        </w:rPr>
        <w:t>куб.м</w:t>
      </w:r>
      <w:proofErr w:type="spellEnd"/>
      <w:r w:rsidRPr="004B16A5">
        <w:rPr>
          <w:rFonts w:eastAsia="Times New Roman"/>
          <w:bCs/>
          <w:sz w:val="16"/>
          <w:szCs w:val="16"/>
          <w:lang w:eastAsia="ru-RU"/>
        </w:rPr>
        <w:t xml:space="preserve">., в результате данного </w:t>
      </w:r>
      <w:proofErr w:type="spellStart"/>
      <w:r w:rsidRPr="004B16A5">
        <w:rPr>
          <w:rFonts w:eastAsia="Times New Roman"/>
          <w:bCs/>
          <w:sz w:val="16"/>
          <w:szCs w:val="16"/>
          <w:lang w:eastAsia="ru-RU"/>
        </w:rPr>
        <w:t>лесонарушения</w:t>
      </w:r>
      <w:proofErr w:type="spellEnd"/>
      <w:r w:rsidRPr="004B16A5">
        <w:rPr>
          <w:rFonts w:eastAsia="Times New Roman"/>
          <w:bCs/>
          <w:sz w:val="16"/>
          <w:szCs w:val="16"/>
          <w:lang w:eastAsia="ru-RU"/>
        </w:rPr>
        <w:t xml:space="preserve"> Гатчинскому лесничеству причинен ущерб на сумму 672 513 рублей.</w:t>
      </w:r>
    </w:p>
    <w:p w14:paraId="75738575" w14:textId="08DD8AF1"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По данному факту городской прокуратурой в следственное управление УМВД России по Гатчинскому району Ленинградской области в порядке п. 2 ч. 2 ст. 37 УПК РФ направлено постановление для решения вопроса о возбуждении уголовного дела по признакам преступления, предусмотренного ч. 3 ст. 260 УК РФ (незаконная рубка, совершенная в особо крупном размере).</w:t>
      </w:r>
    </w:p>
    <w:p w14:paraId="6BD3CF3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Рассмотрение указанного постановления находится на контроле городской прокуратуры.</w:t>
      </w:r>
    </w:p>
    <w:p w14:paraId="37C1589B"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совместно с администрацией Гатчинского муниципального района и контролирующими органами проведена встреча с инициативной группой жителей Гатчинского района.</w:t>
      </w:r>
    </w:p>
    <w:p w14:paraId="0F71143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Состоявшаяся 28.07.2022 встреча с инициативной группой прошла в формате диалога и экскурсии по предприятию ООО «</w:t>
      </w:r>
      <w:proofErr w:type="spellStart"/>
      <w:r w:rsidRPr="004B16A5">
        <w:rPr>
          <w:rFonts w:eastAsia="Times New Roman"/>
          <w:bCs/>
          <w:sz w:val="16"/>
          <w:szCs w:val="16"/>
          <w:lang w:eastAsia="ru-RU"/>
        </w:rPr>
        <w:t>Лимпэк</w:t>
      </w:r>
      <w:proofErr w:type="spellEnd"/>
      <w:r w:rsidRPr="004B16A5">
        <w:rPr>
          <w:rFonts w:eastAsia="Times New Roman"/>
          <w:bCs/>
          <w:sz w:val="16"/>
          <w:szCs w:val="16"/>
          <w:lang w:eastAsia="ru-RU"/>
        </w:rPr>
        <w:t>».</w:t>
      </w:r>
    </w:p>
    <w:p w14:paraId="00225183"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мероприятия представители контролирующих органов, а также директор ООО «</w:t>
      </w:r>
      <w:proofErr w:type="spellStart"/>
      <w:r w:rsidRPr="004B16A5">
        <w:rPr>
          <w:rFonts w:eastAsia="Times New Roman"/>
          <w:bCs/>
          <w:sz w:val="16"/>
          <w:szCs w:val="16"/>
          <w:lang w:eastAsia="ru-RU"/>
        </w:rPr>
        <w:t>Лимпэк</w:t>
      </w:r>
      <w:proofErr w:type="spellEnd"/>
      <w:r w:rsidRPr="004B16A5">
        <w:rPr>
          <w:rFonts w:eastAsia="Times New Roman"/>
          <w:bCs/>
          <w:sz w:val="16"/>
          <w:szCs w:val="16"/>
          <w:lang w:eastAsia="ru-RU"/>
        </w:rPr>
        <w:t>» ответили на вопросы, интересующие граждан.</w:t>
      </w:r>
    </w:p>
    <w:p w14:paraId="3F9DD0E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Встреча направлена на освещение инициативной группе граждан деятельности указанного предприятия, ознакомления с процессом работы, предпринимаемыми мерами по снижению негативного воздействия на окружающею среду, а также с результатами работы лаборатории по замерам воздуха на санитарно-защитной зоне предприятия, согласно которым превышения в атмосферном воздухе вредных веществ юридическим лицом не допускается. </w:t>
      </w:r>
    </w:p>
    <w:p w14:paraId="2463FE3F"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Учитывая общественную значимость вопроса, исполнение законодательства об охране атмосферного воздуха находится на контроле городской прокуратуры, подобные мероприятия будут продолжены.</w:t>
      </w:r>
    </w:p>
    <w:p w14:paraId="2B1D6DF6"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проводится проверка по факту зарегистрированного сообщения о доставлении в больницу 17-летней девушки.</w:t>
      </w:r>
    </w:p>
    <w:p w14:paraId="23103D40"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13.12.2022 в дежурной части УМВД России по Гатчинскому району Ленинградской области зарегистрирована сообщение о доставлении в больницу 17-летней девушки.</w:t>
      </w:r>
    </w:p>
    <w:p w14:paraId="410A93A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спортивных занятий в Центре развития физической культуры и спорта «Волна» в бассейне девушка потеряла сознания, после чего в течении нескольких минут оставалась под водой.</w:t>
      </w:r>
    </w:p>
    <w:p w14:paraId="4DCF012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ходе проверки городской прокуратурой будет дана правовая оценка всем обстоятельствам произошедшего, в том числе соблюдению прав и законных интересов </w:t>
      </w:r>
      <w:r w:rsidRPr="004B16A5">
        <w:rPr>
          <w:rFonts w:eastAsia="Times New Roman"/>
          <w:bCs/>
          <w:sz w:val="16"/>
          <w:szCs w:val="16"/>
          <w:lang w:eastAsia="ru-RU"/>
        </w:rPr>
        <w:t>несовершеннолетней, а также действиям должностных лиц названного учреждения на предмет возможного оказания услуг, не отвечающих требованиям безопасности.</w:t>
      </w:r>
    </w:p>
    <w:p w14:paraId="196BF15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Кроме того, по данному факту в УМВД России по Гатчинскому району Ленинградской области зарегистрирован материал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ход и результаты которой поставлены городской прокуратурой на контроль.</w:t>
      </w:r>
    </w:p>
    <w:p w14:paraId="5D16449C" w14:textId="77777777" w:rsidR="004B16A5" w:rsidRPr="004B16A5" w:rsidRDefault="004B16A5" w:rsidP="004B16A5">
      <w:pPr>
        <w:numPr>
          <w:ilvl w:val="0"/>
          <w:numId w:val="17"/>
        </w:numPr>
        <w:suppressAutoHyphens/>
        <w:spacing w:after="0" w:line="240" w:lineRule="auto"/>
        <w:ind w:left="426" w:right="189" w:firstLine="283"/>
        <w:contextualSpacing/>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выявлены нарушения безопасности дорожного движения.</w:t>
      </w:r>
    </w:p>
    <w:p w14:paraId="3A5302B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мониторинга средств массовой информации в сети «Интернет», в социальной сети «</w:t>
      </w:r>
      <w:proofErr w:type="spellStart"/>
      <w:r w:rsidRPr="004B16A5">
        <w:rPr>
          <w:rFonts w:eastAsia="Times New Roman"/>
          <w:bCs/>
          <w:sz w:val="16"/>
          <w:szCs w:val="16"/>
          <w:lang w:eastAsia="ru-RU"/>
        </w:rPr>
        <w:t>Вконтакте</w:t>
      </w:r>
      <w:proofErr w:type="spellEnd"/>
      <w:r w:rsidRPr="004B16A5">
        <w:rPr>
          <w:rFonts w:eastAsia="Times New Roman"/>
          <w:bCs/>
          <w:sz w:val="16"/>
          <w:szCs w:val="16"/>
          <w:lang w:eastAsia="ru-RU"/>
        </w:rPr>
        <w:t>», в группе «Моя Гатчина» размещена запись о ненормативном состоянии автомобильной дороги по ул. 25 Октября в г. Гатчина.</w:t>
      </w:r>
    </w:p>
    <w:p w14:paraId="1D9D0659" w14:textId="1FC22BEB"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Проведенной городской прокуратурой проверкой установлено, что на обозначенной автомобильной дороге в нарушение требований п. 5.2.4 ГОСТ 50597-2017 «Требования к эксплуатационному состоянию, допустимому по условиям обеспечения безопасности дорожного движения. Методы контроля» имеется отклонение от вертикали крышки люка, которое составляет более 1 см. </w:t>
      </w:r>
    </w:p>
    <w:p w14:paraId="2C09373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Кроме того, сама шахта колодца имеет разрушения, что не отвечает требованиям безопасности дорожного движения.</w:t>
      </w:r>
    </w:p>
    <w:p w14:paraId="7897D2E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По данному факту городской прокуратурой главе администрации Гатчинского муниципального района внесено представление об устранении нарушений федерального законодательства, которое в настоящее время находится на рассмотрении.</w:t>
      </w:r>
    </w:p>
    <w:p w14:paraId="7382E24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Устранение выявленных нарушений находится на контроле городской прокуратуры.</w:t>
      </w:r>
    </w:p>
    <w:p w14:paraId="7F2F8918" w14:textId="77777777" w:rsidR="004B16A5" w:rsidRPr="004B16A5" w:rsidRDefault="004B16A5" w:rsidP="004B16A5">
      <w:pPr>
        <w:numPr>
          <w:ilvl w:val="0"/>
          <w:numId w:val="17"/>
        </w:num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по результатам мониторинга СМИ проводится проверка по факту противоправных действий мужчины в отношении несовершеннолетней.</w:t>
      </w:r>
    </w:p>
    <w:p w14:paraId="5DAB4CB0"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По предварительным данным, 28.06.2022 в пос. </w:t>
      </w:r>
      <w:proofErr w:type="spellStart"/>
      <w:r w:rsidRPr="004B16A5">
        <w:rPr>
          <w:rFonts w:eastAsia="Times New Roman"/>
          <w:bCs/>
          <w:sz w:val="16"/>
          <w:szCs w:val="16"/>
          <w:lang w:eastAsia="ru-RU"/>
        </w:rPr>
        <w:t>Терволово</w:t>
      </w:r>
      <w:proofErr w:type="spellEnd"/>
      <w:r w:rsidRPr="004B16A5">
        <w:rPr>
          <w:rFonts w:eastAsia="Times New Roman"/>
          <w:bCs/>
          <w:sz w:val="16"/>
          <w:szCs w:val="16"/>
          <w:lang w:eastAsia="ru-RU"/>
        </w:rPr>
        <w:t xml:space="preserve"> Гатчинского района неизвестный пришел на детскую площадку, откуда насильно стал уводить несовершеннолетнюю в сторону автобусной остановки. Услышав, плач ребенка прохожие вмешались, тем самым воспрепятствовали неизвестному увезти ребенка.</w:t>
      </w:r>
    </w:p>
    <w:p w14:paraId="0FA9D63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городской прокуратурой будет дана правовая оценка всем обстоятельствам произошедшего, в том числе соблюдению прав и законных интересов несовершеннолетней, исполнению законодательства о профилактике безнадзорности и правонарушений несовершеннолетних.</w:t>
      </w:r>
    </w:p>
    <w:p w14:paraId="018C443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Кроме того, по данному факту в СО по г. Гатчина следственного управления Следственного комитета Российской Федерации по Ленинградской области зарегистрирован материал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ход и результаты которой поставлены городской прокуратурой на контроль.</w:t>
      </w:r>
    </w:p>
    <w:p w14:paraId="7D20CC76" w14:textId="77777777" w:rsidR="004B16A5" w:rsidRPr="004B16A5" w:rsidRDefault="004B16A5" w:rsidP="004B16A5">
      <w:pPr>
        <w:numPr>
          <w:ilvl w:val="0"/>
          <w:numId w:val="17"/>
        </w:num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 xml:space="preserve">Гатчинской городской прокуратурой проводится проверка </w:t>
      </w:r>
      <w:proofErr w:type="spellStart"/>
      <w:r w:rsidRPr="004B16A5">
        <w:rPr>
          <w:rFonts w:eastAsia="Times New Roman"/>
          <w:b/>
          <w:bCs/>
          <w:sz w:val="16"/>
          <w:szCs w:val="16"/>
          <w:lang w:eastAsia="ru-RU"/>
        </w:rPr>
        <w:t>исполнния</w:t>
      </w:r>
      <w:proofErr w:type="spellEnd"/>
      <w:r w:rsidRPr="004B16A5">
        <w:rPr>
          <w:rFonts w:eastAsia="Times New Roman"/>
          <w:b/>
          <w:bCs/>
          <w:sz w:val="16"/>
          <w:szCs w:val="16"/>
          <w:lang w:eastAsia="ru-RU"/>
        </w:rPr>
        <w:t xml:space="preserve"> законодательства о государственной собственности.</w:t>
      </w:r>
    </w:p>
    <w:p w14:paraId="6E50C1B4"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Проведенной городской прокуратурой проверкой информации, размещенной на сайте «47 </w:t>
      </w:r>
      <w:r w:rsidRPr="004B16A5">
        <w:rPr>
          <w:rFonts w:eastAsia="Times New Roman"/>
          <w:bCs/>
          <w:sz w:val="16"/>
          <w:szCs w:val="16"/>
          <w:lang w:val="en-US" w:eastAsia="ru-RU"/>
        </w:rPr>
        <w:t>News</w:t>
      </w:r>
      <w:r w:rsidRPr="004B16A5">
        <w:rPr>
          <w:rFonts w:eastAsia="Times New Roman"/>
          <w:bCs/>
          <w:sz w:val="16"/>
          <w:szCs w:val="16"/>
          <w:lang w:eastAsia="ru-RU"/>
        </w:rPr>
        <w:t xml:space="preserve">» об аварии на Сиверской ГЭС установлено, что 22.12.2022 в ночное время суток произошло повреждение стойки шлюза Сиверской ГЭС в результате, которого два пролета гидротехнического сооружения повреждены, что повлекло неконтролируемый выброс воды. </w:t>
      </w:r>
    </w:p>
    <w:p w14:paraId="2B23FEE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Данный объект находится в оперативном управлении Ленинградского областного государственного учреждения «Региональное агентство природопользования и охраны окружающей среды», при этом должностными лицами названного учреждения должные меры к проведению анализа состояния сооружения не предпринимались. </w:t>
      </w:r>
    </w:p>
    <w:p w14:paraId="1EF73FD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этой связи городской прокуратурой директору ЛОГКУ «Региональное агентство природопользования и охраны окружающей среды» внесено представление об устранении нарушений федерального законодательства, которое в настоящее время находится на рассмотрении. </w:t>
      </w:r>
    </w:p>
    <w:p w14:paraId="0E58ACA4"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Устранение последствий аварии и выявленных нарушений находится на контроле городской прокуратуры.</w:t>
      </w:r>
    </w:p>
    <w:p w14:paraId="7AE3D662" w14:textId="77777777" w:rsidR="004B16A5" w:rsidRPr="004B16A5" w:rsidRDefault="004B16A5" w:rsidP="004B16A5">
      <w:pPr>
        <w:numPr>
          <w:ilvl w:val="0"/>
          <w:numId w:val="17"/>
        </w:num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Гатчинской городской прокуратурой проводится проверка по факту доставления в больницу 5-летней девочки.</w:t>
      </w:r>
    </w:p>
    <w:p w14:paraId="11A4606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26.06.2022 в дежурной части УМВД России по Гатчинскому району Ленинградской области зарегистрирована телефонограмма ГБУЗ ЛО «Гатчинская КМБ» о доставлении 5-летней девочки в тяжелом состоянии.</w:t>
      </w:r>
    </w:p>
    <w:p w14:paraId="6A12C0A8"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Со слов очевидцев девочка отдыхала на береге </w:t>
      </w:r>
      <w:proofErr w:type="spellStart"/>
      <w:r w:rsidRPr="004B16A5">
        <w:rPr>
          <w:rFonts w:eastAsia="Times New Roman"/>
          <w:bCs/>
          <w:sz w:val="16"/>
          <w:szCs w:val="16"/>
          <w:lang w:eastAsia="ru-RU"/>
        </w:rPr>
        <w:t>Колпанского</w:t>
      </w:r>
      <w:proofErr w:type="spellEnd"/>
      <w:r w:rsidRPr="004B16A5">
        <w:rPr>
          <w:rFonts w:eastAsia="Times New Roman"/>
          <w:bCs/>
          <w:sz w:val="16"/>
          <w:szCs w:val="16"/>
          <w:lang w:eastAsia="ru-RU"/>
        </w:rPr>
        <w:t xml:space="preserve"> озера и в              какой-то момент пропала из виду взрослых сопровождающих. </w:t>
      </w:r>
    </w:p>
    <w:p w14:paraId="6C75CF2F"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тяжелом состоянии ребенка поместили в реанимацию, после того, как состояние улучшилось перевели в детское отделение.</w:t>
      </w:r>
    </w:p>
    <w:p w14:paraId="7E9A3C53"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городской прокуратурой будет дана правовая оценка всем обстоятельствам произошедшего, в том числе соблюдению прав и законных интересов несовершеннолетней, действиям должностных лиц по работе в сфере профилактики детского травматизма на водных объектах.</w:t>
      </w:r>
    </w:p>
    <w:p w14:paraId="7E093EE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Кроме того, по данному факту в УМВД России по Гатчинскому району Ленинградской области зарегистрирован материал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ход и результаты которой поставлены городской прокуратурой на контроль.</w:t>
      </w:r>
    </w:p>
    <w:p w14:paraId="43BEFC69"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12. Гатчинской городской прокуратуры проводится проверка по факту отравления малолетнего ребенка.</w:t>
      </w:r>
    </w:p>
    <w:p w14:paraId="10E60F8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По предварительным данным, ребенок 21.06.2022 выпил жидкость с содержанием нефтепродуктов, после чего </w:t>
      </w:r>
      <w:r w:rsidRPr="004B16A5">
        <w:rPr>
          <w:rFonts w:eastAsia="Times New Roman"/>
          <w:bCs/>
          <w:sz w:val="16"/>
          <w:szCs w:val="16"/>
          <w:lang w:eastAsia="ru-RU"/>
        </w:rPr>
        <w:lastRenderedPageBreak/>
        <w:t>госпитализирован в Гатчинскую клиническую межрайонную больницу, где помешен в реанимацию.</w:t>
      </w:r>
    </w:p>
    <w:p w14:paraId="64EF7208"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По данному факту в УМВД России по Гатчинскому району Ленинградской области зарегистрирован материал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ход и результаты которой поставлены городской прокуратурой на контроль.</w:t>
      </w:r>
    </w:p>
    <w:p w14:paraId="50F686A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городской прокуратурой будет дана правовая оценка всем обстоятельствам произошедшего, в том числе соблюдению прав и законных интересов несовершеннолетнего, исполнению законодательства о профилактике безнадзорности и правонарушений несовершеннолетних.</w:t>
      </w:r>
    </w:p>
    <w:p w14:paraId="1C97B3A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По результатам прокурорской проверки будет решен вопрос о принятии мер реагирования.</w:t>
      </w:r>
    </w:p>
    <w:p w14:paraId="02D37CAA"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13. Гатчинской городской прокуратурой проведено совещание по вопросу возможного превышения допустимых норм вредных веществ в атмосферном воздухе.</w:t>
      </w:r>
    </w:p>
    <w:p w14:paraId="06623052"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состоявшегося 15.07.2022 мероприятия с докладом выступили генеральный директор полигона ООО «Новый Свет-ЭКО», заместитель главы администрации Гатчинского района, заместитель председателя Комитета государственного экологического надзора, начальник территориального отдела Роспотребнадзора в Гатчинском районе, а также инициативная группа граждан Гатчинского района.</w:t>
      </w:r>
    </w:p>
    <w:p w14:paraId="7FE473D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Указанные должностные лица доложили о результатах проведенных проверок, выявленных нарушениях, принятых в этой связи мерах, а также о планируемых проверочных мероприятиях по пресечению нарушений законодательства об охране атмосферного воздуха.</w:t>
      </w:r>
    </w:p>
    <w:p w14:paraId="7A3DA6FC"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Заместитель Гатчинского городского прокурора и заместитель Ленинградского межрайонного природоохранного прокурора выслушав мнения участвующих лиц, скоординировали дальнейшую работу указанных органов, определили цели и задачи, а также ответили на интересующие вопросы граждан. Довели результаты прокурорских проверок до сведения участвующих.</w:t>
      </w:r>
    </w:p>
    <w:p w14:paraId="2A3C0E0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Учитывая общественную значимость вопроса, ход и результаты проверки, а также устранение выявленных нарушений находятся на контроле Гатчинской городской прокуратуры.</w:t>
      </w:r>
    </w:p>
    <w:p w14:paraId="5CF20AF6"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14. Гатчинской городской прокуратурой проведена проверка исполнения земельного законодательства.</w:t>
      </w:r>
    </w:p>
    <w:p w14:paraId="4C9B6DF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городскую прокуратуру обратился гражданин с жалобой на действия сотрудников УМВД России по Гатчинскому района Ленинградской области (далее – УМВД района).</w:t>
      </w:r>
    </w:p>
    <w:p w14:paraId="01D6541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ходе проверки установлено, что администрацией Гатчинского муниципального района УМВД района предоставлен в пользование земельный участок для размещения малых архитектурных форм и благоустройства. В нарушение земельного законодательства УМВД района </w:t>
      </w:r>
      <w:r w:rsidRPr="004B16A5">
        <w:rPr>
          <w:rFonts w:eastAsia="Times New Roman"/>
          <w:bCs/>
          <w:sz w:val="16"/>
          <w:szCs w:val="16"/>
          <w:lang w:eastAsia="ru-RU"/>
        </w:rPr>
        <w:t>предоставленный земельный участок использовало не по целевому назначению для проведения технических осмотров автомобилей.</w:t>
      </w:r>
    </w:p>
    <w:p w14:paraId="16654C34"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этой связи городским прокурором начальнику УМВД района внесено представление об устранении нарушений федерального законодательства, которое в настоящее время находится на рассмотрении.</w:t>
      </w:r>
    </w:p>
    <w:p w14:paraId="472929C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Устранение выявленных нарушений находится на контроле городской прокуратуры.</w:t>
      </w:r>
    </w:p>
    <w:p w14:paraId="1135962F"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15. Гатчинским городским судом оглашен приговор в отношении лица, находившегося более 10-ти лет в розыске.</w:t>
      </w:r>
    </w:p>
    <w:p w14:paraId="4FCF5474"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Гатчинской городской прокуратурой поддержано обвинение в отношении жителя Гатчинского района, совершившего два преступления, предусмотренных п. В ч. 2 ст. 158 УК РФ (кража, совершенная группой лиц по предварительному сговору) и ч. 2 ст. 159 УК РФ (мошенничество, с причинением значительного ущерба гражданину).</w:t>
      </w:r>
    </w:p>
    <w:p w14:paraId="5FE7B5A3"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Судом установлено, что подсудимый в 2008 году совершил указанные преступления, после чего скрылся. </w:t>
      </w:r>
    </w:p>
    <w:p w14:paraId="573023B4"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проведенных оперативно-розыскных мероприятий установлена личность лица, совершившего преступления, а также установлено его местонахождение.</w:t>
      </w:r>
    </w:p>
    <w:p w14:paraId="6CD68309"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судебных прениях государственный обвинитель поддержал предъявленное обвинение, указал на наличие смягчающих обстоятельств и отсутствие отягчающих. </w:t>
      </w:r>
    </w:p>
    <w:p w14:paraId="7C6DD784"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Суд, с учетом мнения государственного обвинителя, постановил обвинительный приговор, признал подсудимого виновным в совершении инкриминируемых преступлений и по совокупности назначил наказание в виде лишения свободы на срок 1 года с отбытием наказания в колонии поселения.</w:t>
      </w:r>
    </w:p>
    <w:p w14:paraId="1CF1EED9"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Приговор в законную силу не вступил.</w:t>
      </w:r>
    </w:p>
    <w:p w14:paraId="0864B31B"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16. Гатчинским городским судом местный житель приговорен к наказанию в виде лишения свободы.</w:t>
      </w:r>
    </w:p>
    <w:p w14:paraId="1A37D619"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Гатчинским городским судом рассмотрено уголовное дело в отношении              25-летнего местного жителя, обвиняемого в совершении преступления, предусмотренного ч. 2 ст. 264.1 УК РФ (управление транспортным средством в состоянии опьянения лицом, имеющим судимость за совершение преступления, предусмотренного ч. 2, 4, 6 ст. 264 УК РФ).</w:t>
      </w:r>
    </w:p>
    <w:p w14:paraId="6B1D34E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По версии следствия, 19 мая 2022 года обвиняемый, будучи привлеченным к уголовной ответственности за совершение преступления, предусмотренного                 ст. 264.1 УК РФ, находясь в состоянии алкогольного опьянения, управлял автомобилем марки «ВАЗ-21009», двигался по ул. Советская в пос. Тайцы и был остановлен сотрудниками дорожно-патрульной службы. </w:t>
      </w:r>
    </w:p>
    <w:p w14:paraId="5A83681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Приговором суда он признан виновным в совершении преступления, предусмотренного ч. 2 ст. 264.1 УК РФ, с учетом мнения государственного обвинителя, ему назначено наказание </w:t>
      </w:r>
      <w:r w:rsidRPr="004B16A5">
        <w:rPr>
          <w:rFonts w:eastAsia="Times New Roman"/>
          <w:bCs/>
          <w:sz w:val="16"/>
          <w:szCs w:val="16"/>
          <w:lang w:eastAsia="ru-RU"/>
        </w:rPr>
        <w:t>в виде лишения свободы сроком на один год с отбыванием наказания в колонии-поселения, с лишением права заниматься деятельностью, связанной с управлением транспортным средствами на сроком на 3 года.</w:t>
      </w:r>
    </w:p>
    <w:p w14:paraId="7E3E3DC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Приговор в законную силу не вступил.</w:t>
      </w:r>
    </w:p>
    <w:p w14:paraId="34D61228"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17. Гатчинской городской прокуратурой проводится проверка по факту зарегистрированного сообщения о доставлении в больницу подростка.</w:t>
      </w:r>
    </w:p>
    <w:p w14:paraId="13834800"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20.08.2022 в дежурной части УМВД России по Гатчинскому району Ленинградской области зарегистрирована телефонограмма ГБУЗ ЛО «Гатчинская КМБ» о доставлении 12-летнего мальчика в тяжелом состоянии.</w:t>
      </w:r>
    </w:p>
    <w:p w14:paraId="2E6DD5B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Со слов очевидцев мальчик с мамой отдыхал на береге карьера Замостье у деревни Выра, в ходе отдыха подросток забрался на песчаный холм, который начался осыпаться, в следствии чего мальчика стало засыпать песком, и он начал задыхаться. </w:t>
      </w:r>
    </w:p>
    <w:p w14:paraId="46AC52F3"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тяжелом состоянии ребенка поместили в ГБУЗ ЛО «Гатчинская КМБ».</w:t>
      </w:r>
    </w:p>
    <w:p w14:paraId="5BF7181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городской прокуратурой будет дана правовая оценка всем обстоятельствам произошедшего, в том числе соблюдению прав и законных интересов несовершеннолетней, действиям должностных лиц по работе в сфере профилактики детского травматизма на водных объектах.</w:t>
      </w:r>
    </w:p>
    <w:p w14:paraId="3163B55F"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Кроме того, по данному факту в следственном отделе по г. Гатчина следственного управления Следственного комитета Российской Федерации по Ленинградской области зарегистрирован материал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ход и результаты которой поставлены городской прокуратурой на контроль.</w:t>
      </w:r>
    </w:p>
    <w:p w14:paraId="5931CBE3" w14:textId="77777777" w:rsidR="004B16A5" w:rsidRPr="004B16A5" w:rsidRDefault="004B16A5" w:rsidP="004B16A5">
      <w:pPr>
        <w:shd w:val="clear" w:color="auto" w:fill="FFFFFF"/>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18. Заместитель прокурора Ленинградской области провел личный прием жителей Гатчинского района.</w:t>
      </w:r>
    </w:p>
    <w:p w14:paraId="66679D27"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14 октября 2022 года, заместитель прокурора Ленинградской области Сергей Виноградов провел личный прием жителей Гатчинского района.</w:t>
      </w:r>
    </w:p>
    <w:p w14:paraId="3004CB45"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рамках личного приема к заместителю прокурора области поступили жалобы об ухудшении качества атмосферного воздуха в городе, ненадлежащее уличное освещение, обслуживание автомобильных дорог, отсутствие контейнерных площадок, горячего водоснабжения, и по иным проблемам.</w:t>
      </w:r>
    </w:p>
    <w:p w14:paraId="42F6D156"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ходе приема заместителя прокурор области ответил на вопросы граждан, разъяснил положения действующего законодательства.</w:t>
      </w:r>
    </w:p>
    <w:p w14:paraId="11C99DB9"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По всем обращениям, содержащим сведения о возможных нарушениях закона, Сергей Виноградов поручил организовать проверки и в случае необходимости – принять исчерпывающие меры, направленные на восстановление прав граждан.</w:t>
      </w:r>
    </w:p>
    <w:p w14:paraId="7EB46EA3"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lastRenderedPageBreak/>
        <w:t>Результаты рассмотрения обращений, поступивших на личном приеме, находятся на контроле заместителя прокурора области.</w:t>
      </w:r>
    </w:p>
    <w:p w14:paraId="6B055866"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19. Гатчинской городской прокуратурой проведена проверка исполнения земельного законодательства.</w:t>
      </w:r>
    </w:p>
    <w:p w14:paraId="471D448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городскую прокуратуру обратился гражданин с жалобой на действия сотрудников УМВД России по Гатчинскому района Ленинградской области (далее – УМВД района).</w:t>
      </w:r>
    </w:p>
    <w:p w14:paraId="48DBCD08"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установлено, что администрацией Гатчинского муниципального района УМВД района предоставлен в пользование земельный участок для размещения малых архитектурных форм и благоустройства. В нарушение земельного законодательства УМВД района предоставленный земельный участок использовало не по целевому назначению для проведения технических осмотров автомобилей.</w:t>
      </w:r>
    </w:p>
    <w:p w14:paraId="335596C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этой связи городским прокурором начальнику УМВД района внесено представление об устранении нарушений федерального законодательства, которое в настоящее время находится на рассмотрении.</w:t>
      </w:r>
    </w:p>
    <w:p w14:paraId="758544B3"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Устранение выявленных нарушений находится на контроле городской прокуратуры.</w:t>
      </w:r>
    </w:p>
    <w:p w14:paraId="14A97806"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 xml:space="preserve">20. Гатчинской городской прокуратурой проводится проверка в отношении должностных лиц </w:t>
      </w:r>
      <w:proofErr w:type="spellStart"/>
      <w:r w:rsidRPr="004B16A5">
        <w:rPr>
          <w:rFonts w:eastAsia="Times New Roman"/>
          <w:b/>
          <w:bCs/>
          <w:sz w:val="16"/>
          <w:szCs w:val="16"/>
          <w:lang w:eastAsia="ru-RU"/>
        </w:rPr>
        <w:t>Дружносельской</w:t>
      </w:r>
      <w:proofErr w:type="spellEnd"/>
      <w:r w:rsidRPr="004B16A5">
        <w:rPr>
          <w:rFonts w:eastAsia="Times New Roman"/>
          <w:b/>
          <w:bCs/>
          <w:sz w:val="16"/>
          <w:szCs w:val="16"/>
          <w:lang w:eastAsia="ru-RU"/>
        </w:rPr>
        <w:t xml:space="preserve"> психиатрической больницы.</w:t>
      </w:r>
    </w:p>
    <w:p w14:paraId="446E2E5C"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ранее неоднократно судимый житель Гатчинского района уличен в совершении 6 преступлений, на период рассмотрения уголовного дела помещен в государственное казенное учреждение здравоохранения Ленинградской области «</w:t>
      </w:r>
      <w:proofErr w:type="spellStart"/>
      <w:r w:rsidRPr="004B16A5">
        <w:rPr>
          <w:rFonts w:eastAsia="Times New Roman"/>
          <w:bCs/>
          <w:sz w:val="16"/>
          <w:szCs w:val="16"/>
          <w:lang w:eastAsia="ru-RU"/>
        </w:rPr>
        <w:t>Дружносельская</w:t>
      </w:r>
      <w:proofErr w:type="spellEnd"/>
      <w:r w:rsidRPr="004B16A5">
        <w:rPr>
          <w:rFonts w:eastAsia="Times New Roman"/>
          <w:bCs/>
          <w:sz w:val="16"/>
          <w:szCs w:val="16"/>
          <w:lang w:eastAsia="ru-RU"/>
        </w:rPr>
        <w:t xml:space="preserve"> психиатрическая больница».</w:t>
      </w:r>
    </w:p>
    <w:p w14:paraId="51F5516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Сегодня, 27.07.2022 после судебного заседания житель Гатчинского района в присутствии сотрудников лечебного учреждения знакомился с материалами уголовного дела, в ходе ознакомления воспользовавшись невнимательностью сопровождающих лиц покинул здание суда через центральный вход.</w:t>
      </w:r>
    </w:p>
    <w:p w14:paraId="4B405E97"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Городской прокуратурой проводится проверка действий медицинского персонала лечебного учреждения при сопровождении жителя Гатчинского района.</w:t>
      </w:r>
    </w:p>
    <w:p w14:paraId="7F79AAF5"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21. Гатчинская городская прокуратура проводит проверку по факту обнаружения трупа новорождённого ребенка.</w:t>
      </w:r>
    </w:p>
    <w:p w14:paraId="79A06C9D"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Гатчинской городской прокуратурой взят на контроль ход и результаты </w:t>
      </w:r>
      <w:proofErr w:type="spellStart"/>
      <w:r w:rsidRPr="004B16A5">
        <w:rPr>
          <w:rFonts w:eastAsia="Times New Roman"/>
          <w:bCs/>
          <w:sz w:val="16"/>
          <w:szCs w:val="16"/>
          <w:lang w:eastAsia="ru-RU"/>
        </w:rPr>
        <w:t>доследственной</w:t>
      </w:r>
      <w:proofErr w:type="spellEnd"/>
      <w:r w:rsidRPr="004B16A5">
        <w:rPr>
          <w:rFonts w:eastAsia="Times New Roman"/>
          <w:bCs/>
          <w:sz w:val="16"/>
          <w:szCs w:val="16"/>
          <w:lang w:eastAsia="ru-RU"/>
        </w:rPr>
        <w:t xml:space="preserve"> проверки, проводимой в СО по г. Гатчина следственного управления Следственного комитета Российской Федерации по Ленинградской области по факту обнаружения 04.08.2022 трупа новорожденного ребенка на территории частного домовладения в поселке </w:t>
      </w:r>
      <w:proofErr w:type="spellStart"/>
      <w:r w:rsidRPr="004B16A5">
        <w:rPr>
          <w:rFonts w:eastAsia="Times New Roman"/>
          <w:bCs/>
          <w:sz w:val="16"/>
          <w:szCs w:val="16"/>
          <w:lang w:eastAsia="ru-RU"/>
        </w:rPr>
        <w:t>Высоколючевой</w:t>
      </w:r>
      <w:proofErr w:type="spellEnd"/>
      <w:r w:rsidRPr="004B16A5">
        <w:rPr>
          <w:rFonts w:eastAsia="Times New Roman"/>
          <w:bCs/>
          <w:sz w:val="16"/>
          <w:szCs w:val="16"/>
          <w:lang w:eastAsia="ru-RU"/>
        </w:rPr>
        <w:t xml:space="preserve"> Гатчинского района.</w:t>
      </w:r>
    </w:p>
    <w:p w14:paraId="1A73CDBB"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Кроме того, городской прокуратурой организована проверка соблюдения законодательства о защите материнства в ходе которой будет дана правовая оценка всем обстоятельствам произошедшего.</w:t>
      </w:r>
    </w:p>
    <w:p w14:paraId="67A83ACD"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22. Гатчинской городской прокуратурой проводится проверка готовности органов местного самоуправления к зимнему периоду.</w:t>
      </w:r>
    </w:p>
    <w:p w14:paraId="3BE4A955"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В соответствии с Федеральным классификационным каталогом отходов, утвержденных приказом Росприроднадзора, убираемый снег является отходом                 от зимней уборки улиц и относится к твердым коммунальным отходам. </w:t>
      </w:r>
    </w:p>
    <w:p w14:paraId="4E40FA12" w14:textId="771BAAD0"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В силу положений статей 1, 2 Федерального закона от 24.06.1998 № 89-ФЗ «Об отходах производства и потребления», отходы подлежат размещению на специально оборудованных сооружениях, предназначенных для размещения отходов. </w:t>
      </w:r>
    </w:p>
    <w:p w14:paraId="2DC6565D"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Вместе с тем в нарушение указанных норм, а также Постановления Главного государственного санитарного врача РФ от 05.12.2019 № 20 «Об утверждении санитарно-эпидемиологических правил и норм СанПин 2.1.7.3550-19» на территории сельских и городских поселений Гатчинского района отсутствуют специально отведенные площадки с водонепроницаемым покрытием и обвалованные сплошным земельным валом. </w:t>
      </w:r>
    </w:p>
    <w:p w14:paraId="2CEBEEC0" w14:textId="2802A76B"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Поскольку опасность </w:t>
      </w:r>
      <w:proofErr w:type="spellStart"/>
      <w:r w:rsidRPr="004B16A5">
        <w:rPr>
          <w:rFonts w:eastAsia="Times New Roman"/>
          <w:sz w:val="16"/>
          <w:szCs w:val="16"/>
          <w:lang w:eastAsia="ru-RU"/>
        </w:rPr>
        <w:t>несакционированного</w:t>
      </w:r>
      <w:proofErr w:type="spellEnd"/>
      <w:r w:rsidRPr="004B16A5">
        <w:rPr>
          <w:rFonts w:eastAsia="Times New Roman"/>
          <w:sz w:val="16"/>
          <w:szCs w:val="16"/>
          <w:lang w:eastAsia="ru-RU"/>
        </w:rPr>
        <w:t xml:space="preserve"> складирования снега кроется в содержании в снеге бытового мусора, песчано-соляных смесей, загрязнения нефтепродуктами и другими </w:t>
      </w:r>
      <w:proofErr w:type="spellStart"/>
      <w:r w:rsidRPr="004B16A5">
        <w:rPr>
          <w:rFonts w:eastAsia="Times New Roman"/>
          <w:sz w:val="16"/>
          <w:szCs w:val="16"/>
          <w:lang w:eastAsia="ru-RU"/>
        </w:rPr>
        <w:t>экотоксикантами</w:t>
      </w:r>
      <w:proofErr w:type="spellEnd"/>
      <w:r w:rsidRPr="004B16A5">
        <w:rPr>
          <w:rFonts w:eastAsia="Times New Roman"/>
          <w:sz w:val="16"/>
          <w:szCs w:val="16"/>
          <w:lang w:eastAsia="ru-RU"/>
        </w:rPr>
        <w:t xml:space="preserve">, размещение снега от уборки территории в местах, не оборудованных </w:t>
      </w:r>
      <w:r w:rsidR="00E331F9" w:rsidRPr="004B16A5">
        <w:rPr>
          <w:rFonts w:eastAsia="Times New Roman"/>
          <w:sz w:val="16"/>
          <w:szCs w:val="16"/>
          <w:lang w:eastAsia="ru-RU"/>
        </w:rPr>
        <w:t>покрытием,</w:t>
      </w:r>
      <w:r w:rsidRPr="004B16A5">
        <w:rPr>
          <w:rFonts w:eastAsia="Times New Roman"/>
          <w:sz w:val="16"/>
          <w:szCs w:val="16"/>
          <w:lang w:eastAsia="ru-RU"/>
        </w:rPr>
        <w:t xml:space="preserve"> исключающим попадание вышеуказанных веществ на почву, является нарушением законодательства об охране окружающей среды и обращении с отходами. </w:t>
      </w:r>
    </w:p>
    <w:p w14:paraId="723301BB"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этой связи, городской прокуратурой главам городских и сельских поселений с целью оборудования мест складирования убранного снега внесены представления об устранении нарушений федерального законодательства, которые в настоящее время находятся на рассмотрении.</w:t>
      </w:r>
    </w:p>
    <w:p w14:paraId="29D655CD"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Устранение выявленных нарушений находится на контроле городской прокуратуры.</w:t>
      </w:r>
    </w:p>
    <w:p w14:paraId="1EA65E7C" w14:textId="77777777" w:rsidR="004B16A5" w:rsidRPr="004B16A5" w:rsidRDefault="004B16A5" w:rsidP="004B16A5">
      <w:pPr>
        <w:shd w:val="clear" w:color="auto" w:fill="FFFFFF"/>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23. Гатчинской городской прокуратурой выявлены нарушения законодательства о противодействии коррупции.</w:t>
      </w:r>
    </w:p>
    <w:p w14:paraId="6F8379AF"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ходе проверки исполнения законодательства о противодействии коррупции городской прокуратурой выявлены нарушения при трудоустройстве бывшего государственного служащего в коммерческую организацию.</w:t>
      </w:r>
    </w:p>
    <w:p w14:paraId="21E02916"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Согласно действующему законодательству работодатель при заключении трудового или гражданско-правового договора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w:t>
      </w:r>
      <w:r w:rsidRPr="004B16A5">
        <w:rPr>
          <w:rFonts w:eastAsia="Times New Roman"/>
          <w:sz w:val="16"/>
          <w:szCs w:val="16"/>
          <w:lang w:eastAsia="ru-RU"/>
        </w:rPr>
        <w:t xml:space="preserve">обязан </w:t>
      </w:r>
      <w:r w:rsidRPr="004B16A5">
        <w:rPr>
          <w:rFonts w:eastAsia="Times New Roman"/>
          <w:sz w:val="16"/>
          <w:szCs w:val="16"/>
          <w:lang w:eastAsia="ru-RU"/>
        </w:rPr>
        <w:br/>
        <w:t>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2F94E3DF" w14:textId="609E8E20"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Установлено, что местная жительница, уволенная с должности государственного служащего отдела по вопросам миграции УМВД России по Гатчинскому району Ленинградской области, принята на работу на должность продавца в коммерческую организацию в октябре 2021 года.</w:t>
      </w:r>
    </w:p>
    <w:p w14:paraId="7DF6A24C" w14:textId="77777777"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Однако в нарушение законодательства о противодействии коррупции генеральный директор юридического лица уведомление на прежнее место работы в установленный срок не направил.</w:t>
      </w:r>
    </w:p>
    <w:p w14:paraId="79BD37F7" w14:textId="003732A5" w:rsidR="004B16A5" w:rsidRPr="004B16A5" w:rsidRDefault="004B16A5" w:rsidP="004B16A5">
      <w:pPr>
        <w:shd w:val="clear" w:color="auto" w:fill="FFFFFF"/>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отношении генерального директора возбуждено дело об административном правонарушении, предусмотренном ст. 19.29 КоАП РФ, по результатам рассмотрения которого работодатель признан виновным в совершении административного правонарушения и ему назначено наказание в виде административного штрафа в размере 20 тыс. рублей.</w:t>
      </w:r>
    </w:p>
    <w:p w14:paraId="6B18F065"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24. В Гатчинском районе по требованию прокуратуры перед работниками организации погашена задолженность по заработной плате на сумму более 7 млн. рублей.</w:t>
      </w:r>
    </w:p>
    <w:p w14:paraId="36CB41A9"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Гатчинская городская прокуратура провела проверку исполнения требований трудового законодательства и законодательства о несостоятельности и банкротстве в деятельности ЗАО ДСК «Войсковицы».</w:t>
      </w:r>
    </w:p>
    <w:p w14:paraId="2EA2CAAF"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надзорных мероприятий установлено, что ЗАО ДСК «Войсковицы» с 2013 года находилось в продолжительной стадии банкротства и имело задолженность по заработной плате перед 17 работниками организации, общий размер задолженности превысил 7 млн. рублей.</w:t>
      </w:r>
    </w:p>
    <w:p w14:paraId="364670B2"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Благодаря содействию городской прокуратуры и принятым мерам прокурорского реагирования: возбужденному делу об административном правонарушении по ст. 5.27 КоАП РФ и внесенным представлениям, достигнута полная реализация имущества общества и погашение задолженности по заработной плате перед работниками в полном объеме.</w:t>
      </w:r>
    </w:p>
    <w:p w14:paraId="475E1D54"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25. Гатчинской городской прокуратурой проведена проверка исполнения законодательства о ЖКХ.</w:t>
      </w:r>
    </w:p>
    <w:p w14:paraId="0097EFFE"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Городской прокуратурой по обращению гражданина проводится проверка о ненадлежащем предоставлении коммунальной услуги по электроснабжению в дер. </w:t>
      </w:r>
      <w:proofErr w:type="spellStart"/>
      <w:r w:rsidRPr="004B16A5">
        <w:rPr>
          <w:rFonts w:eastAsia="Times New Roman"/>
          <w:bCs/>
          <w:sz w:val="16"/>
          <w:szCs w:val="16"/>
          <w:lang w:eastAsia="ru-RU"/>
        </w:rPr>
        <w:t>Сяськелево</w:t>
      </w:r>
      <w:proofErr w:type="spellEnd"/>
      <w:r w:rsidRPr="004B16A5">
        <w:rPr>
          <w:rFonts w:eastAsia="Times New Roman"/>
          <w:bCs/>
          <w:sz w:val="16"/>
          <w:szCs w:val="16"/>
          <w:lang w:eastAsia="ru-RU"/>
        </w:rPr>
        <w:t xml:space="preserve"> Гатчинского района. </w:t>
      </w:r>
    </w:p>
    <w:p w14:paraId="5FDE99E5"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целях установления причин, продолжительности и периодичности отключения электроснабжения в дер. </w:t>
      </w:r>
      <w:proofErr w:type="spellStart"/>
      <w:r w:rsidRPr="004B16A5">
        <w:rPr>
          <w:rFonts w:eastAsia="Times New Roman"/>
          <w:bCs/>
          <w:sz w:val="16"/>
          <w:szCs w:val="16"/>
          <w:lang w:eastAsia="ru-RU"/>
        </w:rPr>
        <w:t>Сяськелево</w:t>
      </w:r>
      <w:proofErr w:type="spellEnd"/>
      <w:r w:rsidRPr="004B16A5">
        <w:rPr>
          <w:rFonts w:eastAsia="Times New Roman"/>
          <w:bCs/>
          <w:sz w:val="16"/>
          <w:szCs w:val="16"/>
          <w:lang w:eastAsia="ru-RU"/>
        </w:rPr>
        <w:t xml:space="preserve"> городской прокуратурой осуществлен выезд с привлечением специалистов ПАО «</w:t>
      </w:r>
      <w:proofErr w:type="spellStart"/>
      <w:r w:rsidRPr="004B16A5">
        <w:rPr>
          <w:rFonts w:eastAsia="Times New Roman"/>
          <w:bCs/>
          <w:sz w:val="16"/>
          <w:szCs w:val="16"/>
          <w:lang w:eastAsia="ru-RU"/>
        </w:rPr>
        <w:t>Россети</w:t>
      </w:r>
      <w:proofErr w:type="spellEnd"/>
      <w:r w:rsidRPr="004B16A5">
        <w:rPr>
          <w:rFonts w:eastAsia="Times New Roman"/>
          <w:bCs/>
          <w:sz w:val="16"/>
          <w:szCs w:val="16"/>
          <w:lang w:eastAsia="ru-RU"/>
        </w:rPr>
        <w:t xml:space="preserve"> Ленэнерго» и МУП «ЖКХ Сиверский». </w:t>
      </w:r>
    </w:p>
    <w:p w14:paraId="79C2CFFD"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lastRenderedPageBreak/>
        <w:t>По результатам проверки городской прокуратурой будет дана правовая оценка действиям должностных лиц в части соблюдения процедуры отключения электроэнергии, работоспособности общедомовых приборов электроэнергии, исправности внутридомовых сетей электроснабжения, а также будет решен вопрос о принятии мер прокурорского реагирования.</w:t>
      </w:r>
    </w:p>
    <w:p w14:paraId="41B2147F"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Учитывая начало отопительного сезона, надзор за исполнением законодательства о жилищно-коммунальном хозяйстве является приоритетным направлением деятельности городской прокуратуры.</w:t>
      </w:r>
    </w:p>
    <w:p w14:paraId="67C92214"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26. Гатчинской городской прокуратурой в городской суд направлено уголовное дело об убийстве.</w:t>
      </w:r>
    </w:p>
    <w:p w14:paraId="2A2D4038"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Так, в 2009 году возбуждено уголовное дело по факту убийства мужчины, однако на протяжении более 13 лет данное дело оставалось нераскрытым. </w:t>
      </w:r>
    </w:p>
    <w:p w14:paraId="25056DDA"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проведенного комплекса следственных мероприятий установлено, что в ноябре 2008 года виновное лицо находясь в квартире в населенном пункте Гатчинского района, на фоне внезапно возникших личностных неприязненных отношений нанес потерпевшему телесные повреждения, от которых последний скончался. С целью сокрытия совершенного преступления, виновное лицо утопило в водоеме тело погибшего.</w:t>
      </w:r>
    </w:p>
    <w:p w14:paraId="5C53FEF0"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Кроме того, в ходе предварительного следствия установлено, что виновное лицо страдает психическими заболеваниями, в связи с чем не может осознавать фактических характер своих действий и руководить ими. </w:t>
      </w:r>
    </w:p>
    <w:p w14:paraId="1D68269D"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этой связи, городской прокуратурой обозначенное уголовное дело направлено в Гатчинский городской суд для применения принудительных мер медицинского характера в отношении виновного лица. </w:t>
      </w:r>
    </w:p>
    <w:p w14:paraId="3F9E1E51"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настоящее время уголовное дело находится на рассмотрении.</w:t>
      </w:r>
    </w:p>
    <w:p w14:paraId="2FFDD5A1"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27. По иску Гатчинской городской прокуратуры межевание земельного участка под ритуальную деятельность отменено.</w:t>
      </w:r>
    </w:p>
    <w:p w14:paraId="37F950EA" w14:textId="77777777" w:rsidR="004B16A5" w:rsidRPr="004B16A5" w:rsidRDefault="004B16A5" w:rsidP="004B16A5">
      <w:pP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Проведенной городской прокуратурой проверкой установлено, что администрацией городского поселения с учётом отсутствия Генерального плана и Правил землепользования и застройки в </w:t>
      </w:r>
      <w:proofErr w:type="spellStart"/>
      <w:r w:rsidRPr="004B16A5">
        <w:rPr>
          <w:rFonts w:eastAsia="Times New Roman"/>
          <w:color w:val="000000"/>
          <w:sz w:val="16"/>
          <w:szCs w:val="16"/>
          <w:lang w:eastAsia="ru-RU"/>
        </w:rPr>
        <w:t>Вырицком</w:t>
      </w:r>
      <w:proofErr w:type="spellEnd"/>
      <w:r w:rsidRPr="004B16A5">
        <w:rPr>
          <w:rFonts w:eastAsia="Times New Roman"/>
          <w:color w:val="000000"/>
          <w:sz w:val="16"/>
          <w:szCs w:val="16"/>
          <w:lang w:eastAsia="ru-RU"/>
        </w:rPr>
        <w:t xml:space="preserve"> городском поселении незаконно сформирован и предоставлен в пользование физическому лицу земельный участок для осуществления ритуальной деятельности.</w:t>
      </w:r>
    </w:p>
    <w:p w14:paraId="72A1E929" w14:textId="77777777" w:rsidR="004B16A5" w:rsidRPr="004B16A5" w:rsidRDefault="004B16A5" w:rsidP="004B16A5">
      <w:pPr>
        <w:spacing w:after="0" w:line="240" w:lineRule="auto"/>
        <w:ind w:left="426" w:right="189" w:firstLine="283"/>
        <w:jc w:val="both"/>
        <w:textAlignment w:val="baseline"/>
        <w:rPr>
          <w:rFonts w:eastAsia="Calibri"/>
          <w:color w:val="000000"/>
          <w:sz w:val="16"/>
          <w:szCs w:val="16"/>
          <w:lang w:eastAsia="ru-RU"/>
        </w:rPr>
      </w:pPr>
      <w:r w:rsidRPr="004B16A5">
        <w:rPr>
          <w:rFonts w:eastAsia="Calibri"/>
          <w:color w:val="000000"/>
          <w:sz w:val="16"/>
          <w:szCs w:val="16"/>
          <w:lang w:eastAsia="ru-RU"/>
        </w:rPr>
        <w:t>На основании решения администрации регистрирующим органом произведено межевание земельного участка с последующем присвоением ему адреса.</w:t>
      </w:r>
    </w:p>
    <w:p w14:paraId="487AC706" w14:textId="77777777" w:rsidR="004B16A5" w:rsidRPr="004B16A5" w:rsidRDefault="004B16A5" w:rsidP="004B16A5">
      <w:pP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В соответствии с земельным законодательством и с учетом ранее вступившего в законную силу решения суда об отмене Генерального плана и Правил землепользования и застрой </w:t>
      </w:r>
      <w:proofErr w:type="spellStart"/>
      <w:r w:rsidRPr="004B16A5">
        <w:rPr>
          <w:rFonts w:eastAsia="Times New Roman"/>
          <w:color w:val="000000"/>
          <w:sz w:val="16"/>
          <w:szCs w:val="16"/>
          <w:lang w:eastAsia="ru-RU"/>
        </w:rPr>
        <w:t>Вырицкого</w:t>
      </w:r>
      <w:proofErr w:type="spellEnd"/>
      <w:r w:rsidRPr="004B16A5">
        <w:rPr>
          <w:rFonts w:eastAsia="Times New Roman"/>
          <w:color w:val="000000"/>
          <w:sz w:val="16"/>
          <w:szCs w:val="16"/>
          <w:lang w:eastAsia="ru-RU"/>
        </w:rPr>
        <w:t xml:space="preserve"> городского поселения формирование земельного участка незаконно. </w:t>
      </w:r>
    </w:p>
    <w:p w14:paraId="29321835"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С целью устранения выявленных нарушений городской прокуратурой в Гатчинский городской суд направлено исковое заявление о признании недействительными результаты межевания земельного участка, по результатам рассмотрения искового заявления судом заявленные требования удовлетворены в полном объеме.</w:t>
      </w:r>
    </w:p>
    <w:p w14:paraId="01D779BB"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Исполнение решения суда находится на особом контроле городской прокуратуры.</w:t>
      </w:r>
    </w:p>
    <w:p w14:paraId="4265B18E"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 xml:space="preserve">28. Гатчинской городской прокуратурой проводится </w:t>
      </w:r>
      <w:r w:rsidRPr="004B16A5">
        <w:rPr>
          <w:rFonts w:eastAsia="Times New Roman"/>
          <w:b/>
          <w:color w:val="000000"/>
          <w:sz w:val="16"/>
          <w:szCs w:val="16"/>
          <w:lang w:eastAsia="ru-RU"/>
        </w:rPr>
        <w:t>проверка исполнения законодательства о противодействии коррупции</w:t>
      </w:r>
      <w:r w:rsidRPr="004B16A5">
        <w:rPr>
          <w:rFonts w:eastAsia="Times New Roman"/>
          <w:b/>
          <w:sz w:val="16"/>
          <w:szCs w:val="16"/>
          <w:lang w:eastAsia="ru-RU"/>
        </w:rPr>
        <w:t>.</w:t>
      </w:r>
    </w:p>
    <w:p w14:paraId="52597E63" w14:textId="77777777" w:rsidR="004B16A5" w:rsidRPr="004B16A5" w:rsidRDefault="004B16A5" w:rsidP="004B16A5">
      <w:pPr>
        <w:autoSpaceDE w:val="0"/>
        <w:autoSpaceDN w:val="0"/>
        <w:adjustRightInd w:val="0"/>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Проведенной городской прокуратурой проверкой муниципального бюджетного учреждения «Архитектурно-планировочный центр» Гатчинского района установлено, что на основании постановления администрации Гатчинского района в результате реорганизации муниципального унитарного предприятия «Городской архитектурно-планировочный центр» г. Гатчины создано указанное учреждение.</w:t>
      </w:r>
    </w:p>
    <w:p w14:paraId="4E5278BA" w14:textId="77777777" w:rsidR="004B16A5" w:rsidRPr="004B16A5" w:rsidRDefault="004B16A5" w:rsidP="004B16A5">
      <w:pPr>
        <w:autoSpaceDE w:val="0"/>
        <w:autoSpaceDN w:val="0"/>
        <w:adjustRightInd w:val="0"/>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соответствии с срочным трудовым договором директор учреждения является единоличным исполнительным органом предприятия, действовал на принципе единоначалия, самостоятельно совершал сделки от имени предприятия и заключал договоры, распоряжался имуществом предприятия.</w:t>
      </w:r>
    </w:p>
    <w:p w14:paraId="4CEE4C77" w14:textId="77777777" w:rsidR="004B16A5" w:rsidRPr="004B16A5" w:rsidRDefault="004B16A5" w:rsidP="004B16A5">
      <w:pPr>
        <w:autoSpaceDE w:val="0"/>
        <w:autoSpaceDN w:val="0"/>
        <w:adjustRightInd w:val="0"/>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Директором предприятия и индивидуальным предпринимателем заключен договор на выполнение работ по монтажу полиграфической продукции (плакатов) на сумму 18 000 рублей.</w:t>
      </w:r>
    </w:p>
    <w:p w14:paraId="6CF84359" w14:textId="77777777" w:rsidR="004B16A5" w:rsidRPr="004B16A5" w:rsidRDefault="004B16A5" w:rsidP="004B16A5">
      <w:pPr>
        <w:widowControl w:val="0"/>
        <w:overflowPunct w:val="0"/>
        <w:autoSpaceDE w:val="0"/>
        <w:autoSpaceDN w:val="0"/>
        <w:adjustRightInd w:val="0"/>
        <w:spacing w:after="0" w:line="240" w:lineRule="auto"/>
        <w:ind w:left="426" w:right="189" w:firstLine="283"/>
        <w:jc w:val="both"/>
        <w:textAlignment w:val="baseline"/>
        <w:rPr>
          <w:rFonts w:eastAsia="Times New Roman"/>
          <w:sz w:val="16"/>
          <w:szCs w:val="16"/>
          <w:lang w:eastAsia="ru-RU"/>
        </w:rPr>
      </w:pPr>
      <w:r w:rsidRPr="004B16A5">
        <w:rPr>
          <w:rFonts w:eastAsia="Times New Roman"/>
          <w:sz w:val="16"/>
          <w:szCs w:val="16"/>
          <w:lang w:eastAsia="ru-RU"/>
        </w:rPr>
        <w:t>В дальнейшем сторонами договора подписан акт сдачи-приемки выполненных работ, заказчику переданы акты о приемке выполненных работ и справка о стоимости выполненных работ и затрат.</w:t>
      </w:r>
    </w:p>
    <w:p w14:paraId="0B3CB089" w14:textId="77777777" w:rsidR="004B16A5" w:rsidRPr="004B16A5" w:rsidRDefault="004B16A5" w:rsidP="004B16A5">
      <w:pPr>
        <w:autoSpaceDE w:val="0"/>
        <w:autoSpaceDN w:val="0"/>
        <w:adjustRightInd w:val="0"/>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ходе проведенной проверки установлено, что фактически работы не выполнялись, то есть выявлен факт хищения бюджетных средств директором предприятия.</w:t>
      </w:r>
    </w:p>
    <w:p w14:paraId="324D2D58" w14:textId="77777777" w:rsidR="004B16A5" w:rsidRPr="004B16A5" w:rsidRDefault="004B16A5" w:rsidP="004B16A5">
      <w:pPr>
        <w:widowControl w:val="0"/>
        <w:autoSpaceDE w:val="0"/>
        <w:autoSpaceDN w:val="0"/>
        <w:spacing w:after="0" w:line="240" w:lineRule="auto"/>
        <w:ind w:left="426" w:right="189" w:firstLine="283"/>
        <w:jc w:val="both"/>
        <w:rPr>
          <w:rFonts w:eastAsia="Times New Roman"/>
          <w:color w:val="000000"/>
          <w:kern w:val="28"/>
          <w:sz w:val="16"/>
          <w:szCs w:val="16"/>
          <w:lang w:eastAsia="ru-RU"/>
        </w:rPr>
      </w:pPr>
      <w:r w:rsidRPr="004B16A5">
        <w:rPr>
          <w:rFonts w:eastAsia="Times New Roman"/>
          <w:kern w:val="28"/>
          <w:sz w:val="16"/>
          <w:szCs w:val="16"/>
          <w:lang w:eastAsia="ru-RU"/>
        </w:rPr>
        <w:t xml:space="preserve">Учитывая изложенной, Гатчинской городской прокуратурой руководителю </w:t>
      </w:r>
      <w:r w:rsidRPr="004B16A5">
        <w:rPr>
          <w:rFonts w:eastAsia="Times New Roman"/>
          <w:sz w:val="16"/>
          <w:szCs w:val="16"/>
          <w:lang w:eastAsia="ru-RU"/>
        </w:rPr>
        <w:t xml:space="preserve">СО по г. Гатчина СУ СК России по Ленинградской области </w:t>
      </w:r>
      <w:r w:rsidRPr="004B16A5">
        <w:rPr>
          <w:rFonts w:eastAsia="Times New Roman"/>
          <w:kern w:val="28"/>
          <w:sz w:val="16"/>
          <w:szCs w:val="16"/>
          <w:lang w:eastAsia="ru-RU"/>
        </w:rPr>
        <w:t xml:space="preserve">направлен материал проверки в порядке п. 2 ч. 2 ст. 37 УПК РФ, для принятия решения о возбуждении уголовного дела </w:t>
      </w:r>
      <w:r w:rsidRPr="004B16A5">
        <w:rPr>
          <w:rFonts w:eastAsia="Times New Roman"/>
          <w:color w:val="000000"/>
          <w:kern w:val="28"/>
          <w:sz w:val="16"/>
          <w:szCs w:val="16"/>
          <w:lang w:eastAsia="ru-RU"/>
        </w:rPr>
        <w:t xml:space="preserve">по </w:t>
      </w:r>
      <w:r w:rsidRPr="004B16A5">
        <w:rPr>
          <w:rFonts w:eastAsia="Times New Roman"/>
          <w:sz w:val="16"/>
          <w:szCs w:val="16"/>
          <w:shd w:val="clear" w:color="auto" w:fill="FFFFFF"/>
          <w:lang w:eastAsia="ru-RU"/>
        </w:rPr>
        <w:t>ч. 3 ст.</w:t>
      </w:r>
      <w:r w:rsidRPr="004B16A5">
        <w:rPr>
          <w:rFonts w:eastAsia="Times New Roman"/>
          <w:sz w:val="16"/>
          <w:szCs w:val="16"/>
          <w:lang w:eastAsia="ru-RU"/>
        </w:rPr>
        <w:t xml:space="preserve"> </w:t>
      </w:r>
      <w:hyperlink r:id="rId17" w:tgtFrame="_blank" w:tooltip="УК РФ &gt;  Особенная часть &gt; Раздел VIII. Преступления в сфере экономики &gt; Глава 21. Преступления против собственности &gt; Статья 159. Мошенничество" w:history="1">
        <w:r w:rsidRPr="004B16A5">
          <w:rPr>
            <w:rFonts w:eastAsia="Times New Roman"/>
            <w:color w:val="0000FF"/>
            <w:sz w:val="16"/>
            <w:szCs w:val="16"/>
            <w:u w:val="single"/>
            <w:lang w:eastAsia="ru-RU"/>
          </w:rPr>
          <w:t>159 УК РФ</w:t>
        </w:r>
      </w:hyperlink>
      <w:r w:rsidRPr="004B16A5">
        <w:rPr>
          <w:rFonts w:eastAsia="Times New Roman"/>
          <w:sz w:val="16"/>
          <w:szCs w:val="16"/>
          <w:lang w:eastAsia="ru-RU"/>
        </w:rPr>
        <w:t xml:space="preserve"> </w:t>
      </w:r>
      <w:r w:rsidRPr="004B16A5">
        <w:rPr>
          <w:rFonts w:eastAsia="Times New Roman"/>
          <w:color w:val="000000"/>
          <w:kern w:val="28"/>
          <w:sz w:val="16"/>
          <w:szCs w:val="16"/>
          <w:lang w:eastAsia="ru-RU"/>
        </w:rPr>
        <w:t>(мошенничество совершенное в крупном размере), который в настоящее время находится на рассмотрении.</w:t>
      </w:r>
    </w:p>
    <w:p w14:paraId="55D15DF0" w14:textId="77777777" w:rsidR="004B16A5" w:rsidRPr="004B16A5" w:rsidRDefault="004B16A5" w:rsidP="004B16A5">
      <w:pPr>
        <w:widowControl w:val="0"/>
        <w:autoSpaceDE w:val="0"/>
        <w:autoSpaceDN w:val="0"/>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Ход и результаты рассмотрения постановления находится на контроле городской прокуратуры.</w:t>
      </w:r>
    </w:p>
    <w:p w14:paraId="5C0D9947"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29. По иску Гатчинского городского прокурора межевание земельного участка для ритуальной деятельности незаконно.</w:t>
      </w:r>
    </w:p>
    <w:p w14:paraId="10BE1183" w14:textId="77777777" w:rsidR="004B16A5" w:rsidRPr="004B16A5" w:rsidRDefault="004B16A5" w:rsidP="004B16A5">
      <w:pP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Установлено, что органом местного самоуправления с учётом отсутствия Генерального пана и Правил землепользования и застройки в </w:t>
      </w:r>
      <w:proofErr w:type="spellStart"/>
      <w:r w:rsidRPr="004B16A5">
        <w:rPr>
          <w:rFonts w:eastAsia="Times New Roman"/>
          <w:color w:val="000000"/>
          <w:sz w:val="16"/>
          <w:szCs w:val="16"/>
          <w:lang w:eastAsia="ru-RU"/>
        </w:rPr>
        <w:t>Вырицком</w:t>
      </w:r>
      <w:proofErr w:type="spellEnd"/>
      <w:r w:rsidRPr="004B16A5">
        <w:rPr>
          <w:rFonts w:eastAsia="Times New Roman"/>
          <w:color w:val="000000"/>
          <w:sz w:val="16"/>
          <w:szCs w:val="16"/>
          <w:lang w:eastAsia="ru-RU"/>
        </w:rPr>
        <w:t xml:space="preserve"> городском поселении незаконно сформирован и предоставлен в пользование физическому лицу земельный участок под ритуальную деятельность.</w:t>
      </w:r>
    </w:p>
    <w:p w14:paraId="66B28476" w14:textId="77777777" w:rsidR="004B16A5" w:rsidRPr="004B16A5" w:rsidRDefault="004B16A5" w:rsidP="004B16A5">
      <w:pPr>
        <w:spacing w:after="0" w:line="240" w:lineRule="auto"/>
        <w:ind w:left="426" w:right="189" w:firstLine="283"/>
        <w:jc w:val="both"/>
        <w:textAlignment w:val="baseline"/>
        <w:rPr>
          <w:rFonts w:eastAsia="Calibri"/>
          <w:color w:val="000000"/>
          <w:sz w:val="16"/>
          <w:szCs w:val="16"/>
          <w:lang w:eastAsia="ru-RU"/>
        </w:rPr>
      </w:pPr>
      <w:r w:rsidRPr="004B16A5">
        <w:rPr>
          <w:rFonts w:eastAsia="Calibri"/>
          <w:color w:val="000000"/>
          <w:sz w:val="16"/>
          <w:szCs w:val="16"/>
          <w:lang w:eastAsia="ru-RU"/>
        </w:rPr>
        <w:t xml:space="preserve">На основании постановления администрации </w:t>
      </w:r>
      <w:proofErr w:type="spellStart"/>
      <w:r w:rsidRPr="004B16A5">
        <w:rPr>
          <w:rFonts w:eastAsia="Calibri"/>
          <w:color w:val="000000"/>
          <w:sz w:val="16"/>
          <w:szCs w:val="16"/>
          <w:lang w:eastAsia="ru-RU"/>
        </w:rPr>
        <w:t>Вырицкого</w:t>
      </w:r>
      <w:proofErr w:type="spellEnd"/>
      <w:r w:rsidRPr="004B16A5">
        <w:rPr>
          <w:rFonts w:eastAsia="Calibri"/>
          <w:color w:val="000000"/>
          <w:sz w:val="16"/>
          <w:szCs w:val="16"/>
          <w:lang w:eastAsia="ru-RU"/>
        </w:rPr>
        <w:t xml:space="preserve"> городского поселения регистрирующим органом произведено межевание земельного участка с присвоение ему адреса.</w:t>
      </w:r>
    </w:p>
    <w:p w14:paraId="699093B5" w14:textId="77777777" w:rsidR="004B16A5" w:rsidRPr="004B16A5" w:rsidRDefault="004B16A5" w:rsidP="004B16A5">
      <w:pP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В соответствии с законом и с учетом вступившего в законную силу решения суда об отмене Генерального плана и Правил землепользования и застрой </w:t>
      </w:r>
      <w:proofErr w:type="spellStart"/>
      <w:r w:rsidRPr="004B16A5">
        <w:rPr>
          <w:rFonts w:eastAsia="Times New Roman"/>
          <w:color w:val="000000"/>
          <w:sz w:val="16"/>
          <w:szCs w:val="16"/>
          <w:lang w:eastAsia="ru-RU"/>
        </w:rPr>
        <w:t>Вырицкого</w:t>
      </w:r>
      <w:proofErr w:type="spellEnd"/>
      <w:r w:rsidRPr="004B16A5">
        <w:rPr>
          <w:rFonts w:eastAsia="Times New Roman"/>
          <w:color w:val="000000"/>
          <w:sz w:val="16"/>
          <w:szCs w:val="16"/>
          <w:lang w:eastAsia="ru-RU"/>
        </w:rPr>
        <w:t xml:space="preserve"> городского поселения формирование земельного участка недопустимо. </w:t>
      </w:r>
    </w:p>
    <w:p w14:paraId="6A7F75B8"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С целью устранения выявленных нарушений городской прокуратурой в адрес Гатчинского городского суда направлено исковое заявление о признании недействительными результаты межевания земельного участка.</w:t>
      </w:r>
    </w:p>
    <w:p w14:paraId="36D4146C"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Решением суда исковые требования прокурора удовлетворены в полном объеме. </w:t>
      </w:r>
    </w:p>
    <w:p w14:paraId="01204164"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 xml:space="preserve">30. Гатчинской городской прокуратурой проводится проверка исполнения требований жилищного законодательства в деятельности.  </w:t>
      </w:r>
    </w:p>
    <w:p w14:paraId="4D7937C0"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Проведенной выездной проверкой установлено, что в нарушение требований действующего законодательства по адресу: ул. Зверевой, д. 20, корп. 1, г. Гатчины, Ленинградской области подъезды указанного многоквартирного дома содержатся МУП ЖКХ г. Гатчины в ненадлежащем состоянии. </w:t>
      </w:r>
    </w:p>
    <w:p w14:paraId="3E5C90DA"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Так, по указанному адресу в нарушение жилищного законодательства в подъездах выявлено отслоение краски на стенах, отсутствие дверей в мусороприемных камерах, требуется замена окон, трещины, подтеки под окнами, линолеум поврежден, потолки содержатся в непригодном состоянии.</w:t>
      </w:r>
    </w:p>
    <w:p w14:paraId="002DC0CF"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Установленные факты бездействия МУП ЖКХ г. Гатчины по исполнению обязанности по надлежащему содержанию и ремонту подъездов нарушают права и законные интересы неопределенного круга лиц на надлежащее обслуживание общего имущества многоквартирного дома. </w:t>
      </w:r>
    </w:p>
    <w:p w14:paraId="764A6EDB"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Учитывая изложенное, Гатчинским городским прокурором внесено представление в отношении МУП ЖКХ г. Гатчины, которое в настоящее время находится на рассмотрении. </w:t>
      </w:r>
    </w:p>
    <w:p w14:paraId="208BC777"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Фактическое устранение выявленных нарушений находится на контроле Гатчинской городской прокуратуры.</w:t>
      </w:r>
    </w:p>
    <w:p w14:paraId="2D6FE47E" w14:textId="77777777" w:rsidR="004B16A5" w:rsidRPr="004B16A5" w:rsidRDefault="004B16A5" w:rsidP="004B16A5">
      <w:pPr>
        <w:spacing w:after="0" w:line="240" w:lineRule="auto"/>
        <w:ind w:left="426" w:right="189" w:firstLine="283"/>
        <w:jc w:val="both"/>
        <w:rPr>
          <w:rFonts w:eastAsia="Times New Roman"/>
          <w:b/>
          <w:color w:val="000000"/>
          <w:sz w:val="16"/>
          <w:szCs w:val="16"/>
          <w:lang w:eastAsia="ru-RU"/>
        </w:rPr>
      </w:pPr>
      <w:r w:rsidRPr="004B16A5">
        <w:rPr>
          <w:rFonts w:eastAsia="Times New Roman"/>
          <w:b/>
          <w:bCs/>
          <w:sz w:val="16"/>
          <w:szCs w:val="16"/>
          <w:lang w:eastAsia="ru-RU"/>
        </w:rPr>
        <w:t xml:space="preserve">31. Гатчинской городской прокуратурой выявлены нарушения </w:t>
      </w:r>
      <w:r w:rsidRPr="004B16A5">
        <w:rPr>
          <w:rFonts w:eastAsia="Times New Roman"/>
          <w:b/>
          <w:sz w:val="16"/>
          <w:szCs w:val="16"/>
          <w:lang w:eastAsia="ru-RU"/>
        </w:rPr>
        <w:t xml:space="preserve">требований санитарно-эпидемиологического законодательства при водоснабжении и водоотведении. </w:t>
      </w:r>
    </w:p>
    <w:p w14:paraId="389D7B75" w14:textId="77777777" w:rsidR="004B16A5" w:rsidRPr="004B16A5" w:rsidRDefault="004B16A5" w:rsidP="004B16A5">
      <w:pPr>
        <w:spacing w:after="0" w:line="240" w:lineRule="auto"/>
        <w:ind w:left="426" w:right="189" w:firstLine="283"/>
        <w:jc w:val="both"/>
        <w:rPr>
          <w:rFonts w:eastAsia="Times New Roman"/>
          <w:color w:val="000000"/>
          <w:sz w:val="16"/>
          <w:szCs w:val="16"/>
          <w:lang w:eastAsia="ru-RU"/>
        </w:rPr>
      </w:pPr>
      <w:r w:rsidRPr="004B16A5">
        <w:rPr>
          <w:rFonts w:eastAsia="Times New Roman"/>
          <w:bCs/>
          <w:sz w:val="16"/>
          <w:szCs w:val="16"/>
          <w:lang w:eastAsia="ru-RU"/>
        </w:rPr>
        <w:t>В ходе мониторинга средств массовой информации в сети «Интернет», в социальной сети «</w:t>
      </w:r>
      <w:proofErr w:type="spellStart"/>
      <w:r w:rsidRPr="004B16A5">
        <w:rPr>
          <w:rFonts w:eastAsia="Times New Roman"/>
          <w:bCs/>
          <w:sz w:val="16"/>
          <w:szCs w:val="16"/>
          <w:lang w:eastAsia="ru-RU"/>
        </w:rPr>
        <w:t>Вконтакте</w:t>
      </w:r>
      <w:proofErr w:type="spellEnd"/>
      <w:r w:rsidRPr="004B16A5">
        <w:rPr>
          <w:rFonts w:eastAsia="Times New Roman"/>
          <w:bCs/>
          <w:sz w:val="16"/>
          <w:szCs w:val="16"/>
          <w:lang w:eastAsia="ru-RU"/>
        </w:rPr>
        <w:t xml:space="preserve">», в группе «Моя Гатчина» размещена запись «Абрикосовый сок» из крана: </w:t>
      </w:r>
      <w:r w:rsidRPr="004B16A5">
        <w:rPr>
          <w:rFonts w:eastAsia="Times New Roman"/>
          <w:bCs/>
          <w:sz w:val="16"/>
          <w:szCs w:val="16"/>
          <w:lang w:eastAsia="ru-RU"/>
        </w:rPr>
        <w:lastRenderedPageBreak/>
        <w:t xml:space="preserve">жители деревни в Ленобласти почти десять лет добиваются чистой водопроводной воды». </w:t>
      </w:r>
    </w:p>
    <w:p w14:paraId="0C960E80"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color w:val="000000"/>
          <w:sz w:val="16"/>
          <w:szCs w:val="16"/>
          <w:lang w:eastAsia="ru-RU"/>
        </w:rPr>
        <w:t xml:space="preserve">Городской прокуратурой в ходе проведения проверки в действиях </w:t>
      </w:r>
      <w:r w:rsidRPr="004B16A5">
        <w:rPr>
          <w:rFonts w:eastAsia="Times New Roman"/>
          <w:sz w:val="16"/>
          <w:szCs w:val="16"/>
          <w:lang w:eastAsia="ru-RU"/>
        </w:rPr>
        <w:t xml:space="preserve">АО «Коммунальные системы Гатчинского района» выявлены нарушения исполнения требований санитарно-эпидемиологического законодательства при водоснабжении и водоотведении, </w:t>
      </w:r>
      <w:r w:rsidRPr="004B16A5">
        <w:rPr>
          <w:rFonts w:eastAsia="Times New Roman"/>
          <w:color w:val="000000"/>
          <w:sz w:val="16"/>
          <w:szCs w:val="16"/>
          <w:lang w:eastAsia="ru-RU"/>
        </w:rPr>
        <w:t>которые привели к нарушению прав граждан на получение надлежащего качества коммунальных услуг и как следствие возникновению угрозы причинения вреда здоровью и жизни населению, нарушению прав потребителей.</w:t>
      </w:r>
    </w:p>
    <w:p w14:paraId="73B6F38D"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Так, протоколами КХА №№ 348, 349, 350, 351, 352 от 05.07.2022, утвержденными начальником лаборатории качества воды АО «Коммунальные системы Гатчинского района», определено, что питьевая вода не соответствует нормативам, а именно превышены нормативы цветности, мутности, железа.</w:t>
      </w:r>
    </w:p>
    <w:p w14:paraId="4CAA6B1F"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color w:val="000000"/>
          <w:sz w:val="16"/>
          <w:szCs w:val="16"/>
          <w:lang w:eastAsia="ru-RU"/>
        </w:rPr>
        <w:t xml:space="preserve">По результатам проведенной проверки 13.07.2022 </w:t>
      </w:r>
      <w:r w:rsidRPr="004B16A5">
        <w:rPr>
          <w:rFonts w:eastAsia="Times New Roman"/>
          <w:sz w:val="16"/>
          <w:szCs w:val="16"/>
          <w:lang w:eastAsia="ru-RU"/>
        </w:rPr>
        <w:t xml:space="preserve">генеральному директору АО «Коммунальные системы Гатчинского района» внесено представление об устранении нарушений законодательства, которое находится на рассмотрении, поставлен вопрос о привлечении виновных должностных лиц к дисциплинарной ответственности. </w:t>
      </w:r>
    </w:p>
    <w:p w14:paraId="40DC6AB0" w14:textId="77777777" w:rsidR="004B16A5" w:rsidRPr="004B16A5" w:rsidRDefault="004B16A5" w:rsidP="004B16A5">
      <w:pPr>
        <w:spacing w:after="0" w:line="240" w:lineRule="auto"/>
        <w:ind w:left="426" w:right="189" w:firstLine="283"/>
        <w:jc w:val="both"/>
        <w:rPr>
          <w:rFonts w:eastAsia="Times New Roman"/>
          <w:color w:val="000000"/>
          <w:sz w:val="16"/>
          <w:szCs w:val="16"/>
          <w:lang w:eastAsia="ru-RU"/>
        </w:rPr>
      </w:pPr>
      <w:r w:rsidRPr="004B16A5">
        <w:rPr>
          <w:rFonts w:eastAsia="Times New Roman"/>
          <w:sz w:val="16"/>
          <w:szCs w:val="16"/>
          <w:lang w:eastAsia="ru-RU"/>
        </w:rPr>
        <w:t xml:space="preserve">Кроме того, в отношении виновного должностного лица АО «Коммунальные системы Гатчинского района» возбуждено дело об административном правонарушении, ответственность за которое предусмотрена статьей 6.5 КоАП РФ. В настоящее время постановление находится на рассмотрении. </w:t>
      </w:r>
    </w:p>
    <w:p w14:paraId="62F5C763"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Фактическое устранение нарушений находится на контроле Гатчинской городской прокуратуры. </w:t>
      </w:r>
    </w:p>
    <w:p w14:paraId="09EF1EEC" w14:textId="77777777" w:rsidR="004B16A5" w:rsidRPr="004B16A5" w:rsidRDefault="004B16A5" w:rsidP="004B16A5">
      <w:pPr>
        <w:shd w:val="clear" w:color="auto" w:fill="FFFFFF"/>
        <w:spacing w:after="0" w:line="240" w:lineRule="auto"/>
        <w:ind w:left="426" w:right="189" w:firstLine="283"/>
        <w:jc w:val="both"/>
        <w:rPr>
          <w:rFonts w:eastAsia="Times New Roman"/>
          <w:b/>
          <w:color w:val="333333"/>
          <w:sz w:val="16"/>
          <w:szCs w:val="16"/>
          <w:lang w:eastAsia="ru-RU"/>
        </w:rPr>
      </w:pPr>
      <w:r w:rsidRPr="004B16A5">
        <w:rPr>
          <w:rFonts w:eastAsia="Times New Roman"/>
          <w:b/>
          <w:color w:val="333333"/>
          <w:sz w:val="16"/>
          <w:szCs w:val="16"/>
          <w:lang w:eastAsia="ru-RU"/>
        </w:rPr>
        <w:t xml:space="preserve">32. Гатчинской городской прокуратурой выявлены нарушения законодательства о противодействии коррупции </w:t>
      </w:r>
    </w:p>
    <w:p w14:paraId="3582042C" w14:textId="77777777" w:rsidR="004B16A5" w:rsidRPr="004B16A5" w:rsidRDefault="004B16A5" w:rsidP="004B16A5">
      <w:pPr>
        <w:shd w:val="clear" w:color="auto" w:fill="FFFFFF"/>
        <w:spacing w:after="0" w:line="240" w:lineRule="auto"/>
        <w:ind w:left="426" w:right="189" w:firstLine="283"/>
        <w:jc w:val="both"/>
        <w:rPr>
          <w:rFonts w:eastAsia="Times New Roman"/>
          <w:color w:val="333333"/>
          <w:sz w:val="16"/>
          <w:szCs w:val="16"/>
          <w:lang w:eastAsia="ru-RU"/>
        </w:rPr>
      </w:pPr>
      <w:r w:rsidRPr="004B16A5">
        <w:rPr>
          <w:rFonts w:eastAsia="Times New Roman"/>
          <w:color w:val="333333"/>
          <w:sz w:val="16"/>
          <w:szCs w:val="16"/>
          <w:lang w:eastAsia="ru-RU"/>
        </w:rPr>
        <w:t>В ходе проверки исполнения законодательства о противодействии коррупции Гатчинская городская прокуратура выявила нарушения при трудоустройстве бывшего государственного служащего в коммерческую организацию.</w:t>
      </w:r>
    </w:p>
    <w:p w14:paraId="57E6EDEA" w14:textId="77777777" w:rsidR="004B16A5" w:rsidRPr="004B16A5" w:rsidRDefault="004B16A5" w:rsidP="004B16A5">
      <w:pPr>
        <w:shd w:val="clear" w:color="auto" w:fill="FFFFFF"/>
        <w:spacing w:after="0" w:line="240" w:lineRule="auto"/>
        <w:ind w:left="426" w:right="189" w:firstLine="283"/>
        <w:jc w:val="both"/>
        <w:rPr>
          <w:rFonts w:eastAsia="Times New Roman"/>
          <w:color w:val="333333"/>
          <w:sz w:val="16"/>
          <w:szCs w:val="16"/>
          <w:lang w:eastAsia="ru-RU"/>
        </w:rPr>
      </w:pPr>
      <w:r w:rsidRPr="004B16A5">
        <w:rPr>
          <w:rFonts w:eastAsia="Times New Roman"/>
          <w:color w:val="333333"/>
          <w:sz w:val="16"/>
          <w:szCs w:val="16"/>
          <w:lang w:eastAsia="ru-RU"/>
        </w:rPr>
        <w:t>Согласно действующему законодательству работодатель при заключении трудового или гражданско-правового договора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5142135B" w14:textId="77777777" w:rsidR="004B16A5" w:rsidRPr="004B16A5" w:rsidRDefault="004B16A5" w:rsidP="004B16A5">
      <w:pPr>
        <w:shd w:val="clear" w:color="auto" w:fill="FFFFFF"/>
        <w:spacing w:after="0" w:line="240" w:lineRule="auto"/>
        <w:ind w:left="426" w:right="189" w:firstLine="283"/>
        <w:jc w:val="both"/>
        <w:rPr>
          <w:rFonts w:eastAsia="Times New Roman"/>
          <w:color w:val="333333"/>
          <w:sz w:val="16"/>
          <w:szCs w:val="16"/>
          <w:lang w:eastAsia="ru-RU"/>
        </w:rPr>
      </w:pPr>
      <w:r w:rsidRPr="004B16A5">
        <w:rPr>
          <w:rFonts w:eastAsia="Times New Roman"/>
          <w:color w:val="333333"/>
          <w:sz w:val="16"/>
          <w:szCs w:val="16"/>
          <w:lang w:eastAsia="ru-RU"/>
        </w:rPr>
        <w:t xml:space="preserve">Установлено, что местная жительница, уволенная с должности государственного служащего </w:t>
      </w:r>
      <w:r w:rsidRPr="004B16A5">
        <w:rPr>
          <w:rFonts w:eastAsia="Times New Roman"/>
          <w:sz w:val="16"/>
          <w:szCs w:val="16"/>
          <w:lang w:eastAsia="ru-RU"/>
        </w:rPr>
        <w:t>отдела по вопросам миграции ОМВД России по Волосовскому району Ленинградской области</w:t>
      </w:r>
      <w:r w:rsidRPr="004B16A5">
        <w:rPr>
          <w:rFonts w:eastAsia="Times New Roman"/>
          <w:color w:val="333333"/>
          <w:sz w:val="16"/>
          <w:szCs w:val="16"/>
          <w:lang w:eastAsia="ru-RU"/>
        </w:rPr>
        <w:t xml:space="preserve">, принята на работу на должность </w:t>
      </w:r>
      <w:r w:rsidRPr="004B16A5">
        <w:rPr>
          <w:rFonts w:eastAsia="Times New Roman"/>
          <w:sz w:val="16"/>
          <w:szCs w:val="16"/>
          <w:lang w:eastAsia="ru-RU"/>
        </w:rPr>
        <w:t>продавца</w:t>
      </w:r>
      <w:r w:rsidRPr="004B16A5">
        <w:rPr>
          <w:rFonts w:eastAsia="Times New Roman"/>
          <w:color w:val="333333"/>
          <w:sz w:val="16"/>
          <w:szCs w:val="16"/>
          <w:lang w:eastAsia="ru-RU"/>
        </w:rPr>
        <w:t xml:space="preserve"> в </w:t>
      </w:r>
      <w:r w:rsidRPr="004B16A5">
        <w:rPr>
          <w:rFonts w:eastAsia="Times New Roman"/>
          <w:sz w:val="16"/>
          <w:szCs w:val="16"/>
          <w:lang w:eastAsia="ru-RU"/>
        </w:rPr>
        <w:t>ЗАО «ГЮС «Кредо приорат»</w:t>
      </w:r>
      <w:r w:rsidRPr="004B16A5">
        <w:rPr>
          <w:rFonts w:eastAsia="Times New Roman"/>
          <w:color w:val="333333"/>
          <w:sz w:val="16"/>
          <w:szCs w:val="16"/>
          <w:lang w:eastAsia="ru-RU"/>
        </w:rPr>
        <w:t xml:space="preserve"> в октябре 2021 года.</w:t>
      </w:r>
    </w:p>
    <w:p w14:paraId="6EED72BB" w14:textId="77777777" w:rsidR="004B16A5" w:rsidRPr="004B16A5" w:rsidRDefault="004B16A5" w:rsidP="004B16A5">
      <w:pPr>
        <w:shd w:val="clear" w:color="auto" w:fill="FFFFFF"/>
        <w:spacing w:after="0" w:line="240" w:lineRule="auto"/>
        <w:ind w:left="426" w:right="189" w:firstLine="283"/>
        <w:jc w:val="both"/>
        <w:rPr>
          <w:rFonts w:eastAsia="Times New Roman"/>
          <w:color w:val="333333"/>
          <w:sz w:val="16"/>
          <w:szCs w:val="16"/>
          <w:lang w:eastAsia="ru-RU"/>
        </w:rPr>
      </w:pPr>
      <w:r w:rsidRPr="004B16A5">
        <w:rPr>
          <w:rFonts w:eastAsia="Times New Roman"/>
          <w:color w:val="333333"/>
          <w:sz w:val="16"/>
          <w:szCs w:val="16"/>
          <w:lang w:eastAsia="ru-RU"/>
        </w:rPr>
        <w:t xml:space="preserve">Однако в нарушение законодательства о противодействии коррупции генеральный директор </w:t>
      </w:r>
      <w:r w:rsidRPr="004B16A5">
        <w:rPr>
          <w:rFonts w:eastAsia="Times New Roman"/>
          <w:sz w:val="16"/>
          <w:szCs w:val="16"/>
          <w:lang w:eastAsia="ru-RU"/>
        </w:rPr>
        <w:t xml:space="preserve">ЗАО «ГЮС «Кредо приорат» </w:t>
      </w:r>
      <w:r w:rsidRPr="004B16A5">
        <w:rPr>
          <w:rFonts w:eastAsia="Times New Roman"/>
          <w:color w:val="333333"/>
          <w:sz w:val="16"/>
          <w:szCs w:val="16"/>
          <w:lang w:eastAsia="ru-RU"/>
        </w:rPr>
        <w:t>необходимое уведомление по прежнему месту работы в установленный срок не направил.</w:t>
      </w:r>
    </w:p>
    <w:p w14:paraId="2657669F"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color w:val="333333"/>
          <w:sz w:val="16"/>
          <w:szCs w:val="16"/>
          <w:lang w:eastAsia="ru-RU"/>
        </w:rPr>
        <w:t>В отношении генерального директора </w:t>
      </w:r>
      <w:r w:rsidRPr="004B16A5">
        <w:rPr>
          <w:rFonts w:eastAsia="Times New Roman"/>
          <w:sz w:val="16"/>
          <w:szCs w:val="16"/>
          <w:lang w:eastAsia="ru-RU"/>
        </w:rPr>
        <w:t>ЗАО «ГЮС «Кредо приорат»</w:t>
      </w:r>
      <w:r w:rsidRPr="004B16A5">
        <w:rPr>
          <w:rFonts w:eastAsia="Times New Roman"/>
          <w:color w:val="333333"/>
          <w:sz w:val="16"/>
          <w:szCs w:val="16"/>
          <w:lang w:eastAsia="ru-RU"/>
        </w:rPr>
        <w:t> возбуждено дело об административном правонарушении, предусмотренном ст. 19.29 КоАП РФ, по результатам рассмотрения которого работодатель признан виновным в совершении административного правонарушения и ему назначено наказание в виде административного штрафа в размере 20 тыс. рублей</w:t>
      </w:r>
    </w:p>
    <w:p w14:paraId="0208B0D1"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color w:val="333333"/>
          <w:sz w:val="16"/>
          <w:szCs w:val="16"/>
          <w:lang w:eastAsia="ru-RU"/>
        </w:rPr>
        <w:t>33. Гатчинской городской прокуратурой выявлены нарушения законодательства о противодействии коррупции</w:t>
      </w:r>
      <w:r w:rsidRPr="004B16A5">
        <w:rPr>
          <w:rFonts w:eastAsia="Times New Roman"/>
          <w:b/>
          <w:bCs/>
          <w:sz w:val="16"/>
          <w:szCs w:val="16"/>
          <w:lang w:eastAsia="ru-RU"/>
        </w:rPr>
        <w:t>.</w:t>
      </w:r>
    </w:p>
    <w:p w14:paraId="2273E73E" w14:textId="6ABB083E"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исполнения законодательства о противодействии коррупции Гатчинская городская прокуратура выявила нарушения при трудоустройстве в бюджетные учреждения Гатчинского района бывших государственных и муниципальных служащих.</w:t>
      </w:r>
    </w:p>
    <w:p w14:paraId="537AFA89" w14:textId="24382A56"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Согласно действующему законодательству работодатель при заключении трудового или гражданско-правового договора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w:t>
      </w:r>
      <w:r w:rsidRPr="004B16A5">
        <w:rPr>
          <w:rFonts w:eastAsia="Times New Roman"/>
          <w:bCs/>
          <w:sz w:val="16"/>
          <w:szCs w:val="16"/>
          <w:lang w:eastAsia="ru-RU"/>
        </w:rPr>
        <w:br/>
        <w:t>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2FEA2F6A" w14:textId="37AC5EBB"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Установлено, что местная жительница, уволенная с должности ведущего специалиста по закупкам администрации </w:t>
      </w:r>
      <w:proofErr w:type="spellStart"/>
      <w:r w:rsidRPr="004B16A5">
        <w:rPr>
          <w:rFonts w:eastAsia="Times New Roman"/>
          <w:bCs/>
          <w:sz w:val="16"/>
          <w:szCs w:val="16"/>
          <w:lang w:eastAsia="ru-RU"/>
        </w:rPr>
        <w:t>Большеколпанского</w:t>
      </w:r>
      <w:proofErr w:type="spellEnd"/>
      <w:r w:rsidRPr="004B16A5">
        <w:rPr>
          <w:rFonts w:eastAsia="Times New Roman"/>
          <w:bCs/>
          <w:sz w:val="16"/>
          <w:szCs w:val="16"/>
          <w:lang w:eastAsia="ru-RU"/>
        </w:rPr>
        <w:t xml:space="preserve"> сельского поселения, принята на должность </w:t>
      </w:r>
      <w:r w:rsidRPr="004B16A5">
        <w:rPr>
          <w:rFonts w:eastAsia="Times New Roman"/>
          <w:sz w:val="16"/>
          <w:szCs w:val="16"/>
          <w:lang w:eastAsia="ru-RU"/>
        </w:rPr>
        <w:t>заместителя директора по административно-хозяйственной части в бюджетное учреждение</w:t>
      </w:r>
      <w:r w:rsidRPr="004B16A5">
        <w:rPr>
          <w:rFonts w:eastAsia="Times New Roman"/>
          <w:bCs/>
          <w:sz w:val="16"/>
          <w:szCs w:val="16"/>
          <w:lang w:eastAsia="ru-RU"/>
        </w:rPr>
        <w:t>. Однако новый работодатель бывшего муниципального служащего нарушил срок направления уведомления</w:t>
      </w:r>
      <w:r>
        <w:rPr>
          <w:rFonts w:eastAsia="Times New Roman"/>
          <w:bCs/>
          <w:sz w:val="16"/>
          <w:szCs w:val="16"/>
          <w:lang w:eastAsia="ru-RU"/>
        </w:rPr>
        <w:t xml:space="preserve"> </w:t>
      </w:r>
      <w:r w:rsidRPr="004B16A5">
        <w:rPr>
          <w:rFonts w:eastAsia="Times New Roman"/>
          <w:bCs/>
          <w:sz w:val="16"/>
          <w:szCs w:val="16"/>
          <w:lang w:eastAsia="ru-RU"/>
        </w:rPr>
        <w:t>по прежнему месту его работы.</w:t>
      </w:r>
    </w:p>
    <w:p w14:paraId="4629C096" w14:textId="19BCE9BB"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В ходе проведения </w:t>
      </w:r>
      <w:r w:rsidRPr="004B16A5">
        <w:rPr>
          <w:rFonts w:eastAsia="Times New Roman"/>
          <w:sz w:val="16"/>
          <w:szCs w:val="16"/>
          <w:lang w:eastAsia="ru-RU"/>
        </w:rPr>
        <w:t xml:space="preserve">аналогичной проверки </w:t>
      </w:r>
      <w:r w:rsidRPr="004B16A5">
        <w:rPr>
          <w:rFonts w:eastAsia="Times New Roman"/>
          <w:bCs/>
          <w:sz w:val="16"/>
          <w:szCs w:val="16"/>
          <w:lang w:eastAsia="ru-RU"/>
        </w:rPr>
        <w:t>деятельности другого бюджетного учреждения установлено, что гражданка, замещавшая должность начальника отдела полиции УМВД Российской Федерации по Гатчинскому району Ленинградской области, уволена по собственному желанию и трудоустроена на новое место работы – в Муниципальное бюджетное общеобразовательное учреждение. Вместе с тем в установленный законом срок уведомление о заключении трудового договора с бывшим государственным служащим в адрес работодателя по последнему месту службы работника не поступило.</w:t>
      </w:r>
    </w:p>
    <w:p w14:paraId="4ACE147B" w14:textId="7F5F5F28"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bCs/>
          <w:sz w:val="16"/>
          <w:szCs w:val="16"/>
          <w:lang w:eastAsia="ru-RU"/>
        </w:rPr>
        <w:t xml:space="preserve">В отношении руководителей указанных бюджетных учреждений возбуждены дела об административных правонарушениях, предусмотренных ст. 19.29 КоАП РФ, </w:t>
      </w:r>
      <w:r w:rsidRPr="004B16A5">
        <w:rPr>
          <w:rFonts w:eastAsia="Times New Roman"/>
          <w:bCs/>
          <w:sz w:val="16"/>
          <w:szCs w:val="16"/>
          <w:lang w:eastAsia="ru-RU"/>
        </w:rPr>
        <w:t>материалы которых направлены мировым судьям судебных участков Гатчинского района Ленинградской области.</w:t>
      </w:r>
    </w:p>
    <w:p w14:paraId="5EF4924A" w14:textId="77777777" w:rsidR="004B16A5" w:rsidRPr="004B16A5" w:rsidRDefault="004B16A5" w:rsidP="004B16A5">
      <w:pPr>
        <w:spacing w:after="0" w:line="240" w:lineRule="auto"/>
        <w:ind w:left="426" w:right="189" w:firstLine="283"/>
        <w:jc w:val="both"/>
        <w:rPr>
          <w:rFonts w:eastAsia="Times New Roman"/>
          <w:b/>
          <w:color w:val="333333"/>
          <w:sz w:val="16"/>
          <w:szCs w:val="16"/>
          <w:lang w:eastAsia="ru-RU"/>
        </w:rPr>
      </w:pPr>
      <w:r w:rsidRPr="004B16A5">
        <w:rPr>
          <w:rFonts w:eastAsia="Times New Roman"/>
          <w:b/>
          <w:color w:val="333333"/>
          <w:sz w:val="16"/>
          <w:szCs w:val="16"/>
          <w:lang w:eastAsia="ru-RU"/>
        </w:rPr>
        <w:t xml:space="preserve">34. По результатам проверки исполнения законодательства </w:t>
      </w:r>
      <w:r w:rsidRPr="004B16A5">
        <w:rPr>
          <w:rFonts w:eastAsia="Times New Roman"/>
          <w:b/>
          <w:color w:val="333333"/>
          <w:sz w:val="16"/>
          <w:szCs w:val="16"/>
          <w:lang w:eastAsia="ru-RU"/>
        </w:rPr>
        <w:br/>
        <w:t>о противодействии коррупции Гатчинским городским прокурором вынесено постановление о направлении материалов в порядке ст. 37 УПК РФ.</w:t>
      </w:r>
    </w:p>
    <w:p w14:paraId="679D1864"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Проведенной городской прокуратурой проверкой Муниципального бюджетного учреждения «Архитектурно-планировочный центр» Гатчинского района установлено, что между директором указанного предприятия и индивидуальным предпринимателем заключен договор на выполнение работ </w:t>
      </w:r>
      <w:r w:rsidRPr="004B16A5">
        <w:rPr>
          <w:rFonts w:eastAsia="Times New Roman"/>
          <w:sz w:val="16"/>
          <w:szCs w:val="16"/>
          <w:lang w:eastAsia="ru-RU"/>
        </w:rPr>
        <w:br/>
        <w:t>по монтажу полиграфической продукции (плакатов).</w:t>
      </w:r>
    </w:p>
    <w:p w14:paraId="10BDA9AB"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дальнейшем сторонами договора подписан акт сдачи-приемки выполненных работ, заказчику переданы акты о приемке выполненных работ и справка о стоимости выполненных работ и затрат.</w:t>
      </w:r>
    </w:p>
    <w:p w14:paraId="5722C9D4"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ходе проведенной проверки также установлено, что индивидуальный предприниматель, с которым заключен договор, является близким родственником директора учреждения. Фактически работы не выполнялись.</w:t>
      </w:r>
    </w:p>
    <w:p w14:paraId="6CA5B982" w14:textId="2F59B34F"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Учитывая изложенное, Гатчинским городским прокурором вынесено постановление о направлении материалов проверки в порядке ст. 37 УПК РФ</w:t>
      </w:r>
      <w:r>
        <w:rPr>
          <w:rFonts w:eastAsia="Times New Roman"/>
          <w:sz w:val="16"/>
          <w:szCs w:val="16"/>
          <w:lang w:eastAsia="ru-RU"/>
        </w:rPr>
        <w:t xml:space="preserve"> </w:t>
      </w:r>
      <w:r w:rsidRPr="004B16A5">
        <w:rPr>
          <w:rFonts w:eastAsia="Times New Roman"/>
          <w:sz w:val="16"/>
          <w:szCs w:val="16"/>
          <w:lang w:eastAsia="ru-RU"/>
        </w:rPr>
        <w:t>для принятия решения руководителем СО по г. Гатчина СУ СК России по Ленинградской области. Возбуждено уголовное дело.</w:t>
      </w:r>
    </w:p>
    <w:p w14:paraId="2CCA94DB"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color w:val="333333"/>
          <w:sz w:val="16"/>
          <w:szCs w:val="16"/>
          <w:lang w:eastAsia="ru-RU"/>
        </w:rPr>
        <w:t>35. Гатчинской городской прокуратурой пресечены нарушения законодательства о противодействии коррупции</w:t>
      </w:r>
      <w:r w:rsidRPr="004B16A5">
        <w:rPr>
          <w:rFonts w:eastAsia="Times New Roman"/>
          <w:b/>
          <w:bCs/>
          <w:sz w:val="16"/>
          <w:szCs w:val="16"/>
          <w:lang w:eastAsia="ru-RU"/>
        </w:rPr>
        <w:t>.</w:t>
      </w:r>
    </w:p>
    <w:p w14:paraId="72BD6D4C" w14:textId="29487E39"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В ходе проверки исполнения законодательства о противодействии коррупции Гатчинская городская прокуратура выявила нарушения</w:t>
      </w:r>
      <w:r>
        <w:rPr>
          <w:rFonts w:eastAsia="Times New Roman"/>
          <w:bCs/>
          <w:sz w:val="16"/>
          <w:szCs w:val="16"/>
          <w:lang w:eastAsia="ru-RU"/>
        </w:rPr>
        <w:t xml:space="preserve"> </w:t>
      </w:r>
      <w:r w:rsidRPr="004B16A5">
        <w:rPr>
          <w:rFonts w:eastAsia="Times New Roman"/>
          <w:bCs/>
          <w:sz w:val="16"/>
          <w:szCs w:val="16"/>
          <w:lang w:eastAsia="ru-RU"/>
        </w:rPr>
        <w:t>при трудоустройстве бывших государственных служащих.</w:t>
      </w:r>
    </w:p>
    <w:p w14:paraId="6816F158" w14:textId="6182CE7A"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Согласно действующему законодательству работодатель при заключении трудового или гражданско-правового договора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w:t>
      </w:r>
      <w:r w:rsidRPr="004B16A5">
        <w:rPr>
          <w:rFonts w:eastAsia="Times New Roman"/>
          <w:bCs/>
          <w:sz w:val="16"/>
          <w:szCs w:val="16"/>
          <w:lang w:eastAsia="ru-RU"/>
        </w:rPr>
        <w:br/>
        <w:t>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5335BD2C" w14:textId="5D1F073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Установлено, что местная жительница, уволенная с должности государственного служащего отдела по вопросам миграции ОМВД России</w:t>
      </w:r>
      <w:r>
        <w:rPr>
          <w:rFonts w:eastAsia="Times New Roman"/>
          <w:bCs/>
          <w:sz w:val="16"/>
          <w:szCs w:val="16"/>
          <w:lang w:eastAsia="ru-RU"/>
        </w:rPr>
        <w:t xml:space="preserve"> </w:t>
      </w:r>
      <w:r w:rsidRPr="004B16A5">
        <w:rPr>
          <w:rFonts w:eastAsia="Times New Roman"/>
          <w:bCs/>
          <w:sz w:val="16"/>
          <w:szCs w:val="16"/>
          <w:lang w:eastAsia="ru-RU"/>
        </w:rPr>
        <w:t>по Волосовскому району Ленинградской области, принята на работу на должность продавца в коммерческую организацию в октябре 2021 года.</w:t>
      </w:r>
    </w:p>
    <w:p w14:paraId="4FA712A8" w14:textId="0A64BB83"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Однако в нарушение законодательства о противодействии коррупции генеральный директор юридического лица </w:t>
      </w:r>
      <w:r w:rsidRPr="004B16A5">
        <w:rPr>
          <w:rFonts w:eastAsia="Times New Roman"/>
          <w:bCs/>
          <w:sz w:val="16"/>
          <w:szCs w:val="16"/>
          <w:lang w:eastAsia="ru-RU"/>
        </w:rPr>
        <w:lastRenderedPageBreak/>
        <w:t>необходимое уведомление по прежнему месту работы в установленный срок не направил.</w:t>
      </w:r>
    </w:p>
    <w:p w14:paraId="5783906B"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bCs/>
          <w:sz w:val="16"/>
          <w:szCs w:val="16"/>
          <w:lang w:eastAsia="ru-RU"/>
        </w:rPr>
        <w:t>В отношении юридического лица возбуждено дело об административном правонарушении, предусмотренном ст. 19.29 КоАП РФ, по результатам рассмотрения которого юридическое лицо признано виновным в совершении административного правонарушения и ему назначено наказание в виде административного штрафа в размере 50 тыс. рублей</w:t>
      </w:r>
      <w:r w:rsidRPr="004B16A5">
        <w:rPr>
          <w:rFonts w:eastAsia="Times New Roman"/>
          <w:sz w:val="16"/>
          <w:szCs w:val="16"/>
          <w:lang w:eastAsia="ru-RU"/>
        </w:rPr>
        <w:t>.</w:t>
      </w:r>
    </w:p>
    <w:p w14:paraId="6D484D75" w14:textId="6A4AE975"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sz w:val="16"/>
          <w:szCs w:val="16"/>
          <w:lang w:eastAsia="ru-RU"/>
        </w:rPr>
        <w:t>В ходе проведения аналогичной проверки</w:t>
      </w:r>
      <w:r w:rsidRPr="004B16A5">
        <w:rPr>
          <w:rFonts w:eastAsia="Times New Roman"/>
          <w:bCs/>
          <w:sz w:val="16"/>
          <w:szCs w:val="16"/>
          <w:lang w:eastAsia="ru-RU"/>
        </w:rPr>
        <w:t xml:space="preserve"> деятельности бюджетного учреждения установлено, что гражданка, замещавшая должность государственного налогового инспектора отдела оперативного контроля Межрайонной ИФНС России № 3 по Ленинградской области, уволена</w:t>
      </w:r>
      <w:r>
        <w:rPr>
          <w:rFonts w:eastAsia="Times New Roman"/>
          <w:bCs/>
          <w:sz w:val="16"/>
          <w:szCs w:val="16"/>
          <w:lang w:eastAsia="ru-RU"/>
        </w:rPr>
        <w:t xml:space="preserve"> </w:t>
      </w:r>
      <w:r w:rsidRPr="004B16A5">
        <w:rPr>
          <w:rFonts w:eastAsia="Times New Roman"/>
          <w:bCs/>
          <w:sz w:val="16"/>
          <w:szCs w:val="16"/>
          <w:lang w:eastAsia="ru-RU"/>
        </w:rPr>
        <w:t>по собственному желанию и трудоустроена на новое место работы – в Муниципальное бюджетное дошкольное образовательное учреждение</w:t>
      </w:r>
      <w:r w:rsidRPr="004B16A5">
        <w:rPr>
          <w:rFonts w:eastAsia="Times New Roman"/>
          <w:sz w:val="16"/>
          <w:szCs w:val="16"/>
          <w:lang w:eastAsia="ru-RU"/>
        </w:rPr>
        <w:t>.</w:t>
      </w:r>
    </w:p>
    <w:p w14:paraId="09D073A0" w14:textId="02454AE3"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Однако в нарушение действующего законодательство новый работодатель не сообщил представителю нанимателя государственного служащего</w:t>
      </w:r>
      <w:r>
        <w:rPr>
          <w:rFonts w:eastAsia="Times New Roman"/>
          <w:bCs/>
          <w:sz w:val="16"/>
          <w:szCs w:val="16"/>
          <w:lang w:eastAsia="ru-RU"/>
        </w:rPr>
        <w:t xml:space="preserve"> </w:t>
      </w:r>
      <w:r w:rsidRPr="004B16A5">
        <w:rPr>
          <w:rFonts w:eastAsia="Times New Roman"/>
          <w:bCs/>
          <w:sz w:val="16"/>
          <w:szCs w:val="16"/>
          <w:lang w:eastAsia="ru-RU"/>
        </w:rPr>
        <w:t>по последнему месту его службы о заключении с ним трудового договора.</w:t>
      </w:r>
    </w:p>
    <w:p w14:paraId="1CF066D1" w14:textId="56EB1654"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bCs/>
          <w:sz w:val="16"/>
          <w:szCs w:val="16"/>
          <w:lang w:eastAsia="ru-RU"/>
        </w:rPr>
        <w:t>В результате чего в отношении заведующего бюджетным учреждением возбуждено дело об административном правонарушении, предусмотренном ст. 19.29 КоАП РФ. Мировым судьей указанное лицо признано виновным в совершении административного правонарушения и ему назначено наказание</w:t>
      </w:r>
      <w:r>
        <w:rPr>
          <w:rFonts w:eastAsia="Times New Roman"/>
          <w:bCs/>
          <w:sz w:val="16"/>
          <w:szCs w:val="16"/>
          <w:lang w:eastAsia="ru-RU"/>
        </w:rPr>
        <w:t xml:space="preserve"> </w:t>
      </w:r>
      <w:r w:rsidRPr="004B16A5">
        <w:rPr>
          <w:rFonts w:eastAsia="Times New Roman"/>
          <w:bCs/>
          <w:sz w:val="16"/>
          <w:szCs w:val="16"/>
          <w:lang w:eastAsia="ru-RU"/>
        </w:rPr>
        <w:t>в виде административного штрафа в размере 20 тыс. рублей</w:t>
      </w:r>
      <w:r w:rsidRPr="004B16A5">
        <w:rPr>
          <w:rFonts w:eastAsia="Times New Roman"/>
          <w:sz w:val="16"/>
          <w:szCs w:val="16"/>
          <w:lang w:eastAsia="ru-RU"/>
        </w:rPr>
        <w:t>.</w:t>
      </w:r>
    </w:p>
    <w:p w14:paraId="4DA5216A"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36. По результатам проверки Гатчинской городской прокуратуры проведен ремонт общего имущества собственников многоквартирного дома.</w:t>
      </w:r>
    </w:p>
    <w:p w14:paraId="52FFAFE8"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По обращению жителей многоквартирного дома №20, корп. 1, по ул. Зверевой, г. Гатчина, Ленинградской области городской прокуратурой проведена проверка деятельности МУП «ЖКХ г. Гатчины».</w:t>
      </w:r>
    </w:p>
    <w:p w14:paraId="360C2D4D"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Установлено, что в нарушение требований действующего законодательства по вышеуказанному адресу подъезды многоквартирного дома № 20 содержатся МУП «ЖКХ г. Гатчины» в ненадлежащем состоянии. </w:t>
      </w:r>
    </w:p>
    <w:p w14:paraId="0C32AA88"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Так, выявлено отслоение краски на стенах, отсутствие дверей в мусороприемных камерах, требуется замена окон, трещины, подтеки под окнами, линолеум поврежден, потолки содержатся в непригодном состоянии.</w:t>
      </w:r>
    </w:p>
    <w:p w14:paraId="0EC4E8CB"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По факту длительного бездействия МУП «ЖКХ г. Гатчины» городской прокуратурой внесено представление об устранении нарушений федерального законодательства, которое рассмотрено и удовлетворено. </w:t>
      </w:r>
    </w:p>
    <w:p w14:paraId="33236EDE"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Работы по ремонту и приведению в надлежащее состояние подъездов выполнены в полном объеме. </w:t>
      </w:r>
    </w:p>
    <w:p w14:paraId="7160FA2F"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37. Гатчинской городской прокуратурой проведена проверка исполнения бюджетного законодательства должностными лицами муниципальных бюджетных учреждений, по результатам которой выявлены нарушения.</w:t>
      </w:r>
    </w:p>
    <w:p w14:paraId="306ADE7A"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Проверкой установлено, что в соответствии с  п. 6 Порядка № 86, утвержденного Приказом Минфина России от 21.07.2011, учреждение обеспечивает открытость и доступность документов, путем предоставления через официальный сайт электронной копии государственного (муниципального) задания на оказание услуг (выполнение работ), и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
    <w:p w14:paraId="0EE5BC79" w14:textId="13C472C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При этом, информация о государственном муниципальном задании на оказание государственных (муниципальных) услуг должностными лицами муниципальных бюджетных учреждений на территории Гатчинского района на 2022 год, плановый период 2023 и 2024 годов, на сайте www.bus.gov.ru размещена с нарушением установленного срока.</w:t>
      </w:r>
    </w:p>
    <w:p w14:paraId="1E7C32BE" w14:textId="77777777" w:rsidR="004B16A5" w:rsidRPr="004B16A5" w:rsidRDefault="004B16A5" w:rsidP="004B16A5">
      <w:pPr>
        <w:tabs>
          <w:tab w:val="left" w:pos="851"/>
        </w:tabs>
        <w:spacing w:after="0" w:line="240" w:lineRule="auto"/>
        <w:ind w:left="426" w:right="189" w:firstLine="283"/>
        <w:jc w:val="both"/>
        <w:rPr>
          <w:rFonts w:eastAsia="Calibri"/>
          <w:sz w:val="16"/>
          <w:szCs w:val="16"/>
          <w:lang w:eastAsia="ru-RU"/>
        </w:rPr>
      </w:pPr>
      <w:r w:rsidRPr="004B16A5">
        <w:rPr>
          <w:rFonts w:eastAsia="Calibri"/>
          <w:sz w:val="16"/>
          <w:szCs w:val="16"/>
          <w:lang w:eastAsia="ru-RU"/>
        </w:rPr>
        <w:t>В целях недопущения нарушений законодательства, городской прокуратурой возбуждено дело об административном правонарушении в отношении директора МБУК «</w:t>
      </w:r>
      <w:proofErr w:type="spellStart"/>
      <w:r w:rsidRPr="004B16A5">
        <w:rPr>
          <w:rFonts w:eastAsia="Calibri"/>
          <w:sz w:val="16"/>
          <w:szCs w:val="16"/>
          <w:lang w:eastAsia="ru-RU"/>
        </w:rPr>
        <w:t>Войсковицкий</w:t>
      </w:r>
      <w:proofErr w:type="spellEnd"/>
      <w:r w:rsidRPr="004B16A5">
        <w:rPr>
          <w:rFonts w:eastAsia="Calibri"/>
          <w:sz w:val="16"/>
          <w:szCs w:val="16"/>
          <w:lang w:eastAsia="ru-RU"/>
        </w:rPr>
        <w:t xml:space="preserve"> центр культуры и спорта» по ч. 1 ст. 15.15.15 КоАП РФ. По результатам рассмотрения постановления прокурора, виновное должностное лицо привлечено к административной ответственности в виде штрафа в размере 10 000 руб.</w:t>
      </w:r>
    </w:p>
    <w:p w14:paraId="1DB37320" w14:textId="77777777" w:rsidR="004B16A5" w:rsidRPr="004B16A5" w:rsidRDefault="004B16A5" w:rsidP="004B16A5">
      <w:pPr>
        <w:spacing w:after="0" w:line="240" w:lineRule="auto"/>
        <w:ind w:left="426" w:right="189" w:firstLine="283"/>
        <w:jc w:val="both"/>
        <w:rPr>
          <w:rFonts w:eastAsia="Times New Roman"/>
          <w:b/>
          <w:bCs/>
          <w:sz w:val="16"/>
          <w:szCs w:val="16"/>
          <w:lang w:eastAsia="ru-RU"/>
        </w:rPr>
      </w:pPr>
      <w:r w:rsidRPr="004B16A5">
        <w:rPr>
          <w:rFonts w:eastAsia="Times New Roman"/>
          <w:b/>
          <w:bCs/>
          <w:sz w:val="16"/>
          <w:szCs w:val="16"/>
          <w:lang w:eastAsia="ru-RU"/>
        </w:rPr>
        <w:t>38. В Гатчинском районе по результатам проверки прокуратуры установлено уличное освещение.</w:t>
      </w:r>
    </w:p>
    <w:p w14:paraId="08544CC6"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Гатчинской городской прокуратурой во исполнение поручения прокуратуры Ленинградской области проведена проверка по обращению местного жителя, поступившему на личном приеме прокурора области по вопросу установки уличного освещения в </w:t>
      </w:r>
      <w:proofErr w:type="spellStart"/>
      <w:r w:rsidRPr="004B16A5">
        <w:rPr>
          <w:rFonts w:eastAsia="Times New Roman"/>
          <w:bCs/>
          <w:sz w:val="16"/>
          <w:szCs w:val="16"/>
          <w:lang w:eastAsia="ru-RU"/>
        </w:rPr>
        <w:t>Веревском</w:t>
      </w:r>
      <w:proofErr w:type="spellEnd"/>
      <w:r w:rsidRPr="004B16A5">
        <w:rPr>
          <w:rFonts w:eastAsia="Times New Roman"/>
          <w:bCs/>
          <w:sz w:val="16"/>
          <w:szCs w:val="16"/>
          <w:lang w:eastAsia="ru-RU"/>
        </w:rPr>
        <w:t xml:space="preserve"> сельском поселении.</w:t>
      </w:r>
    </w:p>
    <w:p w14:paraId="2511F99C" w14:textId="77777777" w:rsidR="004B16A5" w:rsidRPr="004B16A5" w:rsidRDefault="004B16A5" w:rsidP="004B16A5">
      <w:pPr>
        <w:spacing w:after="0" w:line="240" w:lineRule="auto"/>
        <w:ind w:left="426" w:right="189" w:firstLine="283"/>
        <w:jc w:val="both"/>
        <w:rPr>
          <w:rFonts w:eastAsia="Times New Roman"/>
          <w:bCs/>
          <w:sz w:val="16"/>
          <w:szCs w:val="16"/>
          <w:lang w:eastAsia="ru-RU"/>
        </w:rPr>
      </w:pPr>
      <w:r w:rsidRPr="004B16A5">
        <w:rPr>
          <w:rFonts w:eastAsia="Times New Roman"/>
          <w:bCs/>
          <w:sz w:val="16"/>
          <w:szCs w:val="16"/>
          <w:lang w:eastAsia="ru-RU"/>
        </w:rPr>
        <w:t xml:space="preserve">Установлено, что </w:t>
      </w:r>
      <w:r w:rsidRPr="004B16A5">
        <w:rPr>
          <w:rFonts w:eastAsia="Times New Roman"/>
          <w:sz w:val="16"/>
          <w:szCs w:val="16"/>
          <w:lang w:eastAsia="ru-RU"/>
        </w:rPr>
        <w:t>по ул. Лиговской в деревне Зайцево</w:t>
      </w:r>
      <w:r w:rsidRPr="004B16A5">
        <w:rPr>
          <w:rFonts w:eastAsia="Times New Roman"/>
          <w:bCs/>
          <w:sz w:val="16"/>
          <w:szCs w:val="16"/>
          <w:lang w:eastAsia="ru-RU"/>
        </w:rPr>
        <w:t xml:space="preserve"> Гатчинского района отсутствовало уличное освещение.</w:t>
      </w:r>
    </w:p>
    <w:p w14:paraId="3DA1998F"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По факту выявленных нарушений городской прокуратурой главе администрации </w:t>
      </w:r>
      <w:proofErr w:type="spellStart"/>
      <w:r w:rsidRPr="004B16A5">
        <w:rPr>
          <w:rFonts w:eastAsia="Times New Roman"/>
          <w:sz w:val="16"/>
          <w:szCs w:val="16"/>
          <w:lang w:eastAsia="ru-RU"/>
        </w:rPr>
        <w:t>Веревского</w:t>
      </w:r>
      <w:proofErr w:type="spellEnd"/>
      <w:r w:rsidRPr="004B16A5">
        <w:rPr>
          <w:rFonts w:eastAsia="Times New Roman"/>
          <w:sz w:val="16"/>
          <w:szCs w:val="16"/>
          <w:lang w:eastAsia="ru-RU"/>
        </w:rPr>
        <w:t xml:space="preserve"> сельского поселения внесено представление об устранении нарушений федерального законодательства, которое рассмотрено и удовлетворено, должностное лицо администрации привлечено к дисциплинарной ответственности. </w:t>
      </w:r>
    </w:p>
    <w:p w14:paraId="7B8CCC27"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По результатам рассмотрения представления работы по установке и подключению уличного освещения выполнены в полном объеме.</w:t>
      </w:r>
    </w:p>
    <w:p w14:paraId="6380DFC3" w14:textId="77777777" w:rsidR="004B16A5" w:rsidRPr="004B16A5" w:rsidRDefault="004B16A5" w:rsidP="004B16A5">
      <w:pPr>
        <w:spacing w:after="0" w:line="240" w:lineRule="auto"/>
        <w:ind w:left="426" w:right="189" w:firstLine="283"/>
        <w:jc w:val="both"/>
        <w:rPr>
          <w:rFonts w:eastAsia="Times New Roman"/>
          <w:b/>
          <w:sz w:val="16"/>
          <w:szCs w:val="16"/>
          <w:lang w:eastAsia="ru-RU"/>
        </w:rPr>
      </w:pPr>
      <w:r w:rsidRPr="004B16A5">
        <w:rPr>
          <w:rFonts w:eastAsia="Times New Roman"/>
          <w:b/>
          <w:sz w:val="16"/>
          <w:szCs w:val="16"/>
          <w:lang w:eastAsia="ru-RU"/>
        </w:rPr>
        <w:t>39. Гатчинской городской прокуратурой проведена проверка по обращению жителя г. Гатчины по вопросу нарушения требований жилищного законодательства МУП «Водоканал» г. Гатчина при начислении платы за холодное водоснабжение.</w:t>
      </w:r>
    </w:p>
    <w:p w14:paraId="621535BF" w14:textId="60DEE1A1"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Проверкой установлено, что МУП «Водоканал» г. Гатчина в силу закона обязано не позже сентября 2020 года осуществить проверку и при необходимости замену прибора учета холодного водоснабжения (далее – ИПУ) у заявителя, чего не было сделано, несмотря на неоднократные заявления.</w:t>
      </w:r>
    </w:p>
    <w:p w14:paraId="62BBCE88"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последующем МУП «Водоканал» г. Гатчина неоднократно отказывало заявителю в перерасчете по оплате за услуги водоснабжения по новому ИПУ, установленному заявителем самостоятельно, ввиду неосуществления данных мероприятий предприятием.</w:t>
      </w:r>
    </w:p>
    <w:p w14:paraId="59EF11B2"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Таким образом, ввиду бездействия МУП «Водоканал» г. Гатчина, выразившегося в непроведении своевременной проверки ИПУ силами работников данной организации, непринятии мер по обращениям заявителя в соответствии с требованиями закона, заявитель не смог реализовать свое право на перерасчет платы за холодное водоснабжение.</w:t>
      </w:r>
    </w:p>
    <w:p w14:paraId="4386AEC8"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По фактам выявленных нарушений городской прокуратурой в феврале 2022 года директору МУП «Водоканал» г. Гатчина внесено представление, которое рассмотрено, требования прокурора удовлетворены, заявителю осуществлен перерасчет платы.</w:t>
      </w:r>
    </w:p>
    <w:p w14:paraId="20EC15AF"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b/>
          <w:sz w:val="16"/>
          <w:szCs w:val="16"/>
          <w:lang w:eastAsia="ru-RU"/>
        </w:rPr>
        <w:t xml:space="preserve">40. Гатчинской городской прокуратурой проведена </w:t>
      </w:r>
      <w:r w:rsidRPr="004B16A5">
        <w:rPr>
          <w:rFonts w:eastAsia="Times New Roman"/>
          <w:b/>
          <w:color w:val="000000"/>
          <w:sz w:val="16"/>
          <w:szCs w:val="16"/>
          <w:lang w:eastAsia="ru-RU"/>
        </w:rPr>
        <w:t>проверка по факту</w:t>
      </w:r>
      <w:r w:rsidRPr="004B16A5">
        <w:rPr>
          <w:rFonts w:eastAsia="Times New Roman"/>
          <w:b/>
          <w:sz w:val="16"/>
          <w:szCs w:val="16"/>
          <w:lang w:eastAsia="ru-RU"/>
        </w:rPr>
        <w:t xml:space="preserve"> </w:t>
      </w:r>
      <w:r w:rsidRPr="004B16A5">
        <w:rPr>
          <w:rFonts w:eastAsia="Times New Roman"/>
          <w:b/>
          <w:bCs/>
          <w:sz w:val="16"/>
          <w:szCs w:val="16"/>
          <w:lang w:eastAsia="ru-RU"/>
        </w:rPr>
        <w:t>незаконного использования документов для образования (создания, реорганизации) юридического лица</w:t>
      </w:r>
      <w:r w:rsidRPr="004B16A5">
        <w:rPr>
          <w:rFonts w:eastAsia="Times New Roman"/>
          <w:b/>
          <w:sz w:val="16"/>
          <w:szCs w:val="16"/>
          <w:lang w:eastAsia="ru-RU"/>
        </w:rPr>
        <w:t>, по результатам которой возбуждено уголовное дело.</w:t>
      </w:r>
    </w:p>
    <w:p w14:paraId="1C08AB0D" w14:textId="77777777" w:rsidR="004B16A5" w:rsidRPr="004B16A5" w:rsidRDefault="004B16A5" w:rsidP="004B16A5">
      <w:pPr>
        <w:spacing w:after="0" w:line="240" w:lineRule="auto"/>
        <w:ind w:left="426" w:right="189" w:firstLine="283"/>
        <w:jc w:val="both"/>
        <w:rPr>
          <w:rFonts w:eastAsia="Times New Roman"/>
          <w:sz w:val="16"/>
          <w:szCs w:val="16"/>
          <w:lang w:eastAsia="ru-RU"/>
        </w:rPr>
      </w:pPr>
      <w:r w:rsidRPr="004B16A5">
        <w:rPr>
          <w:rFonts w:eastAsia="Times New Roman"/>
          <w:kern w:val="28"/>
          <w:sz w:val="16"/>
          <w:szCs w:val="16"/>
          <w:lang w:eastAsia="ru-RU"/>
        </w:rPr>
        <w:t xml:space="preserve">Проведенной проверкой </w:t>
      </w:r>
      <w:r w:rsidRPr="004B16A5">
        <w:rPr>
          <w:rFonts w:eastAsia="Times New Roman"/>
          <w:sz w:val="16"/>
          <w:szCs w:val="16"/>
          <w:lang w:eastAsia="ru-RU"/>
        </w:rPr>
        <w:t>установлены обстоятельства, указывающие на то, что в Инспекцию Федеральной налоговой службы представлены фиктивные данные, повлекшие внесение недостоверных сведений в единый государственный реестр юридических лиц о руководителе организации.</w:t>
      </w:r>
    </w:p>
    <w:p w14:paraId="1396C859" w14:textId="77777777" w:rsidR="004B16A5" w:rsidRPr="004B16A5" w:rsidRDefault="004B16A5" w:rsidP="004B16A5">
      <w:pPr>
        <w:spacing w:after="0" w:line="240" w:lineRule="auto"/>
        <w:ind w:left="426" w:right="189" w:firstLine="283"/>
        <w:jc w:val="both"/>
        <w:rPr>
          <w:rFonts w:eastAsia="Times New Roman"/>
          <w:color w:val="000000"/>
          <w:kern w:val="28"/>
          <w:sz w:val="16"/>
          <w:szCs w:val="16"/>
          <w:lang w:eastAsia="ru-RU"/>
        </w:rPr>
      </w:pPr>
      <w:r w:rsidRPr="004B16A5">
        <w:rPr>
          <w:rFonts w:eastAsia="Times New Roman"/>
          <w:kern w:val="28"/>
          <w:sz w:val="16"/>
          <w:szCs w:val="16"/>
          <w:lang w:eastAsia="ru-RU"/>
        </w:rPr>
        <w:t xml:space="preserve">В этой связи, Гатчинской городской прокуратурой в адрес </w:t>
      </w:r>
      <w:bookmarkStart w:id="7" w:name="_Hlk101874171"/>
      <w:r w:rsidRPr="004B16A5">
        <w:rPr>
          <w:rFonts w:eastAsia="Times New Roman"/>
          <w:sz w:val="16"/>
          <w:szCs w:val="16"/>
          <w:lang w:eastAsia="ru-RU"/>
        </w:rPr>
        <w:t xml:space="preserve">СУ УМВД России по Гатчинскому району </w:t>
      </w:r>
      <w:bookmarkEnd w:id="7"/>
      <w:r w:rsidRPr="004B16A5">
        <w:rPr>
          <w:rFonts w:eastAsia="Times New Roman"/>
          <w:sz w:val="16"/>
          <w:szCs w:val="16"/>
          <w:lang w:eastAsia="ru-RU"/>
        </w:rPr>
        <w:t>Ленинградской области</w:t>
      </w:r>
      <w:r w:rsidRPr="004B16A5">
        <w:rPr>
          <w:rFonts w:eastAsia="Times New Roman"/>
          <w:kern w:val="28"/>
          <w:sz w:val="16"/>
          <w:szCs w:val="16"/>
          <w:lang w:eastAsia="ru-RU"/>
        </w:rPr>
        <w:t xml:space="preserve"> направлены материалы проверки в порядке п. 2 ч. 2 ст. 37 УПК РФ, для принятия решения о возбуждении уголовного дела </w:t>
      </w:r>
      <w:r w:rsidRPr="004B16A5">
        <w:rPr>
          <w:rFonts w:eastAsia="Times New Roman"/>
          <w:color w:val="000000"/>
          <w:kern w:val="28"/>
          <w:sz w:val="16"/>
          <w:szCs w:val="16"/>
          <w:lang w:eastAsia="ru-RU"/>
        </w:rPr>
        <w:t>по ч. 1 ст. 173.2 УК РФ</w:t>
      </w:r>
      <w:r w:rsidRPr="004B16A5">
        <w:rPr>
          <w:rFonts w:eastAsia="Times New Roman"/>
          <w:kern w:val="28"/>
          <w:sz w:val="16"/>
          <w:szCs w:val="16"/>
          <w:lang w:eastAsia="ru-RU"/>
        </w:rPr>
        <w:t xml:space="preserve"> </w:t>
      </w:r>
      <w:r w:rsidRPr="004B16A5">
        <w:rPr>
          <w:rFonts w:eastAsia="Times New Roman"/>
          <w:color w:val="000000"/>
          <w:kern w:val="28"/>
          <w:sz w:val="16"/>
          <w:szCs w:val="16"/>
          <w:lang w:eastAsia="ru-RU"/>
        </w:rPr>
        <w:t>(незаконное образование создание, реорганизация юридического лица).</w:t>
      </w:r>
    </w:p>
    <w:p w14:paraId="1A90C1C5" w14:textId="77777777" w:rsidR="004B16A5" w:rsidRP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kern w:val="28"/>
          <w:sz w:val="16"/>
          <w:szCs w:val="16"/>
          <w:lang w:eastAsia="ru-RU"/>
        </w:rPr>
      </w:pPr>
      <w:r w:rsidRPr="004B16A5">
        <w:rPr>
          <w:rFonts w:eastAsia="Times New Roman"/>
          <w:kern w:val="28"/>
          <w:sz w:val="16"/>
          <w:szCs w:val="16"/>
          <w:lang w:eastAsia="ru-RU"/>
        </w:rPr>
        <w:t xml:space="preserve">По результатам процессуальной проверки </w:t>
      </w:r>
      <w:r w:rsidRPr="004B16A5">
        <w:rPr>
          <w:rFonts w:eastAsia="Times New Roman"/>
          <w:sz w:val="16"/>
          <w:szCs w:val="16"/>
          <w:lang w:eastAsia="ru-RU"/>
        </w:rPr>
        <w:t xml:space="preserve">СУ УМВД России по Гатчинскому району </w:t>
      </w:r>
      <w:r w:rsidRPr="004B16A5">
        <w:rPr>
          <w:rFonts w:eastAsia="Times New Roman"/>
          <w:kern w:val="28"/>
          <w:sz w:val="16"/>
          <w:szCs w:val="16"/>
          <w:lang w:eastAsia="ru-RU"/>
        </w:rPr>
        <w:t>возбуждено уголовное дело по признакам преступления, предусмотренного ч. 1 ст. 173.2 УК РФ.</w:t>
      </w:r>
    </w:p>
    <w:p w14:paraId="4645EE5F"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kern w:val="28"/>
          <w:sz w:val="16"/>
          <w:szCs w:val="16"/>
          <w:lang w:eastAsia="ru-RU"/>
        </w:rPr>
      </w:pPr>
      <w:r w:rsidRPr="004B16A5">
        <w:rPr>
          <w:rFonts w:eastAsia="Times New Roman"/>
          <w:kern w:val="28"/>
          <w:sz w:val="16"/>
          <w:szCs w:val="16"/>
          <w:lang w:eastAsia="ru-RU"/>
        </w:rPr>
        <w:t>Ход и результаты расследования находятся на контроле Гатчинской городской прокуратуры.</w:t>
      </w:r>
    </w:p>
    <w:p w14:paraId="45037ECB" w14:textId="72740319"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b/>
          <w:bCs/>
          <w:sz w:val="16"/>
          <w:szCs w:val="16"/>
          <w:lang w:eastAsia="ru-RU"/>
        </w:rPr>
      </w:pPr>
      <w:r w:rsidRPr="004B16A5">
        <w:rPr>
          <w:rFonts w:eastAsia="Times New Roman"/>
          <w:b/>
          <w:sz w:val="16"/>
          <w:szCs w:val="16"/>
          <w:lang w:eastAsia="ru-RU"/>
        </w:rPr>
        <w:t xml:space="preserve">41. Гатчинской городской прокуратурой проведена проверка по обращению жильцов многоквартирного </w:t>
      </w:r>
      <w:r w:rsidRPr="004B16A5">
        <w:rPr>
          <w:rFonts w:eastAsia="Times New Roman"/>
          <w:b/>
          <w:bCs/>
          <w:sz w:val="16"/>
          <w:szCs w:val="16"/>
          <w:lang w:eastAsia="ru-RU"/>
        </w:rPr>
        <w:t xml:space="preserve">дома, расположенного по адресу: г. Гатчина, ул. Рощинская, д. 17 </w:t>
      </w:r>
      <w:r w:rsidRPr="004B16A5">
        <w:rPr>
          <w:rFonts w:eastAsia="Times New Roman"/>
          <w:b/>
          <w:bCs/>
          <w:sz w:val="16"/>
          <w:szCs w:val="16"/>
          <w:lang w:eastAsia="ru-RU"/>
        </w:rPr>
        <w:lastRenderedPageBreak/>
        <w:t>«Б», по вопросу незаконного размещения на первом этаже многоквартирного дома компании, осуществляющей ритуальные услуги.</w:t>
      </w:r>
    </w:p>
    <w:p w14:paraId="2CC3F778"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color w:val="000000"/>
          <w:sz w:val="16"/>
          <w:szCs w:val="16"/>
          <w:shd w:val="clear" w:color="auto" w:fill="FFFFFF"/>
          <w:lang w:eastAsia="ru-RU"/>
        </w:rPr>
      </w:pPr>
      <w:r w:rsidRPr="004B16A5">
        <w:rPr>
          <w:rFonts w:eastAsia="Times New Roman"/>
          <w:sz w:val="16"/>
          <w:szCs w:val="16"/>
          <w:lang w:eastAsia="ru-RU"/>
        </w:rPr>
        <w:t xml:space="preserve">Проверкой установлено, что </w:t>
      </w:r>
      <w:r w:rsidRPr="004B16A5">
        <w:rPr>
          <w:rFonts w:eastAsia="Times New Roman"/>
          <w:color w:val="000000"/>
          <w:sz w:val="16"/>
          <w:szCs w:val="16"/>
          <w:shd w:val="clear" w:color="auto" w:fill="FFFFFF"/>
          <w:lang w:eastAsia="ru-RU"/>
        </w:rPr>
        <w:t>в нежилом помещении вышеуказанного многоквартирного дома находится похоронное агентство «Гатчинская ритуальная компания», деятельность которой осуществляет ООО «ГРКЛО».</w:t>
      </w:r>
    </w:p>
    <w:p w14:paraId="1E143D20"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Вместе с тем, действующее санитарное законодательство содержит запрет на размещение учреждений и магазинов ритуальных услуг в подвальном, цокольном, первом и втором этажах жилого здания. В частности, п. 4.10 СП 54.13330.2016 содержит императивный запрет на размещение в цокольном этаже жилого здания учреждений и магазинов ритуальных услуг и не содержат в себе дополнительных условий, при которых возможно признание нарушений указанных положений санитарных норм либо особый порядок доказывания данных нарушений.</w:t>
      </w:r>
    </w:p>
    <w:p w14:paraId="0E7C4CB8"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связи с выявленными нарушениями, городской прокуратурой в марте 2022 года в Гатчинский городской суд предъявлено исковое заявление о запрете деятельности ООО «ГРКЛО», связанную с оказанием ритуальных услуг в нежилом помещении, расположенном на первом этаже многоквартирного жилого дома, а также о принятии мер по обеспечению иска в виде приостановления деятельности ООО «ГРКЛО».</w:t>
      </w:r>
    </w:p>
    <w:p w14:paraId="5C0BBB50"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b/>
          <w:kern w:val="1"/>
          <w:sz w:val="16"/>
          <w:szCs w:val="16"/>
          <w:lang w:eastAsia="ar-SA"/>
        </w:rPr>
      </w:pPr>
      <w:r w:rsidRPr="004B16A5">
        <w:rPr>
          <w:rFonts w:eastAsia="Times New Roman"/>
          <w:sz w:val="16"/>
          <w:szCs w:val="16"/>
          <w:lang w:eastAsia="ru-RU"/>
        </w:rPr>
        <w:t xml:space="preserve">42. </w:t>
      </w:r>
      <w:r w:rsidRPr="004B16A5">
        <w:rPr>
          <w:rFonts w:eastAsia="Times New Roman"/>
          <w:b/>
          <w:sz w:val="16"/>
          <w:szCs w:val="16"/>
          <w:lang w:eastAsia="ru-RU"/>
        </w:rPr>
        <w:t xml:space="preserve">Гатчинской городской прокуратурой проведена проверка </w:t>
      </w:r>
      <w:r w:rsidRPr="004B16A5">
        <w:rPr>
          <w:rFonts w:eastAsia="Times New Roman"/>
          <w:b/>
          <w:kern w:val="1"/>
          <w:sz w:val="16"/>
          <w:szCs w:val="16"/>
          <w:lang w:eastAsia="ar-SA"/>
        </w:rPr>
        <w:t>исполнения требований федерального законодательства об охране окружающей среды и природопользовании, безопасного санитарных норм по борьбе с новой коронавирусной инфекцией в организациях, осуществляющих деятельность на территории Гатчинского муниципального района.</w:t>
      </w:r>
    </w:p>
    <w:p w14:paraId="1228A787" w14:textId="63C03C8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kern w:val="1"/>
          <w:sz w:val="16"/>
          <w:szCs w:val="16"/>
          <w:lang w:eastAsia="ar-SA"/>
        </w:rPr>
        <w:t>Проверкой установлено, что руководителями</w:t>
      </w:r>
      <w:r w:rsidRPr="004B16A5">
        <w:rPr>
          <w:rFonts w:eastAsia="Times New Roman"/>
          <w:sz w:val="16"/>
          <w:szCs w:val="16"/>
          <w:lang w:eastAsia="ru-RU"/>
        </w:rPr>
        <w:t xml:space="preserve"> предприятий по осуществлению транспортной перевозки допущены нарушения требований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w:t>
      </w:r>
      <w:r>
        <w:rPr>
          <w:rFonts w:eastAsia="Times New Roman"/>
          <w:sz w:val="16"/>
          <w:szCs w:val="16"/>
          <w:lang w:eastAsia="ru-RU"/>
        </w:rPr>
        <w:t xml:space="preserve"> </w:t>
      </w:r>
      <w:r w:rsidRPr="004B16A5">
        <w:rPr>
          <w:rFonts w:eastAsia="Times New Roman"/>
          <w:sz w:val="16"/>
          <w:szCs w:val="16"/>
          <w:lang w:eastAsia="ru-RU"/>
        </w:rPr>
        <w:t>санитарно-гигиенических</w:t>
      </w:r>
      <w:r>
        <w:rPr>
          <w:rFonts w:eastAsia="Times New Roman"/>
          <w:sz w:val="16"/>
          <w:szCs w:val="16"/>
          <w:lang w:eastAsia="ru-RU"/>
        </w:rPr>
        <w:t xml:space="preserve"> </w:t>
      </w:r>
      <w:r w:rsidRPr="004B16A5">
        <w:rPr>
          <w:rFonts w:eastAsia="Times New Roman"/>
          <w:sz w:val="16"/>
          <w:szCs w:val="16"/>
          <w:lang w:eastAsia="ru-RU"/>
        </w:rPr>
        <w:t>и противоэпидемических мероприятий.</w:t>
      </w:r>
    </w:p>
    <w:p w14:paraId="40A4B498"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По результатам проверочных мероприятий городской прокуратурой в адрес индивидуальных предпринимателей внесены представления об устранении нарушений федерального законодательства, которые в настоящее время находятся на рассмотрении. Кроме того, в отношении двух должностных лиц возбуждены административные производства по ст. 6.3. КоАП РФ, которые для рассмотрения направлены в Роспотребнадзор по Гатчинскому району. </w:t>
      </w:r>
    </w:p>
    <w:p w14:paraId="3B794604"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b/>
          <w:sz w:val="16"/>
          <w:szCs w:val="16"/>
          <w:lang w:eastAsia="ru-RU"/>
        </w:rPr>
      </w:pPr>
      <w:r w:rsidRPr="004B16A5">
        <w:rPr>
          <w:rFonts w:eastAsia="Times New Roman"/>
          <w:sz w:val="16"/>
          <w:szCs w:val="16"/>
          <w:lang w:eastAsia="ru-RU"/>
        </w:rPr>
        <w:t xml:space="preserve">43. </w:t>
      </w:r>
      <w:r w:rsidRPr="004B16A5">
        <w:rPr>
          <w:rFonts w:eastAsia="Times New Roman"/>
          <w:b/>
          <w:sz w:val="16"/>
          <w:szCs w:val="16"/>
          <w:lang w:eastAsia="ru-RU"/>
        </w:rPr>
        <w:t xml:space="preserve">Гатчинской городской прокуратурой по факту не размещения сведений о государственном муниципальном </w:t>
      </w:r>
      <w:r w:rsidRPr="004B16A5">
        <w:rPr>
          <w:rFonts w:eastAsia="Times New Roman"/>
          <w:b/>
          <w:sz w:val="16"/>
          <w:szCs w:val="16"/>
          <w:lang w:eastAsia="ru-RU"/>
        </w:rPr>
        <w:t>задании на оказание государственных (муниципальных) услуг дана оценка соблюдения должностными лицами муниципальных бюджетных учреждений на территории Гатчинского района, требований бюджетного законодательства.</w:t>
      </w:r>
    </w:p>
    <w:p w14:paraId="6CB54D7F"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ходе проверки установлено, что муниципальное задание бюджетными учреждениями на 2022 год, плановый период 2023 и 2024 годов, на сайте www.bus.gov.ru размещено свыше установленного пятидневного срока.</w:t>
      </w:r>
    </w:p>
    <w:p w14:paraId="7A8584E3"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В целях недопущения нарушений бюджетного законодательства, городской прокуратурой 31.03.2022 в адрес руководителей муниципальных бюджетных учреждений внесено 8 представлений об устранении выявленных нарушений, которые в настоящее время находятся на рассмотрении.</w:t>
      </w:r>
    </w:p>
    <w:p w14:paraId="5E5E9017"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b/>
          <w:color w:val="000000"/>
          <w:sz w:val="16"/>
          <w:szCs w:val="16"/>
          <w:lang w:eastAsia="ru-RU"/>
        </w:rPr>
      </w:pPr>
      <w:r w:rsidRPr="004B16A5">
        <w:rPr>
          <w:rFonts w:eastAsia="Times New Roman"/>
          <w:sz w:val="16"/>
          <w:szCs w:val="16"/>
          <w:lang w:eastAsia="ru-RU"/>
        </w:rPr>
        <w:t>44.</w:t>
      </w:r>
      <w:r w:rsidRPr="004B16A5">
        <w:rPr>
          <w:rFonts w:eastAsia="Times New Roman"/>
          <w:b/>
          <w:sz w:val="16"/>
          <w:szCs w:val="16"/>
          <w:lang w:eastAsia="ru-RU"/>
        </w:rPr>
        <w:t xml:space="preserve"> По иску Гатчинского городского прокурора земельный участок </w:t>
      </w:r>
      <w:r w:rsidRPr="004B16A5">
        <w:rPr>
          <w:rFonts w:eastAsia="Times New Roman"/>
          <w:b/>
          <w:color w:val="000000"/>
          <w:sz w:val="16"/>
          <w:szCs w:val="16"/>
          <w:lang w:eastAsia="ru-RU"/>
        </w:rPr>
        <w:t>возвращен в собственность Российской Федерации.</w:t>
      </w:r>
    </w:p>
    <w:p w14:paraId="12446A74"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Установлено, что в собственность физического лица оформлен земельный участок промышленного назначения площадью 23 га, расположенный в </w:t>
      </w:r>
      <w:proofErr w:type="spellStart"/>
      <w:r w:rsidRPr="004B16A5">
        <w:rPr>
          <w:rFonts w:eastAsia="Times New Roman"/>
          <w:color w:val="000000"/>
          <w:sz w:val="16"/>
          <w:szCs w:val="16"/>
          <w:lang w:eastAsia="ru-RU"/>
        </w:rPr>
        <w:t>Пудомягском</w:t>
      </w:r>
      <w:proofErr w:type="spellEnd"/>
      <w:r w:rsidRPr="004B16A5">
        <w:rPr>
          <w:rFonts w:eastAsia="Times New Roman"/>
          <w:color w:val="000000"/>
          <w:sz w:val="16"/>
          <w:szCs w:val="16"/>
          <w:lang w:eastAsia="ru-RU"/>
        </w:rPr>
        <w:t xml:space="preserve"> сельском поселении муниципального образования.</w:t>
      </w:r>
    </w:p>
    <w:p w14:paraId="066999E2"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Calibri"/>
          <w:color w:val="000000"/>
          <w:sz w:val="16"/>
          <w:szCs w:val="16"/>
          <w:lang w:eastAsia="ru-RU"/>
        </w:rPr>
      </w:pPr>
      <w:r w:rsidRPr="004B16A5">
        <w:rPr>
          <w:rFonts w:eastAsia="Calibri"/>
          <w:color w:val="000000"/>
          <w:sz w:val="16"/>
          <w:szCs w:val="16"/>
          <w:lang w:eastAsia="ru-RU"/>
        </w:rPr>
        <w:t xml:space="preserve">Земельный участок в части пересечения с землями лесного фонда является </w:t>
      </w:r>
      <w:proofErr w:type="spellStart"/>
      <w:r w:rsidRPr="004B16A5">
        <w:rPr>
          <w:rFonts w:eastAsia="Calibri"/>
          <w:color w:val="000000"/>
          <w:sz w:val="16"/>
          <w:szCs w:val="16"/>
          <w:lang w:eastAsia="ru-RU"/>
        </w:rPr>
        <w:t>лесоустроенным</w:t>
      </w:r>
      <w:proofErr w:type="spellEnd"/>
      <w:r w:rsidRPr="004B16A5">
        <w:rPr>
          <w:rFonts w:eastAsia="Calibri"/>
          <w:color w:val="000000"/>
          <w:sz w:val="16"/>
          <w:szCs w:val="16"/>
          <w:lang w:eastAsia="ru-RU"/>
        </w:rPr>
        <w:t>, и относится к землям государственного лесного фонда.</w:t>
      </w:r>
    </w:p>
    <w:p w14:paraId="13EE91CC"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color w:val="000000"/>
          <w:sz w:val="16"/>
          <w:szCs w:val="16"/>
          <w:lang w:eastAsia="ru-RU"/>
        </w:rPr>
        <w:t xml:space="preserve">В соответствии с законом земли государственного </w:t>
      </w:r>
      <w:r w:rsidRPr="004B16A5">
        <w:rPr>
          <w:rFonts w:eastAsia="Times New Roman"/>
          <w:sz w:val="16"/>
          <w:szCs w:val="16"/>
          <w:lang w:eastAsia="ru-RU"/>
        </w:rPr>
        <w:t>лесного фонда относятся исключительно к собственности Российской Федерации.</w:t>
      </w:r>
    </w:p>
    <w:p w14:paraId="7373BF30"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С целью устранения нарушений городской прокуратурой направлено исковое заявление о признании недействительными результаты межевания земельного участка, прекращении права собственности и исключения из Единого государственного реестра недвижимости сведений о характеристиках земельного участка.</w:t>
      </w:r>
    </w:p>
    <w:p w14:paraId="2D77CF30"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Решением суда исковые требования прокурора удовлетворены. </w:t>
      </w:r>
    </w:p>
    <w:p w14:paraId="1D105905"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 xml:space="preserve">В настоящее время решение суда исполнено, земельный участок возвращен в собственность Российской Федерации. </w:t>
      </w:r>
    </w:p>
    <w:p w14:paraId="28950EE8"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b/>
          <w:sz w:val="16"/>
          <w:szCs w:val="16"/>
          <w:lang w:eastAsia="ru-RU"/>
        </w:rPr>
      </w:pPr>
      <w:r w:rsidRPr="004B16A5">
        <w:rPr>
          <w:rFonts w:eastAsia="Times New Roman"/>
          <w:sz w:val="16"/>
          <w:szCs w:val="16"/>
          <w:lang w:eastAsia="ru-RU"/>
        </w:rPr>
        <w:t xml:space="preserve">45. </w:t>
      </w:r>
      <w:r w:rsidRPr="004B16A5">
        <w:rPr>
          <w:rFonts w:eastAsia="Times New Roman"/>
          <w:b/>
          <w:sz w:val="16"/>
          <w:szCs w:val="16"/>
          <w:lang w:eastAsia="ru-RU"/>
        </w:rPr>
        <w:t>По иску Гатчинского городского прокурора межевание земельного участка под ритуальную деятельность признано незаконным.</w:t>
      </w:r>
    </w:p>
    <w:p w14:paraId="43E6AC9D"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Установлено, что органом местного самоуправления с учётом отсутствия Генерального пана и Правил землепользования и застройки в </w:t>
      </w:r>
      <w:proofErr w:type="spellStart"/>
      <w:r w:rsidRPr="004B16A5">
        <w:rPr>
          <w:rFonts w:eastAsia="Times New Roman"/>
          <w:color w:val="000000"/>
          <w:sz w:val="16"/>
          <w:szCs w:val="16"/>
          <w:lang w:eastAsia="ru-RU"/>
        </w:rPr>
        <w:t>Вырицком</w:t>
      </w:r>
      <w:proofErr w:type="spellEnd"/>
      <w:r w:rsidRPr="004B16A5">
        <w:rPr>
          <w:rFonts w:eastAsia="Times New Roman"/>
          <w:color w:val="000000"/>
          <w:sz w:val="16"/>
          <w:szCs w:val="16"/>
          <w:lang w:eastAsia="ru-RU"/>
        </w:rPr>
        <w:t xml:space="preserve"> городском поселении незаконно сформирован и предоставлен в пользование физическому лицу земельный участок под ритуальную деятельность.</w:t>
      </w:r>
    </w:p>
    <w:p w14:paraId="27888D2A"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Calibri"/>
          <w:color w:val="000000"/>
          <w:sz w:val="16"/>
          <w:szCs w:val="16"/>
          <w:lang w:eastAsia="ru-RU"/>
        </w:rPr>
      </w:pPr>
      <w:r w:rsidRPr="004B16A5">
        <w:rPr>
          <w:rFonts w:eastAsia="Calibri"/>
          <w:color w:val="000000"/>
          <w:sz w:val="16"/>
          <w:szCs w:val="16"/>
          <w:lang w:eastAsia="ru-RU"/>
        </w:rPr>
        <w:t xml:space="preserve">На основании постановления администрации </w:t>
      </w:r>
      <w:proofErr w:type="spellStart"/>
      <w:r w:rsidRPr="004B16A5">
        <w:rPr>
          <w:rFonts w:eastAsia="Calibri"/>
          <w:color w:val="000000"/>
          <w:sz w:val="16"/>
          <w:szCs w:val="16"/>
          <w:lang w:eastAsia="ru-RU"/>
        </w:rPr>
        <w:t>Вырицкого</w:t>
      </w:r>
      <w:proofErr w:type="spellEnd"/>
      <w:r w:rsidRPr="004B16A5">
        <w:rPr>
          <w:rFonts w:eastAsia="Calibri"/>
          <w:color w:val="000000"/>
          <w:sz w:val="16"/>
          <w:szCs w:val="16"/>
          <w:lang w:eastAsia="ru-RU"/>
        </w:rPr>
        <w:t xml:space="preserve"> городского поселения регистрирующим органом произведено межевание земельного участка с присвоение ему адреса.</w:t>
      </w:r>
    </w:p>
    <w:p w14:paraId="5CD15C8F"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color w:val="000000"/>
          <w:sz w:val="16"/>
          <w:szCs w:val="16"/>
          <w:lang w:eastAsia="ru-RU"/>
        </w:rPr>
      </w:pPr>
      <w:r w:rsidRPr="004B16A5">
        <w:rPr>
          <w:rFonts w:eastAsia="Times New Roman"/>
          <w:color w:val="000000"/>
          <w:sz w:val="16"/>
          <w:szCs w:val="16"/>
          <w:lang w:eastAsia="ru-RU"/>
        </w:rPr>
        <w:t xml:space="preserve">В соответствии с законом и с учетом вступившего в законную силу решения суда об отмене Генерального плана и Правил землепользования и застрой </w:t>
      </w:r>
      <w:proofErr w:type="spellStart"/>
      <w:r w:rsidRPr="004B16A5">
        <w:rPr>
          <w:rFonts w:eastAsia="Times New Roman"/>
          <w:color w:val="000000"/>
          <w:sz w:val="16"/>
          <w:szCs w:val="16"/>
          <w:lang w:eastAsia="ru-RU"/>
        </w:rPr>
        <w:t>Вырицкого</w:t>
      </w:r>
      <w:proofErr w:type="spellEnd"/>
      <w:r w:rsidRPr="004B16A5">
        <w:rPr>
          <w:rFonts w:eastAsia="Times New Roman"/>
          <w:color w:val="000000"/>
          <w:sz w:val="16"/>
          <w:szCs w:val="16"/>
          <w:lang w:eastAsia="ru-RU"/>
        </w:rPr>
        <w:t xml:space="preserve"> городского поселения формирование земельного участка недопустимо. </w:t>
      </w:r>
    </w:p>
    <w:p w14:paraId="7EE6A8BE" w14:textId="77777777"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С целью устранения выявленных нарушений городской прокуратурой в адрес Гатчинского городского суда направлено исковое заявление о признании недействительными результаты межевания земельного участка.</w:t>
      </w:r>
    </w:p>
    <w:p w14:paraId="3F99D97F" w14:textId="6DC5F952" w:rsidR="004B16A5" w:rsidRDefault="004B16A5"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r w:rsidRPr="004B16A5">
        <w:rPr>
          <w:rFonts w:eastAsia="Times New Roman"/>
          <w:sz w:val="16"/>
          <w:szCs w:val="16"/>
          <w:lang w:eastAsia="ru-RU"/>
        </w:rPr>
        <w:t>Решением суда исковые требования прокурора удовлетворены в полном объеме.</w:t>
      </w:r>
    </w:p>
    <w:p w14:paraId="5EFABFF7" w14:textId="54A34643" w:rsidR="00DF54A9" w:rsidRDefault="00DF54A9"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rFonts w:eastAsia="Times New Roman"/>
          <w:sz w:val="16"/>
          <w:szCs w:val="16"/>
          <w:lang w:eastAsia="ru-RU"/>
        </w:rPr>
      </w:pPr>
    </w:p>
    <w:p w14:paraId="51C5A561" w14:textId="77777777" w:rsidR="00DF54A9" w:rsidRDefault="00DF54A9" w:rsidP="004B16A5">
      <w:pPr>
        <w:pBdr>
          <w:top w:val="single" w:sz="4" w:space="1" w:color="FFFFFF"/>
          <w:left w:val="single" w:sz="4" w:space="0" w:color="FFFFFF"/>
          <w:bottom w:val="single" w:sz="4" w:space="30" w:color="FFFFFF"/>
          <w:right w:val="single" w:sz="4" w:space="4" w:color="FFFFFF"/>
        </w:pBdr>
        <w:spacing w:after="0" w:line="240" w:lineRule="auto"/>
        <w:ind w:left="426" w:right="189" w:firstLine="283"/>
        <w:jc w:val="both"/>
        <w:rPr>
          <w:noProof/>
        </w:rPr>
      </w:pPr>
    </w:p>
    <w:p w14:paraId="16CB68E3" w14:textId="21FBBE70" w:rsidR="00DF54A9" w:rsidRPr="004B16A5" w:rsidRDefault="00DF54A9" w:rsidP="00DF54A9">
      <w:pPr>
        <w:pBdr>
          <w:top w:val="single" w:sz="4" w:space="1" w:color="FFFFFF"/>
          <w:left w:val="single" w:sz="4" w:space="0" w:color="FFFFFF"/>
          <w:bottom w:val="single" w:sz="4" w:space="30" w:color="FFFFFF"/>
          <w:right w:val="single" w:sz="4" w:space="4" w:color="FFFFFF"/>
        </w:pBdr>
        <w:spacing w:after="0" w:line="240" w:lineRule="auto"/>
        <w:ind w:left="-284" w:right="189" w:firstLine="283"/>
        <w:jc w:val="both"/>
        <w:rPr>
          <w:i/>
          <w:iCs/>
          <w:sz w:val="16"/>
          <w:szCs w:val="16"/>
        </w:rPr>
      </w:pPr>
      <w:r>
        <w:rPr>
          <w:noProof/>
        </w:rPr>
        <w:lastRenderedPageBreak/>
        <w:drawing>
          <wp:inline distT="0" distB="0" distL="0" distR="0" wp14:anchorId="0F81D110" wp14:editId="0CC4D664">
            <wp:extent cx="3024436" cy="480252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354" r="6020" b="7255"/>
                    <a:stretch/>
                  </pic:blipFill>
                  <pic:spPr bwMode="auto">
                    <a:xfrm>
                      <a:off x="0" y="0"/>
                      <a:ext cx="3033304" cy="4816602"/>
                    </a:xfrm>
                    <a:prstGeom prst="rect">
                      <a:avLst/>
                    </a:prstGeom>
                    <a:noFill/>
                    <a:ln>
                      <a:noFill/>
                    </a:ln>
                    <a:extLst>
                      <a:ext uri="{53640926-AAD7-44D8-BBD7-CCE9431645EC}">
                        <a14:shadowObscured xmlns:a14="http://schemas.microsoft.com/office/drawing/2010/main"/>
                      </a:ext>
                    </a:extLst>
                  </pic:spPr>
                </pic:pic>
              </a:graphicData>
            </a:graphic>
          </wp:inline>
        </w:drawing>
      </w:r>
    </w:p>
    <w:p w14:paraId="07381DE0" w14:textId="77777777" w:rsidR="00DF54A9" w:rsidRDefault="00DF54A9" w:rsidP="004B16A5">
      <w:pPr>
        <w:pStyle w:val="29"/>
        <w:tabs>
          <w:tab w:val="left" w:pos="709"/>
        </w:tabs>
        <w:ind w:left="426" w:right="189" w:firstLine="283"/>
        <w:jc w:val="both"/>
        <w:rPr>
          <w:noProof/>
        </w:rPr>
      </w:pPr>
    </w:p>
    <w:p w14:paraId="60E093FB" w14:textId="07A535A5" w:rsidR="00687C8C" w:rsidRPr="004B16A5" w:rsidRDefault="00DF54A9" w:rsidP="00DF54A9">
      <w:pPr>
        <w:pStyle w:val="29"/>
        <w:tabs>
          <w:tab w:val="left" w:pos="709"/>
        </w:tabs>
        <w:ind w:left="-567" w:right="189" w:firstLine="283"/>
        <w:jc w:val="both"/>
        <w:rPr>
          <w:noProof/>
          <w:sz w:val="16"/>
          <w:szCs w:val="16"/>
        </w:rPr>
      </w:pPr>
      <w:r>
        <w:rPr>
          <w:noProof/>
        </w:rPr>
        <w:drawing>
          <wp:inline distT="0" distB="0" distL="0" distR="0" wp14:anchorId="10E4C5E5" wp14:editId="1E5BC432">
            <wp:extent cx="3072588" cy="51406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422" r="6023"/>
                    <a:stretch/>
                  </pic:blipFill>
                  <pic:spPr bwMode="auto">
                    <a:xfrm>
                      <a:off x="0" y="0"/>
                      <a:ext cx="3080104" cy="5153194"/>
                    </a:xfrm>
                    <a:prstGeom prst="rect">
                      <a:avLst/>
                    </a:prstGeom>
                    <a:noFill/>
                    <a:ln>
                      <a:noFill/>
                    </a:ln>
                    <a:extLst>
                      <a:ext uri="{53640926-AAD7-44D8-BBD7-CCE9431645EC}">
                        <a14:shadowObscured xmlns:a14="http://schemas.microsoft.com/office/drawing/2010/main"/>
                      </a:ext>
                    </a:extLst>
                  </pic:spPr>
                </pic:pic>
              </a:graphicData>
            </a:graphic>
          </wp:inline>
        </w:drawing>
      </w:r>
      <w:r w:rsidR="003405C9" w:rsidRPr="003405C9">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2B6F7C38" w14:textId="3C523F00" w:rsidR="00860DCF" w:rsidRDefault="00860DCF" w:rsidP="002F4D03">
      <w:pPr>
        <w:pStyle w:val="29"/>
        <w:tabs>
          <w:tab w:val="left" w:pos="709"/>
        </w:tabs>
        <w:ind w:left="284"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71B098E7" w14:textId="77777777" w:rsidR="00687C8C" w:rsidRDefault="00687C8C" w:rsidP="002F4D03">
      <w:pPr>
        <w:pStyle w:val="29"/>
        <w:tabs>
          <w:tab w:val="left" w:pos="709"/>
        </w:tabs>
        <w:ind w:left="284" w:right="189"/>
        <w:jc w:val="both"/>
        <w:rPr>
          <w:noProof/>
        </w:rPr>
      </w:pPr>
    </w:p>
    <w:p w14:paraId="4C95DA25" w14:textId="77777777" w:rsidR="003918E2" w:rsidRDefault="003918E2" w:rsidP="002F4D03">
      <w:pPr>
        <w:pStyle w:val="29"/>
        <w:tabs>
          <w:tab w:val="left" w:pos="709"/>
        </w:tabs>
        <w:ind w:left="284" w:right="189"/>
        <w:jc w:val="both"/>
        <w:rPr>
          <w:noProof/>
        </w:rPr>
      </w:pPr>
    </w:p>
    <w:p w14:paraId="00A02B65" w14:textId="77777777" w:rsidR="00DF54A9" w:rsidRDefault="00DF54A9" w:rsidP="003918E2">
      <w:pPr>
        <w:pStyle w:val="29"/>
        <w:tabs>
          <w:tab w:val="left" w:pos="709"/>
        </w:tabs>
        <w:ind w:right="189"/>
        <w:jc w:val="both"/>
        <w:rPr>
          <w:bCs/>
          <w:noProof/>
          <w:sz w:val="16"/>
          <w:szCs w:val="16"/>
        </w:rPr>
      </w:pPr>
    </w:p>
    <w:p w14:paraId="607229F2" w14:textId="0E2C8589" w:rsidR="00860DCF" w:rsidRDefault="00860DCF" w:rsidP="00DF54A9">
      <w:pPr>
        <w:pStyle w:val="29"/>
        <w:tabs>
          <w:tab w:val="left" w:pos="709"/>
        </w:tabs>
        <w:ind w:left="-426" w:right="189"/>
        <w:jc w:val="both"/>
        <w:rPr>
          <w:bCs/>
          <w:sz w:val="16"/>
          <w:szCs w:val="16"/>
        </w:rPr>
      </w:pPr>
    </w:p>
    <w:p w14:paraId="01E8E26F" w14:textId="29ABCFD1" w:rsidR="00860DCF" w:rsidRDefault="003405C9" w:rsidP="003405C9">
      <w:pPr>
        <w:pStyle w:val="29"/>
        <w:tabs>
          <w:tab w:val="left" w:pos="709"/>
        </w:tabs>
        <w:ind w:left="-284" w:right="189"/>
        <w:jc w:val="both"/>
        <w:rPr>
          <w:bCs/>
          <w:noProof/>
          <w:sz w:val="16"/>
          <w:szCs w:val="16"/>
        </w:rPr>
      </w:pPr>
      <w:r w:rsidRPr="003405C9">
        <w:rPr>
          <w:bCs/>
          <w:noProof/>
          <w:sz w:val="16"/>
          <w:szCs w:val="16"/>
        </w:rPr>
        <w:drawing>
          <wp:inline distT="0" distB="0" distL="0" distR="0" wp14:anchorId="6B4B3FC3" wp14:editId="6A246C18">
            <wp:extent cx="3508463" cy="449515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281" t="5124" b="9996"/>
                    <a:stretch/>
                  </pic:blipFill>
                  <pic:spPr bwMode="auto">
                    <a:xfrm>
                      <a:off x="0" y="0"/>
                      <a:ext cx="3518288" cy="4507747"/>
                    </a:xfrm>
                    <a:prstGeom prst="rect">
                      <a:avLst/>
                    </a:prstGeom>
                    <a:noFill/>
                    <a:ln>
                      <a:noFill/>
                    </a:ln>
                    <a:extLst>
                      <a:ext uri="{53640926-AAD7-44D8-BBD7-CCE9431645EC}">
                        <a14:shadowObscured xmlns:a14="http://schemas.microsoft.com/office/drawing/2010/main"/>
                      </a:ext>
                    </a:extLst>
                  </pic:spPr>
                </pic:pic>
              </a:graphicData>
            </a:graphic>
          </wp:inline>
        </w:drawing>
      </w: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AEE0" w14:textId="77777777" w:rsidR="006C3771" w:rsidRDefault="006C3771">
      <w:pPr>
        <w:spacing w:after="0" w:line="240" w:lineRule="auto"/>
      </w:pPr>
      <w:r>
        <w:separator/>
      </w:r>
    </w:p>
  </w:endnote>
  <w:endnote w:type="continuationSeparator" w:id="0">
    <w:p w14:paraId="3FBF57B8" w14:textId="77777777" w:rsidR="006C3771" w:rsidRDefault="006C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B025" w14:textId="77777777" w:rsidR="006C3771" w:rsidRDefault="006C3771">
      <w:pPr>
        <w:spacing w:after="0" w:line="240" w:lineRule="auto"/>
      </w:pPr>
      <w:r>
        <w:separator/>
      </w:r>
    </w:p>
  </w:footnote>
  <w:footnote w:type="continuationSeparator" w:id="0">
    <w:p w14:paraId="4885B5CA" w14:textId="77777777" w:rsidR="006C3771" w:rsidRDefault="006C3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5111BBA"/>
    <w:multiLevelType w:val="hybridMultilevel"/>
    <w:tmpl w:val="B3E6F54E"/>
    <w:lvl w:ilvl="0" w:tplc="B6242A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0"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2"/>
  </w:num>
  <w:num w:numId="2" w16cid:durableId="1806270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19"/>
  </w:num>
  <w:num w:numId="5" w16cid:durableId="1150097140">
    <w:abstractNumId w:val="21"/>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14"/>
  </w:num>
  <w:num w:numId="12" w16cid:durableId="1536311009">
    <w:abstractNumId w:val="13"/>
  </w:num>
  <w:num w:numId="13" w16cid:durableId="1229342610">
    <w:abstractNumId w:val="20"/>
  </w:num>
  <w:num w:numId="14" w16cid:durableId="1833133697">
    <w:abstractNumId w:val="11"/>
  </w:num>
  <w:num w:numId="15" w16cid:durableId="750808097">
    <w:abstractNumId w:val="17"/>
  </w:num>
  <w:num w:numId="16" w16cid:durableId="1886793283">
    <w:abstractNumId w:val="18"/>
  </w:num>
  <w:num w:numId="17" w16cid:durableId="55131076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05C9"/>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16A5"/>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64E9F"/>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C069F"/>
    <w:rsid w:val="006C1FA6"/>
    <w:rsid w:val="006C3771"/>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065A"/>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54A9"/>
    <w:rsid w:val="00DF675D"/>
    <w:rsid w:val="00E028F4"/>
    <w:rsid w:val="00E02DDD"/>
    <w:rsid w:val="00E22A5A"/>
    <w:rsid w:val="00E24EB1"/>
    <w:rsid w:val="00E251BB"/>
    <w:rsid w:val="00E2620C"/>
    <w:rsid w:val="00E27731"/>
    <w:rsid w:val="00E27F2C"/>
    <w:rsid w:val="00E312B8"/>
    <w:rsid w:val="00E330A8"/>
    <w:rsid w:val="00E331F9"/>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3F9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NoSpacing">
    <w:name w:val="No Spacing"/>
    <w:rsid w:val="00EB3F9D"/>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zakon.scli.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hyperlink" Target="http://sudact.ru/law/uk-rf/osobennaia-chast/razdel-viii/glava-21/statia-159/?marker=fdoctlaw" TargetMode="External"/><Relationship Id="rId2" Type="http://schemas.openxmlformats.org/officeDocument/2006/relationships/numbering" Target="numbering.xml"/><Relationship Id="rId16" Type="http://schemas.openxmlformats.org/officeDocument/2006/relationships/hyperlink" Target="http://pravo-search.minjust.ru:8080/bigs/zakon.scli.r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609/41bf2de596a5b4a6e1889c5c291c0842b3eb71a8/" TargetMode="External"/><Relationship Id="rId5" Type="http://schemas.openxmlformats.org/officeDocument/2006/relationships/webSettings" Target="webSettings.xml"/><Relationship Id="rId15" Type="http://schemas.openxmlformats.org/officeDocument/2006/relationships/hyperlink" Target="https://pravo-search.minjust.ru/bigs/zakon.scli.ru" TargetMode="External"/><Relationship Id="rId10" Type="http://schemas.openxmlformats.org/officeDocument/2006/relationships/hyperlink" Target="http://www.consultant.ru/document/cons_doc_LAW_376422/d1fff908c2d37e4a021fca66e5cb54074d8c66e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400794/5f6f7721cc98fe40947a5feaeddc79eae8b405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8235</TotalTime>
  <Pages>12</Pages>
  <Words>11102</Words>
  <Characters>63287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499</cp:revision>
  <cp:lastPrinted>2022-10-12T11:32:00Z</cp:lastPrinted>
  <dcterms:created xsi:type="dcterms:W3CDTF">2019-07-16T06:57:00Z</dcterms:created>
  <dcterms:modified xsi:type="dcterms:W3CDTF">2022-12-27T08:52:00Z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