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3BA5AF4"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C139BA">
              <w:rPr>
                <w:b/>
              </w:rPr>
              <w:t xml:space="preserve">  </w:t>
            </w:r>
            <w:r w:rsidR="006F1FEC">
              <w:rPr>
                <w:b/>
              </w:rPr>
              <w:t>2</w:t>
            </w:r>
            <w:r w:rsidR="00C139BA">
              <w:rPr>
                <w:b/>
              </w:rPr>
              <w:t>4</w:t>
            </w:r>
            <w:r w:rsidR="00986EA8">
              <w:rPr>
                <w:b/>
              </w:rPr>
              <w:t xml:space="preserve"> </w:t>
            </w:r>
            <w:r w:rsidR="00C139BA">
              <w:rPr>
                <w:b/>
              </w:rPr>
              <w:t>ноября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2757F208"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C139BA">
              <w:rPr>
                <w:b/>
              </w:rPr>
              <w:t>43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8B41CF8" w14:textId="36FAF85F" w:rsidR="00504915" w:rsidRPr="00AB4EA7" w:rsidRDefault="00504915" w:rsidP="00504915">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0C83F72" w14:textId="5DFE05BF" w:rsidR="00504915" w:rsidRPr="00AB4EA7" w:rsidRDefault="00504915" w:rsidP="00504915">
      <w:pPr>
        <w:pStyle w:val="29"/>
        <w:tabs>
          <w:tab w:val="left" w:pos="3969"/>
        </w:tabs>
        <w:ind w:left="284" w:right="47"/>
        <w:jc w:val="center"/>
        <w:rPr>
          <w:b/>
          <w:sz w:val="16"/>
          <w:szCs w:val="16"/>
        </w:rPr>
      </w:pPr>
      <w:r w:rsidRPr="00AB4EA7">
        <w:rPr>
          <w:b/>
          <w:sz w:val="16"/>
          <w:szCs w:val="16"/>
        </w:rPr>
        <w:t>ЕЛИЗАВЕТИНСКО</w:t>
      </w:r>
      <w:r w:rsidR="00C139BA">
        <w:rPr>
          <w:b/>
          <w:sz w:val="16"/>
          <w:szCs w:val="16"/>
        </w:rPr>
        <w:t xml:space="preserve">Е </w:t>
      </w:r>
      <w:r w:rsidRPr="00AB4EA7">
        <w:rPr>
          <w:b/>
          <w:sz w:val="16"/>
          <w:szCs w:val="16"/>
        </w:rPr>
        <w:t>СЕЛЬСКО</w:t>
      </w:r>
      <w:r w:rsidR="00C139BA">
        <w:rPr>
          <w:b/>
          <w:sz w:val="16"/>
          <w:szCs w:val="16"/>
        </w:rPr>
        <w:t>Е</w:t>
      </w:r>
      <w:r w:rsidRPr="00AB4EA7">
        <w:rPr>
          <w:b/>
          <w:sz w:val="16"/>
          <w:szCs w:val="16"/>
        </w:rPr>
        <w:t xml:space="preserve"> ПОСЕЛЕНИ</w:t>
      </w:r>
      <w:r w:rsidR="00C139BA">
        <w:rPr>
          <w:b/>
          <w:sz w:val="16"/>
          <w:szCs w:val="16"/>
        </w:rPr>
        <w:t>Е</w:t>
      </w:r>
    </w:p>
    <w:p w14:paraId="0D36BAE1"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7AC01A3"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ЛЕНИНГРАДСКОЙ ОБЛАСТИ</w:t>
      </w:r>
    </w:p>
    <w:p w14:paraId="6CC79105" w14:textId="77777777" w:rsidR="00504915" w:rsidRPr="00AB4EA7" w:rsidRDefault="00504915" w:rsidP="00504915">
      <w:pPr>
        <w:pStyle w:val="29"/>
        <w:tabs>
          <w:tab w:val="left" w:pos="3969"/>
        </w:tabs>
        <w:ind w:left="284" w:right="189"/>
        <w:jc w:val="center"/>
        <w:rPr>
          <w:b/>
          <w:sz w:val="16"/>
          <w:szCs w:val="16"/>
        </w:rPr>
      </w:pPr>
    </w:p>
    <w:p w14:paraId="3F135F9B" w14:textId="77777777" w:rsidR="00504915" w:rsidRPr="00AB4EA7" w:rsidRDefault="00504915" w:rsidP="00504915">
      <w:pPr>
        <w:pStyle w:val="29"/>
        <w:tabs>
          <w:tab w:val="left" w:pos="3969"/>
        </w:tabs>
        <w:ind w:left="284" w:right="189"/>
        <w:jc w:val="center"/>
        <w:rPr>
          <w:b/>
          <w:sz w:val="16"/>
          <w:szCs w:val="16"/>
        </w:rPr>
      </w:pPr>
      <w:r>
        <w:rPr>
          <w:b/>
          <w:sz w:val="16"/>
          <w:szCs w:val="16"/>
        </w:rPr>
        <w:t>РЕШЕНИЕ</w:t>
      </w:r>
    </w:p>
    <w:p w14:paraId="6547A1A3" w14:textId="77777777" w:rsidR="00504915" w:rsidRPr="00AB4EA7" w:rsidRDefault="00504915" w:rsidP="00504915">
      <w:pPr>
        <w:pStyle w:val="29"/>
        <w:tabs>
          <w:tab w:val="left" w:pos="3969"/>
        </w:tabs>
        <w:ind w:left="284" w:right="189"/>
        <w:jc w:val="center"/>
        <w:rPr>
          <w:b/>
          <w:sz w:val="16"/>
          <w:szCs w:val="16"/>
        </w:rPr>
      </w:pPr>
    </w:p>
    <w:p w14:paraId="0810CC60" w14:textId="381D46F8" w:rsidR="00504915" w:rsidRDefault="00C139BA" w:rsidP="00504915">
      <w:pPr>
        <w:pStyle w:val="29"/>
        <w:ind w:left="284" w:right="189"/>
        <w:jc w:val="center"/>
        <w:rPr>
          <w:b/>
          <w:sz w:val="16"/>
          <w:szCs w:val="16"/>
        </w:rPr>
      </w:pPr>
      <w:r>
        <w:rPr>
          <w:b/>
          <w:sz w:val="16"/>
          <w:szCs w:val="16"/>
        </w:rPr>
        <w:t>24.11</w:t>
      </w:r>
      <w:r w:rsidR="00504915" w:rsidRPr="00AB4EA7">
        <w:rPr>
          <w:b/>
          <w:sz w:val="16"/>
          <w:szCs w:val="16"/>
        </w:rPr>
        <w:t xml:space="preserve">.2022г.                                                                           № </w:t>
      </w:r>
      <w:r w:rsidR="00504915">
        <w:rPr>
          <w:b/>
          <w:sz w:val="16"/>
          <w:szCs w:val="16"/>
        </w:rPr>
        <w:t>1</w:t>
      </w:r>
      <w:r>
        <w:rPr>
          <w:b/>
          <w:sz w:val="16"/>
          <w:szCs w:val="16"/>
        </w:rPr>
        <w:t>76</w:t>
      </w:r>
    </w:p>
    <w:p w14:paraId="6756E72C" w14:textId="77777777" w:rsidR="00C139BA" w:rsidRPr="002B5805" w:rsidRDefault="00C139BA" w:rsidP="00504915">
      <w:pPr>
        <w:pStyle w:val="29"/>
        <w:ind w:left="284" w:right="189"/>
        <w:jc w:val="center"/>
        <w:rPr>
          <w:b/>
          <w:sz w:val="16"/>
          <w:szCs w:val="16"/>
        </w:rPr>
      </w:pPr>
    </w:p>
    <w:p w14:paraId="3AF1BA60" w14:textId="77777777" w:rsidR="002B5805" w:rsidRPr="002B5805" w:rsidRDefault="002B5805" w:rsidP="002B5805">
      <w:pPr>
        <w:tabs>
          <w:tab w:val="left" w:pos="6379"/>
        </w:tabs>
        <w:spacing w:after="0" w:line="240" w:lineRule="auto"/>
        <w:ind w:left="284" w:right="1890"/>
        <w:jc w:val="both"/>
        <w:rPr>
          <w:sz w:val="16"/>
          <w:szCs w:val="16"/>
        </w:rPr>
      </w:pPr>
      <w:r w:rsidRPr="002B5805">
        <w:rPr>
          <w:sz w:val="16"/>
          <w:szCs w:val="16"/>
        </w:rPr>
        <w:t>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2023 год</w:t>
      </w:r>
    </w:p>
    <w:p w14:paraId="0376AFA1" w14:textId="77777777" w:rsidR="002B5805" w:rsidRPr="002B5805" w:rsidRDefault="002B5805" w:rsidP="002B5805">
      <w:pPr>
        <w:spacing w:after="0" w:line="240" w:lineRule="auto"/>
        <w:jc w:val="both"/>
        <w:rPr>
          <w:sz w:val="16"/>
          <w:szCs w:val="16"/>
        </w:rPr>
      </w:pPr>
      <w:r w:rsidRPr="002B5805">
        <w:rPr>
          <w:sz w:val="16"/>
          <w:szCs w:val="16"/>
        </w:rPr>
        <w:t xml:space="preserve">      </w:t>
      </w:r>
    </w:p>
    <w:p w14:paraId="7B3C6FBA" w14:textId="77777777" w:rsidR="002B5805" w:rsidRPr="002B5805" w:rsidRDefault="002B5805" w:rsidP="002B5805">
      <w:pPr>
        <w:spacing w:after="0" w:line="240" w:lineRule="auto"/>
        <w:ind w:left="284" w:right="189" w:firstLine="425"/>
        <w:jc w:val="both"/>
        <w:rPr>
          <w:sz w:val="16"/>
          <w:szCs w:val="16"/>
        </w:rPr>
      </w:pPr>
      <w:r w:rsidRPr="002B5805">
        <w:rPr>
          <w:sz w:val="16"/>
          <w:szCs w:val="16"/>
        </w:rPr>
        <w:t xml:space="preserve">В соответствии с Федеральным </w:t>
      </w:r>
      <w:hyperlink r:id="rId10" w:history="1">
        <w:r w:rsidRPr="002B5805">
          <w:rPr>
            <w:sz w:val="16"/>
            <w:szCs w:val="16"/>
          </w:rPr>
          <w:t>законом</w:t>
        </w:r>
      </w:hyperlink>
      <w:r w:rsidRPr="002B5805">
        <w:rPr>
          <w:sz w:val="16"/>
          <w:szCs w:val="16"/>
        </w:rPr>
        <w:t xml:space="preserve"> от 06.10.2003 № 131-ФЗ "Об общих принципах организации местного самоуправления в Российской Федерации", Налоговым </w:t>
      </w:r>
      <w:hyperlink r:id="rId11" w:history="1">
        <w:r w:rsidRPr="002B5805">
          <w:rPr>
            <w:sz w:val="16"/>
            <w:szCs w:val="16"/>
          </w:rPr>
          <w:t>кодексом</w:t>
        </w:r>
      </w:hyperlink>
      <w:r w:rsidRPr="002B5805">
        <w:rPr>
          <w:sz w:val="16"/>
          <w:szCs w:val="16"/>
        </w:rPr>
        <w:t xml:space="preserve">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58973445" w14:textId="77777777" w:rsidR="002B5805" w:rsidRPr="002B5805" w:rsidRDefault="002B5805" w:rsidP="002B5805">
      <w:pPr>
        <w:spacing w:after="0" w:line="240" w:lineRule="auto"/>
        <w:ind w:left="284" w:right="189"/>
        <w:jc w:val="center"/>
        <w:rPr>
          <w:sz w:val="16"/>
          <w:szCs w:val="16"/>
        </w:rPr>
      </w:pPr>
    </w:p>
    <w:p w14:paraId="3BBD2517" w14:textId="77777777" w:rsidR="002B5805" w:rsidRPr="002B5805" w:rsidRDefault="002B5805" w:rsidP="002B5805">
      <w:pPr>
        <w:spacing w:after="0" w:line="240" w:lineRule="auto"/>
        <w:ind w:left="284" w:right="189"/>
        <w:jc w:val="center"/>
        <w:rPr>
          <w:b/>
          <w:spacing w:val="20"/>
          <w:sz w:val="16"/>
          <w:szCs w:val="16"/>
        </w:rPr>
      </w:pPr>
      <w:r w:rsidRPr="002B5805">
        <w:rPr>
          <w:b/>
          <w:spacing w:val="20"/>
          <w:sz w:val="16"/>
          <w:szCs w:val="16"/>
        </w:rPr>
        <w:t>РЕШИЛ:</w:t>
      </w:r>
    </w:p>
    <w:p w14:paraId="6244BE04" w14:textId="77777777" w:rsidR="002B5805" w:rsidRPr="002B5805" w:rsidRDefault="002B5805" w:rsidP="002B5805">
      <w:pPr>
        <w:pStyle w:val="ConsPlusNormal"/>
        <w:ind w:left="284" w:right="189"/>
        <w:jc w:val="both"/>
        <w:rPr>
          <w:rFonts w:ascii="Times New Roman" w:hAnsi="Times New Roman" w:cs="Times New Roman"/>
          <w:sz w:val="16"/>
          <w:szCs w:val="16"/>
        </w:rPr>
      </w:pPr>
    </w:p>
    <w:p w14:paraId="023A976B"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1. Установить на территории муниципального образования Елизаветинское сельское поселение</w:t>
      </w:r>
      <w:r w:rsidRPr="002B5805">
        <w:rPr>
          <w:rFonts w:ascii="Times New Roman" w:hAnsi="Times New Roman"/>
          <w:sz w:val="16"/>
          <w:szCs w:val="16"/>
        </w:rPr>
        <w:t xml:space="preserve"> Гатчинского муниципального района Ленинградской области</w:t>
      </w:r>
      <w:r w:rsidRPr="002B5805">
        <w:rPr>
          <w:rFonts w:ascii="Times New Roman" w:hAnsi="Times New Roman" w:cs="Times New Roman"/>
          <w:sz w:val="16"/>
          <w:szCs w:val="16"/>
        </w:rPr>
        <w:t xml:space="preserve"> земельный налог в соответствии с </w:t>
      </w:r>
      <w:hyperlink r:id="rId12" w:history="1">
        <w:r w:rsidRPr="002B5805">
          <w:rPr>
            <w:rFonts w:ascii="Times New Roman" w:hAnsi="Times New Roman" w:cs="Times New Roman"/>
            <w:sz w:val="16"/>
            <w:szCs w:val="16"/>
          </w:rPr>
          <w:t>главой 31</w:t>
        </w:r>
      </w:hyperlink>
      <w:r w:rsidRPr="002B5805">
        <w:rPr>
          <w:rFonts w:ascii="Times New Roman" w:hAnsi="Times New Roman" w:cs="Times New Roman"/>
          <w:sz w:val="16"/>
          <w:szCs w:val="16"/>
        </w:rPr>
        <w:t xml:space="preserve"> Налогового кодекса РФ.</w:t>
      </w:r>
    </w:p>
    <w:p w14:paraId="61D16FCF"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2. Установить налоговые ставки в следующих размерах:</w:t>
      </w:r>
    </w:p>
    <w:p w14:paraId="3ABB3A95"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1) 0,3 процента в отношении земельных участков:</w:t>
      </w:r>
    </w:p>
    <w:p w14:paraId="3BC32C90"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 xml:space="preserve">отнесенных к землям сельскохозяйственного назначения </w:t>
      </w:r>
      <w:r w:rsidRPr="002B5805">
        <w:rPr>
          <w:rFonts w:ascii="Times New Roman" w:hAnsi="Times New Roman" w:cs="Times New Roman"/>
          <w:sz w:val="16"/>
          <w:szCs w:val="16"/>
        </w:rPr>
        <w:t>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49916043"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6926BCE9"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E2A16EE"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7FBE6B98"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2) 1,5 процента в отношении прочих земельных участков.</w:t>
      </w:r>
    </w:p>
    <w:p w14:paraId="7BB75F88" w14:textId="77777777"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3. В соответствии с п. 2 статьи 387 Налогового кодекса РФ установить налоговые льготы в виде 100 % освобождения от земельного налога следующим категориям налогоплательщиков:</w:t>
      </w:r>
    </w:p>
    <w:p w14:paraId="44D8E189" w14:textId="77777777" w:rsidR="002B5805" w:rsidRPr="002B5805" w:rsidRDefault="002B5805" w:rsidP="002B5805">
      <w:pPr>
        <w:spacing w:after="0" w:line="240" w:lineRule="auto"/>
        <w:ind w:left="284" w:right="189" w:firstLine="425"/>
        <w:jc w:val="both"/>
        <w:rPr>
          <w:sz w:val="16"/>
          <w:szCs w:val="16"/>
        </w:rPr>
      </w:pPr>
      <w:r w:rsidRPr="002B5805">
        <w:rPr>
          <w:sz w:val="16"/>
          <w:szCs w:val="16"/>
        </w:rPr>
        <w:t>-  органы местного самоуправления;</w:t>
      </w:r>
    </w:p>
    <w:p w14:paraId="4F512BCC" w14:textId="77777777" w:rsidR="002B5805" w:rsidRPr="002B5805" w:rsidRDefault="002B5805" w:rsidP="002B5805">
      <w:pPr>
        <w:spacing w:after="0" w:line="240" w:lineRule="auto"/>
        <w:ind w:left="284" w:right="189" w:firstLine="425"/>
        <w:jc w:val="both"/>
        <w:rPr>
          <w:sz w:val="16"/>
          <w:szCs w:val="16"/>
        </w:rPr>
      </w:pPr>
      <w:r w:rsidRPr="002B5805">
        <w:rPr>
          <w:sz w:val="16"/>
          <w:szCs w:val="16"/>
        </w:rPr>
        <w:t>-  муниципальные учреждения, финансируемые из бюджета муниципального образования Елизаветинское сельское поселение     Гатчинского муниципального района Ленинградской области;</w:t>
      </w:r>
    </w:p>
    <w:p w14:paraId="780A0194" w14:textId="4B1F528D" w:rsidR="002B5805" w:rsidRPr="002B5805" w:rsidRDefault="002B5805" w:rsidP="002B5805">
      <w:pPr>
        <w:spacing w:after="0" w:line="240" w:lineRule="auto"/>
        <w:ind w:left="284" w:right="189" w:firstLine="425"/>
        <w:jc w:val="both"/>
        <w:rPr>
          <w:sz w:val="16"/>
          <w:szCs w:val="16"/>
        </w:rPr>
      </w:pPr>
      <w:r w:rsidRPr="002B5805">
        <w:rPr>
          <w:sz w:val="16"/>
          <w:szCs w:val="16"/>
        </w:rPr>
        <w:t xml:space="preserve">-  граждане и юридические лица, использующие земельные участки под кладбища и братские захоронения; </w:t>
      </w:r>
    </w:p>
    <w:p w14:paraId="32EB8E1E" w14:textId="77777777" w:rsidR="002B5805" w:rsidRPr="002B5805" w:rsidRDefault="002B5805" w:rsidP="002B5805">
      <w:pPr>
        <w:spacing w:after="0" w:line="240" w:lineRule="auto"/>
        <w:ind w:left="284" w:right="189" w:firstLine="425"/>
        <w:jc w:val="both"/>
        <w:rPr>
          <w:sz w:val="16"/>
          <w:szCs w:val="16"/>
        </w:rPr>
      </w:pPr>
      <w:r w:rsidRPr="002B5805">
        <w:rPr>
          <w:sz w:val="16"/>
          <w:szCs w:val="16"/>
        </w:rPr>
        <w:t>-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11B7D869" w14:textId="77777777" w:rsidR="002B5805" w:rsidRPr="002B5805" w:rsidRDefault="002B5805" w:rsidP="002B5805">
      <w:pPr>
        <w:spacing w:after="0" w:line="240" w:lineRule="auto"/>
        <w:ind w:left="284" w:right="189" w:firstLine="425"/>
        <w:jc w:val="both"/>
        <w:rPr>
          <w:sz w:val="16"/>
          <w:szCs w:val="16"/>
        </w:rPr>
      </w:pPr>
      <w:r w:rsidRPr="002B5805">
        <w:rPr>
          <w:sz w:val="16"/>
          <w:szCs w:val="16"/>
        </w:rPr>
        <w:t>-  участники и инвалиды Великой Отечественной войны.</w:t>
      </w:r>
    </w:p>
    <w:p w14:paraId="54F600DF"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организации и учреждения </w:t>
      </w:r>
      <w:hyperlink r:id="rId13" w:history="1">
        <w:r w:rsidRPr="002B5805">
          <w:rPr>
            <w:sz w:val="16"/>
            <w:szCs w:val="16"/>
          </w:rPr>
          <w:t>уголовно-исполнительной системы</w:t>
        </w:r>
      </w:hyperlink>
      <w:r w:rsidRPr="002B5805">
        <w:rPr>
          <w:sz w:val="16"/>
          <w:szCs w:val="16"/>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14:paraId="7C8C44D9"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организации - в отношении земельных участков, занятых государственными автомобильными </w:t>
      </w:r>
      <w:hyperlink r:id="rId14" w:history="1">
        <w:r w:rsidRPr="002B5805">
          <w:rPr>
            <w:sz w:val="16"/>
            <w:szCs w:val="16"/>
          </w:rPr>
          <w:t>дорогами общего пользования</w:t>
        </w:r>
      </w:hyperlink>
      <w:r w:rsidRPr="002B5805">
        <w:rPr>
          <w:sz w:val="16"/>
          <w:szCs w:val="16"/>
        </w:rPr>
        <w:t>;</w:t>
      </w:r>
    </w:p>
    <w:p w14:paraId="2C3A30DE"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w:t>
      </w:r>
      <w:hyperlink r:id="rId15" w:history="1">
        <w:r w:rsidRPr="002B5805">
          <w:rPr>
            <w:sz w:val="16"/>
            <w:szCs w:val="16"/>
          </w:rPr>
          <w:t>религиозные организации</w:t>
        </w:r>
      </w:hyperlink>
      <w:r w:rsidRPr="002B5805">
        <w:rPr>
          <w:sz w:val="16"/>
          <w:szCs w:val="16"/>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14:paraId="4F718E30"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w:t>
      </w:r>
      <w:hyperlink r:id="rId16" w:history="1">
        <w:r w:rsidRPr="002B5805">
          <w:rPr>
            <w:sz w:val="16"/>
            <w:szCs w:val="16"/>
          </w:rPr>
          <w:t>общероссийские</w:t>
        </w:r>
      </w:hyperlink>
      <w:r w:rsidRPr="002B5805">
        <w:rPr>
          <w:sz w:val="16"/>
          <w:szCs w:val="16"/>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14:paraId="5268A399"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организации, уставный капитал которых полностью состоит из вкладов указанных общероссийских общественных организаций инвалидов, если </w:t>
      </w:r>
      <w:hyperlink r:id="rId17" w:history="1">
        <w:r w:rsidRPr="002B5805">
          <w:rPr>
            <w:sz w:val="16"/>
            <w:szCs w:val="16"/>
          </w:rPr>
          <w:t>среднесписочная численность</w:t>
        </w:r>
      </w:hyperlink>
      <w:r w:rsidRPr="002B5805">
        <w:rPr>
          <w:sz w:val="16"/>
          <w:szCs w:val="16"/>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18" w:history="1">
        <w:r w:rsidRPr="002B5805">
          <w:rPr>
            <w:sz w:val="16"/>
            <w:szCs w:val="16"/>
          </w:rPr>
          <w:t>перечню</w:t>
        </w:r>
      </w:hyperlink>
      <w:r w:rsidRPr="002B5805">
        <w:rPr>
          <w:sz w:val="16"/>
          <w:szCs w:val="16"/>
        </w:rPr>
        <w:t xml:space="preserve">, утверждаемому Правительством Российской Федерации по согласованию с общероссийскими общественными </w:t>
      </w:r>
      <w:r w:rsidRPr="002B5805">
        <w:rPr>
          <w:sz w:val="16"/>
          <w:szCs w:val="16"/>
        </w:rPr>
        <w:lastRenderedPageBreak/>
        <w:t>организациями инвалидов), работ и услуг (за исключением брокерских и иных посреднических услуг);</w:t>
      </w:r>
    </w:p>
    <w:p w14:paraId="13590E75"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14:paraId="5A8C6B3B" w14:textId="77777777" w:rsidR="002B5805" w:rsidRPr="002B5805" w:rsidRDefault="002B5805" w:rsidP="002B5805">
      <w:pPr>
        <w:autoSpaceDE w:val="0"/>
        <w:autoSpaceDN w:val="0"/>
        <w:adjustRightInd w:val="0"/>
        <w:spacing w:after="0" w:line="240" w:lineRule="auto"/>
        <w:ind w:left="284" w:right="189" w:firstLine="425"/>
        <w:jc w:val="both"/>
        <w:rPr>
          <w:sz w:val="16"/>
          <w:szCs w:val="16"/>
        </w:rPr>
      </w:pPr>
      <w:r w:rsidRPr="002B5805">
        <w:rPr>
          <w:sz w:val="16"/>
          <w:szCs w:val="16"/>
        </w:rPr>
        <w:t xml:space="preserve">- </w:t>
      </w:r>
      <w:hyperlink r:id="rId19" w:history="1">
        <w:r w:rsidRPr="002B5805">
          <w:rPr>
            <w:sz w:val="16"/>
            <w:szCs w:val="16"/>
          </w:rPr>
          <w:t>организации</w:t>
        </w:r>
      </w:hyperlink>
      <w:r w:rsidRPr="002B5805">
        <w:rPr>
          <w:sz w:val="16"/>
          <w:szCs w:val="16"/>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20" w:history="1">
        <w:r w:rsidRPr="002B5805">
          <w:rPr>
            <w:sz w:val="16"/>
            <w:szCs w:val="16"/>
          </w:rPr>
          <w:t>изделий</w:t>
        </w:r>
      </w:hyperlink>
      <w:r w:rsidRPr="002B5805">
        <w:rPr>
          <w:sz w:val="16"/>
          <w:szCs w:val="16"/>
        </w:rPr>
        <w:t xml:space="preserve"> народных художественных промыслов;</w:t>
      </w:r>
    </w:p>
    <w:p w14:paraId="427D9F1A" w14:textId="571CCB1E"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14:paraId="657F7679" w14:textId="77777777" w:rsidR="002B5805" w:rsidRDefault="002B5805" w:rsidP="002B5805">
      <w:pPr>
        <w:spacing w:after="0" w:line="240" w:lineRule="auto"/>
        <w:ind w:left="284" w:right="189" w:firstLine="425"/>
        <w:jc w:val="both"/>
        <w:rPr>
          <w:rFonts w:eastAsia="Times New Roman"/>
          <w:color w:val="000000"/>
          <w:sz w:val="16"/>
          <w:szCs w:val="16"/>
          <w:lang w:eastAsia="ru-RU"/>
        </w:rPr>
      </w:pPr>
      <w:r w:rsidRPr="002B5805">
        <w:rPr>
          <w:sz w:val="16"/>
          <w:szCs w:val="16"/>
        </w:rPr>
        <w:t xml:space="preserve">5. </w:t>
      </w:r>
      <w:r w:rsidRPr="002B5805">
        <w:rPr>
          <w:color w:val="000000"/>
          <w:sz w:val="16"/>
          <w:szCs w:val="16"/>
          <w:bdr w:val="none" w:sz="0" w:space="0" w:color="auto" w:frame="1"/>
        </w:rPr>
        <w:t xml:space="preserve">Налог подлежит уплате налогоплательщиками - юридическими лицами в сроки, не установленные п.1 статьи 397 Налогового кодекса Российской Федерации - Налог подлежит уплате налогоплательщиками-организациями в срок не позднее 1 марта года, следующего за истекшим налоговым периодом. </w:t>
      </w:r>
      <w:r w:rsidRPr="002B5805">
        <w:rPr>
          <w:rFonts w:eastAsia="Times New Roman"/>
          <w:color w:val="000000"/>
          <w:sz w:val="16"/>
          <w:szCs w:val="16"/>
          <w:lang w:eastAsia="ru-RU"/>
        </w:rPr>
        <w:t>Авансовые платежи по налогу подлежат уплате налогоплательщиками - организациями в срок не позднее последнего числа месяца, следующего за отчетным периодом.</w:t>
      </w:r>
    </w:p>
    <w:p w14:paraId="05DA6B20" w14:textId="77777777" w:rsidR="002B5805" w:rsidRDefault="002B5805" w:rsidP="002B5805">
      <w:pPr>
        <w:spacing w:after="0" w:line="240" w:lineRule="auto"/>
        <w:ind w:left="284" w:right="189" w:firstLine="425"/>
        <w:jc w:val="both"/>
        <w:rPr>
          <w:sz w:val="16"/>
          <w:szCs w:val="16"/>
        </w:rPr>
      </w:pPr>
      <w:r w:rsidRPr="002B5805">
        <w:rPr>
          <w:sz w:val="16"/>
          <w:szCs w:val="16"/>
        </w:rPr>
        <w:t>6. Физические лица уплачивают земельный налог в сроки, установленные п. 1 ст. 397 Налогового кодекса Российской Федерации.</w:t>
      </w:r>
    </w:p>
    <w:p w14:paraId="2024718F" w14:textId="77777777" w:rsidR="002B5805" w:rsidRDefault="002B5805" w:rsidP="002B5805">
      <w:pPr>
        <w:spacing w:after="0" w:line="240" w:lineRule="auto"/>
        <w:ind w:left="284" w:right="189" w:firstLine="425"/>
        <w:jc w:val="both"/>
        <w:rPr>
          <w:sz w:val="16"/>
          <w:szCs w:val="16"/>
        </w:rPr>
      </w:pPr>
      <w:r w:rsidRPr="002B5805">
        <w:rPr>
          <w:sz w:val="16"/>
          <w:szCs w:val="16"/>
        </w:rPr>
        <w:t>7. Считать утратившим силу с 1 января 2023 года Решение Совета депутатов муниципального образования Елизаветинское сельское поселение Гатчинского муниципального района Ленинградской области №136 от 25.11.2021 года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2022 год».</w:t>
      </w:r>
    </w:p>
    <w:p w14:paraId="27DAEDD0" w14:textId="38C2B19C" w:rsidR="002B5805" w:rsidRPr="002B5805" w:rsidRDefault="002B5805" w:rsidP="002B5805">
      <w:pPr>
        <w:spacing w:after="0" w:line="240" w:lineRule="auto"/>
        <w:ind w:left="284" w:right="189" w:firstLine="425"/>
        <w:jc w:val="both"/>
        <w:rPr>
          <w:sz w:val="16"/>
          <w:szCs w:val="16"/>
        </w:rPr>
      </w:pPr>
      <w:r w:rsidRPr="002B5805">
        <w:rPr>
          <w:sz w:val="16"/>
          <w:szCs w:val="16"/>
        </w:rPr>
        <w:t>8.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09D2534E" w14:textId="7DB477C3" w:rsidR="00504915" w:rsidRDefault="002B5805" w:rsidP="002B5805">
      <w:pPr>
        <w:pStyle w:val="29"/>
        <w:ind w:left="284" w:right="189" w:firstLine="425"/>
        <w:jc w:val="both"/>
        <w:rPr>
          <w:sz w:val="16"/>
          <w:szCs w:val="16"/>
        </w:rPr>
      </w:pPr>
      <w:r w:rsidRPr="002B5805">
        <w:rPr>
          <w:sz w:val="16"/>
          <w:szCs w:val="16"/>
        </w:rPr>
        <w:t>9. Настоящее решение вступает в силу с 1 января 2023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0F636DC0" w14:textId="77777777" w:rsidR="002B5805" w:rsidRPr="002B5805" w:rsidRDefault="002B5805" w:rsidP="002B5805">
      <w:pPr>
        <w:pStyle w:val="29"/>
        <w:ind w:left="284" w:right="189" w:firstLine="425"/>
        <w:jc w:val="both"/>
        <w:rPr>
          <w:bCs/>
          <w:sz w:val="16"/>
          <w:szCs w:val="16"/>
        </w:rPr>
      </w:pPr>
    </w:p>
    <w:p w14:paraId="64D29334" w14:textId="77777777" w:rsidR="00504915" w:rsidRPr="002B5805" w:rsidRDefault="00504915" w:rsidP="00504915">
      <w:pPr>
        <w:pStyle w:val="29"/>
        <w:tabs>
          <w:tab w:val="left" w:pos="709"/>
        </w:tabs>
        <w:ind w:left="567" w:right="189"/>
        <w:jc w:val="both"/>
        <w:rPr>
          <w:bCs/>
          <w:sz w:val="16"/>
          <w:szCs w:val="16"/>
        </w:rPr>
      </w:pPr>
      <w:r w:rsidRPr="002B5805">
        <w:rPr>
          <w:bCs/>
          <w:sz w:val="16"/>
          <w:szCs w:val="16"/>
        </w:rPr>
        <w:t xml:space="preserve">Глава муниципального образования                                       </w:t>
      </w:r>
    </w:p>
    <w:p w14:paraId="7D6610BF" w14:textId="77777777" w:rsidR="00504915" w:rsidRPr="002B5805" w:rsidRDefault="00504915" w:rsidP="00504915">
      <w:pPr>
        <w:pStyle w:val="29"/>
        <w:tabs>
          <w:tab w:val="left" w:pos="709"/>
        </w:tabs>
        <w:ind w:left="567" w:right="189"/>
        <w:jc w:val="both"/>
        <w:rPr>
          <w:bCs/>
          <w:sz w:val="16"/>
          <w:szCs w:val="16"/>
        </w:rPr>
      </w:pPr>
      <w:r w:rsidRPr="002B5805">
        <w:rPr>
          <w:bCs/>
          <w:sz w:val="16"/>
          <w:szCs w:val="16"/>
        </w:rPr>
        <w:t>Елизаветинское сельское поселение</w:t>
      </w:r>
    </w:p>
    <w:p w14:paraId="4F9D6DF1" w14:textId="77777777" w:rsidR="00504915" w:rsidRPr="002B5805" w:rsidRDefault="00504915" w:rsidP="00504915">
      <w:pPr>
        <w:pStyle w:val="29"/>
        <w:tabs>
          <w:tab w:val="left" w:pos="709"/>
        </w:tabs>
        <w:ind w:left="567" w:right="189"/>
        <w:jc w:val="both"/>
        <w:rPr>
          <w:bCs/>
          <w:sz w:val="16"/>
          <w:szCs w:val="16"/>
        </w:rPr>
      </w:pPr>
      <w:r w:rsidRPr="002B5805">
        <w:rPr>
          <w:bCs/>
          <w:sz w:val="16"/>
          <w:szCs w:val="16"/>
        </w:rPr>
        <w:t>Гатчинского муниципального района</w:t>
      </w:r>
    </w:p>
    <w:p w14:paraId="658F8872" w14:textId="77777777" w:rsidR="00504915" w:rsidRPr="002B5805" w:rsidRDefault="00504915" w:rsidP="00504915">
      <w:pPr>
        <w:pStyle w:val="29"/>
        <w:tabs>
          <w:tab w:val="left" w:pos="709"/>
        </w:tabs>
        <w:ind w:left="567" w:right="189"/>
        <w:jc w:val="both"/>
        <w:rPr>
          <w:bCs/>
          <w:sz w:val="16"/>
          <w:szCs w:val="16"/>
        </w:rPr>
      </w:pPr>
      <w:r w:rsidRPr="002B5805">
        <w:rPr>
          <w:bCs/>
          <w:sz w:val="16"/>
          <w:szCs w:val="16"/>
        </w:rPr>
        <w:t>Ленинградской области                                       Е.В. Самойлов</w:t>
      </w:r>
    </w:p>
    <w:p w14:paraId="2EAC3830" w14:textId="1FF45B0A" w:rsidR="00A30CEC" w:rsidRPr="002B5805" w:rsidRDefault="00A30CEC" w:rsidP="00986EA8">
      <w:pPr>
        <w:pStyle w:val="29"/>
        <w:tabs>
          <w:tab w:val="left" w:pos="709"/>
        </w:tabs>
        <w:ind w:left="567" w:right="189"/>
        <w:jc w:val="both"/>
        <w:rPr>
          <w:bCs/>
          <w:sz w:val="16"/>
          <w:szCs w:val="16"/>
        </w:rPr>
      </w:pPr>
    </w:p>
    <w:p w14:paraId="7C554853" w14:textId="3A426E92" w:rsidR="00A30CEC" w:rsidRPr="002B5805" w:rsidRDefault="00A30CEC" w:rsidP="00986EA8">
      <w:pPr>
        <w:pStyle w:val="29"/>
        <w:tabs>
          <w:tab w:val="left" w:pos="709"/>
        </w:tabs>
        <w:ind w:left="567" w:right="189"/>
        <w:jc w:val="both"/>
        <w:rPr>
          <w:bCs/>
          <w:sz w:val="16"/>
          <w:szCs w:val="16"/>
        </w:rPr>
      </w:pPr>
    </w:p>
    <w:p w14:paraId="69CAD859" w14:textId="77777777" w:rsidR="00C139BA" w:rsidRPr="002B5805" w:rsidRDefault="00C139BA" w:rsidP="00C139BA">
      <w:pPr>
        <w:pStyle w:val="29"/>
        <w:tabs>
          <w:tab w:val="left" w:pos="3969"/>
        </w:tabs>
        <w:ind w:left="284" w:right="47"/>
        <w:jc w:val="center"/>
        <w:rPr>
          <w:b/>
          <w:sz w:val="16"/>
          <w:szCs w:val="16"/>
        </w:rPr>
      </w:pPr>
      <w:r w:rsidRPr="002B5805">
        <w:rPr>
          <w:b/>
          <w:sz w:val="16"/>
          <w:szCs w:val="16"/>
        </w:rPr>
        <w:t>СОВЕТ ДЕПУТАТОВ МУНИЦИПАЛЬНОГО ОБРАЗОВАНИЯ</w:t>
      </w:r>
    </w:p>
    <w:p w14:paraId="25DAC52C" w14:textId="77777777" w:rsidR="00C139BA" w:rsidRPr="002B5805" w:rsidRDefault="00C139BA" w:rsidP="00C139BA">
      <w:pPr>
        <w:pStyle w:val="29"/>
        <w:tabs>
          <w:tab w:val="left" w:pos="3969"/>
        </w:tabs>
        <w:ind w:left="284" w:right="47"/>
        <w:jc w:val="center"/>
        <w:rPr>
          <w:b/>
          <w:sz w:val="16"/>
          <w:szCs w:val="16"/>
        </w:rPr>
      </w:pPr>
      <w:r w:rsidRPr="002B5805">
        <w:rPr>
          <w:b/>
          <w:sz w:val="16"/>
          <w:szCs w:val="16"/>
        </w:rPr>
        <w:t>ЕЛИЗАВЕТИНСКОЕ СЕЛЬСКОЕ ПОСЕЛЕНИЕ</w:t>
      </w:r>
    </w:p>
    <w:p w14:paraId="54CADF9B" w14:textId="77777777" w:rsidR="00C139BA" w:rsidRPr="002B5805" w:rsidRDefault="00C139BA" w:rsidP="00C139BA">
      <w:pPr>
        <w:pStyle w:val="29"/>
        <w:tabs>
          <w:tab w:val="left" w:pos="3969"/>
        </w:tabs>
        <w:ind w:left="284" w:right="47"/>
        <w:jc w:val="center"/>
        <w:rPr>
          <w:b/>
          <w:sz w:val="16"/>
          <w:szCs w:val="16"/>
        </w:rPr>
      </w:pPr>
      <w:r w:rsidRPr="002B5805">
        <w:rPr>
          <w:b/>
          <w:sz w:val="16"/>
          <w:szCs w:val="16"/>
        </w:rPr>
        <w:t>ГАТЧИНСКОГО МУНИЦИПАЛЬНОГО РАЙОНА</w:t>
      </w:r>
    </w:p>
    <w:p w14:paraId="05F1271C" w14:textId="77777777" w:rsidR="00C139BA" w:rsidRPr="002B5805" w:rsidRDefault="00C139BA" w:rsidP="00C139BA">
      <w:pPr>
        <w:pStyle w:val="29"/>
        <w:tabs>
          <w:tab w:val="left" w:pos="3969"/>
        </w:tabs>
        <w:ind w:left="284" w:right="47"/>
        <w:jc w:val="center"/>
        <w:rPr>
          <w:b/>
          <w:sz w:val="16"/>
          <w:szCs w:val="16"/>
        </w:rPr>
      </w:pPr>
      <w:r w:rsidRPr="002B5805">
        <w:rPr>
          <w:b/>
          <w:sz w:val="16"/>
          <w:szCs w:val="16"/>
        </w:rPr>
        <w:t>ЛЕНИНГРАДСКОЙ ОБЛАСТИ</w:t>
      </w:r>
    </w:p>
    <w:p w14:paraId="0F7622EF" w14:textId="77777777" w:rsidR="00C139BA" w:rsidRPr="002B5805" w:rsidRDefault="00C139BA" w:rsidP="00C139BA">
      <w:pPr>
        <w:pStyle w:val="29"/>
        <w:tabs>
          <w:tab w:val="left" w:pos="3969"/>
        </w:tabs>
        <w:ind w:left="284" w:right="189"/>
        <w:jc w:val="center"/>
        <w:rPr>
          <w:b/>
          <w:sz w:val="16"/>
          <w:szCs w:val="16"/>
        </w:rPr>
      </w:pPr>
    </w:p>
    <w:p w14:paraId="4226E26C" w14:textId="77777777" w:rsidR="00C139BA" w:rsidRPr="002B5805" w:rsidRDefault="00C139BA" w:rsidP="00C139BA">
      <w:pPr>
        <w:pStyle w:val="29"/>
        <w:tabs>
          <w:tab w:val="left" w:pos="3969"/>
        </w:tabs>
        <w:ind w:left="284" w:right="189"/>
        <w:jc w:val="center"/>
        <w:rPr>
          <w:b/>
          <w:sz w:val="16"/>
          <w:szCs w:val="16"/>
        </w:rPr>
      </w:pPr>
      <w:r w:rsidRPr="002B5805">
        <w:rPr>
          <w:b/>
          <w:sz w:val="16"/>
          <w:szCs w:val="16"/>
        </w:rPr>
        <w:t>РЕШЕНИЕ</w:t>
      </w:r>
    </w:p>
    <w:p w14:paraId="68C91A88" w14:textId="77777777" w:rsidR="00C139BA" w:rsidRPr="002B5805" w:rsidRDefault="00C139BA" w:rsidP="00C139BA">
      <w:pPr>
        <w:pStyle w:val="29"/>
        <w:tabs>
          <w:tab w:val="left" w:pos="3969"/>
        </w:tabs>
        <w:ind w:left="284" w:right="189"/>
        <w:jc w:val="center"/>
        <w:rPr>
          <w:b/>
          <w:sz w:val="16"/>
          <w:szCs w:val="16"/>
        </w:rPr>
      </w:pPr>
    </w:p>
    <w:p w14:paraId="060BB052" w14:textId="4D161F67" w:rsidR="00C139BA" w:rsidRPr="002B5805" w:rsidRDefault="00C139BA" w:rsidP="00C139BA">
      <w:pPr>
        <w:pStyle w:val="29"/>
        <w:ind w:left="284" w:right="189"/>
        <w:jc w:val="center"/>
        <w:rPr>
          <w:b/>
          <w:sz w:val="16"/>
          <w:szCs w:val="16"/>
        </w:rPr>
      </w:pPr>
      <w:r w:rsidRPr="002B5805">
        <w:rPr>
          <w:b/>
          <w:sz w:val="16"/>
          <w:szCs w:val="16"/>
        </w:rPr>
        <w:t>24.11</w:t>
      </w:r>
      <w:r w:rsidRPr="002B5805">
        <w:rPr>
          <w:b/>
          <w:sz w:val="16"/>
          <w:szCs w:val="16"/>
        </w:rPr>
        <w:t>.2022г.                                                                           № 17</w:t>
      </w:r>
      <w:r w:rsidRPr="002B5805">
        <w:rPr>
          <w:b/>
          <w:sz w:val="16"/>
          <w:szCs w:val="16"/>
        </w:rPr>
        <w:t>7</w:t>
      </w:r>
    </w:p>
    <w:p w14:paraId="0977F643" w14:textId="77777777" w:rsidR="00C139BA" w:rsidRPr="002B5805" w:rsidRDefault="00C139BA" w:rsidP="00C139BA">
      <w:pPr>
        <w:pStyle w:val="29"/>
        <w:ind w:left="284" w:right="189"/>
        <w:jc w:val="center"/>
        <w:rPr>
          <w:b/>
          <w:sz w:val="16"/>
          <w:szCs w:val="16"/>
        </w:rPr>
      </w:pPr>
    </w:p>
    <w:p w14:paraId="51AB481B" w14:textId="77777777" w:rsidR="002B5805" w:rsidRPr="002B5805" w:rsidRDefault="002B5805" w:rsidP="002B5805">
      <w:pPr>
        <w:autoSpaceDE w:val="0"/>
        <w:autoSpaceDN w:val="0"/>
        <w:adjustRightInd w:val="0"/>
        <w:spacing w:after="0" w:line="240" w:lineRule="auto"/>
        <w:ind w:left="284" w:right="1890"/>
        <w:jc w:val="both"/>
        <w:rPr>
          <w:sz w:val="16"/>
          <w:szCs w:val="16"/>
        </w:rPr>
      </w:pPr>
      <w:r w:rsidRPr="002B5805">
        <w:rPr>
          <w:sz w:val="16"/>
          <w:szCs w:val="16"/>
        </w:rPr>
        <w:t xml:space="preserve">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2023 год </w:t>
      </w:r>
    </w:p>
    <w:p w14:paraId="32FA0AA7" w14:textId="77777777" w:rsidR="002B5805" w:rsidRPr="002B5805" w:rsidRDefault="002B5805" w:rsidP="002B5805">
      <w:pPr>
        <w:autoSpaceDE w:val="0"/>
        <w:autoSpaceDN w:val="0"/>
        <w:adjustRightInd w:val="0"/>
        <w:spacing w:after="0" w:line="240" w:lineRule="auto"/>
        <w:rPr>
          <w:sz w:val="16"/>
          <w:szCs w:val="16"/>
        </w:rPr>
      </w:pPr>
      <w:r w:rsidRPr="002B5805">
        <w:rPr>
          <w:sz w:val="16"/>
          <w:szCs w:val="16"/>
        </w:rPr>
        <w:t xml:space="preserve">                                                                                       </w:t>
      </w:r>
    </w:p>
    <w:p w14:paraId="2A164696" w14:textId="77777777" w:rsidR="002B5805" w:rsidRPr="002B5805" w:rsidRDefault="002B5805" w:rsidP="002B5805">
      <w:pPr>
        <w:pStyle w:val="ConsPlusNormal"/>
        <w:ind w:left="284" w:right="331" w:firstLine="425"/>
        <w:jc w:val="both"/>
        <w:rPr>
          <w:rFonts w:ascii="Times New Roman" w:hAnsi="Times New Roman" w:cs="Times New Roman"/>
          <w:sz w:val="16"/>
          <w:szCs w:val="16"/>
        </w:rPr>
      </w:pPr>
      <w:r w:rsidRPr="002B5805">
        <w:rPr>
          <w:rFonts w:ascii="Times New Roman" w:hAnsi="Times New Roman" w:cs="Times New Roman"/>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2B5805">
          <w:rPr>
            <w:rFonts w:ascii="Times New Roman" w:hAnsi="Times New Roman" w:cs="Times New Roman"/>
            <w:sz w:val="16"/>
            <w:szCs w:val="16"/>
          </w:rPr>
          <w:t>2003 г</w:t>
        </w:r>
      </w:smartTag>
      <w:r w:rsidRPr="002B5805">
        <w:rPr>
          <w:rFonts w:ascii="Times New Roman" w:hAnsi="Times New Roman" w:cs="Times New Roman"/>
          <w:sz w:val="16"/>
          <w:szCs w:val="16"/>
        </w:rPr>
        <w:t xml:space="preserve">. </w:t>
      </w:r>
      <w:hyperlink r:id="rId21" w:history="1">
        <w:r w:rsidRPr="002B5805">
          <w:rPr>
            <w:rFonts w:ascii="Times New Roman" w:hAnsi="Times New Roman" w:cs="Times New Roman"/>
            <w:sz w:val="16"/>
            <w:szCs w:val="16"/>
          </w:rPr>
          <w:t>№ 131-ФЗ</w:t>
        </w:r>
      </w:hyperlink>
      <w:r w:rsidRPr="002B5805">
        <w:rPr>
          <w:rFonts w:ascii="Times New Roman" w:hAnsi="Times New Roman" w:cs="Times New Roman"/>
          <w:sz w:val="16"/>
          <w:szCs w:val="16"/>
        </w:rPr>
        <w:t xml:space="preserve"> "Об общих принципах организации местного самоуправления в Российской Федерации", </w:t>
      </w:r>
      <w:hyperlink r:id="rId22" w:history="1">
        <w:r w:rsidRPr="002B5805">
          <w:rPr>
            <w:rFonts w:ascii="Times New Roman" w:hAnsi="Times New Roman" w:cs="Times New Roman"/>
            <w:sz w:val="16"/>
            <w:szCs w:val="16"/>
          </w:rPr>
          <w:t>главой 32</w:t>
        </w:r>
      </w:hyperlink>
      <w:r w:rsidRPr="002B5805">
        <w:rPr>
          <w:rFonts w:ascii="Times New Roman" w:hAnsi="Times New Roman" w:cs="Times New Roman"/>
          <w:sz w:val="16"/>
          <w:szCs w:val="16"/>
        </w:rPr>
        <w:t xml:space="preserve"> части второй Налогового кодекса Российской Федерации, </w:t>
      </w:r>
      <w:hyperlink r:id="rId23" w:history="1">
        <w:r w:rsidRPr="002B5805">
          <w:rPr>
            <w:rFonts w:ascii="Times New Roman" w:hAnsi="Times New Roman" w:cs="Times New Roman"/>
            <w:sz w:val="16"/>
            <w:szCs w:val="16"/>
          </w:rPr>
          <w:t>Законом</w:t>
        </w:r>
      </w:hyperlink>
      <w:r w:rsidRPr="002B5805">
        <w:rPr>
          <w:rFonts w:ascii="Times New Roman" w:hAnsi="Times New Roman" w:cs="Times New Roman"/>
          <w:sz w:val="16"/>
          <w:szCs w:val="16"/>
        </w:rPr>
        <w:t xml:space="preserve">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14:paraId="339EA7BC" w14:textId="77777777" w:rsidR="002B5805" w:rsidRPr="002B5805" w:rsidRDefault="002B5805" w:rsidP="002B5805">
      <w:pPr>
        <w:pStyle w:val="ConsPlusNormal"/>
        <w:ind w:firstLine="540"/>
        <w:jc w:val="center"/>
        <w:rPr>
          <w:rFonts w:ascii="Times New Roman" w:hAnsi="Times New Roman" w:cs="Times New Roman"/>
          <w:sz w:val="16"/>
          <w:szCs w:val="16"/>
        </w:rPr>
      </w:pPr>
    </w:p>
    <w:p w14:paraId="68959676" w14:textId="77777777" w:rsidR="002B5805" w:rsidRPr="002B5805" w:rsidRDefault="002B5805" w:rsidP="002B5805">
      <w:pPr>
        <w:pStyle w:val="ConsPlusNormal"/>
        <w:ind w:left="426" w:right="473"/>
        <w:jc w:val="center"/>
        <w:rPr>
          <w:rFonts w:ascii="Times New Roman" w:hAnsi="Times New Roman" w:cs="Times New Roman"/>
          <w:b/>
          <w:bCs/>
          <w:sz w:val="16"/>
          <w:szCs w:val="16"/>
        </w:rPr>
      </w:pPr>
      <w:r w:rsidRPr="002B5805">
        <w:rPr>
          <w:rFonts w:ascii="Times New Roman" w:hAnsi="Times New Roman" w:cs="Times New Roman"/>
          <w:b/>
          <w:bCs/>
          <w:sz w:val="16"/>
          <w:szCs w:val="16"/>
        </w:rPr>
        <w:t>РЕШИЛ:</w:t>
      </w:r>
    </w:p>
    <w:p w14:paraId="4DBA0B6D" w14:textId="77777777" w:rsidR="002B5805" w:rsidRPr="002B5805" w:rsidRDefault="002B5805" w:rsidP="002B5805">
      <w:pPr>
        <w:pStyle w:val="ConsPlusNormal"/>
        <w:rPr>
          <w:rFonts w:ascii="Times New Roman" w:hAnsi="Times New Roman" w:cs="Times New Roman"/>
          <w:sz w:val="16"/>
          <w:szCs w:val="16"/>
        </w:rPr>
      </w:pPr>
    </w:p>
    <w:p w14:paraId="749C18DA" w14:textId="77777777" w:rsidR="002B5805" w:rsidRDefault="002B5805" w:rsidP="002B5805">
      <w:pPr>
        <w:pStyle w:val="ConsPlusNormal"/>
        <w:ind w:left="284" w:right="331" w:firstLine="425"/>
        <w:jc w:val="both"/>
        <w:rPr>
          <w:rFonts w:ascii="Times New Roman" w:hAnsi="Times New Roman" w:cs="Times New Roman"/>
          <w:sz w:val="16"/>
          <w:szCs w:val="16"/>
        </w:rPr>
      </w:pPr>
      <w:r w:rsidRPr="002B5805">
        <w:rPr>
          <w:rFonts w:ascii="Times New Roman" w:hAnsi="Times New Roman" w:cs="Times New Roman"/>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налог на имущество физических лиц (далее - налог).</w:t>
      </w:r>
    </w:p>
    <w:p w14:paraId="61368119" w14:textId="7B909474" w:rsidR="002B5805" w:rsidRPr="002B5805" w:rsidRDefault="002B5805" w:rsidP="002B5805">
      <w:pPr>
        <w:pStyle w:val="ConsPlusNormal"/>
        <w:ind w:left="284" w:right="331" w:firstLine="425"/>
        <w:jc w:val="both"/>
        <w:rPr>
          <w:rFonts w:ascii="Times New Roman" w:hAnsi="Times New Roman" w:cs="Times New Roman"/>
          <w:sz w:val="16"/>
          <w:szCs w:val="16"/>
        </w:rPr>
      </w:pPr>
      <w:r w:rsidRPr="002B5805">
        <w:rPr>
          <w:rFonts w:ascii="Times New Roman" w:hAnsi="Times New Roman" w:cs="Times New Roman"/>
          <w:sz w:val="16"/>
          <w:szCs w:val="16"/>
        </w:rPr>
        <w:t>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p w14:paraId="5A2F0BDB" w14:textId="3C18A316" w:rsidR="00C139BA" w:rsidRPr="002B5805" w:rsidRDefault="00C139BA" w:rsidP="00C139BA">
      <w:pPr>
        <w:pStyle w:val="29"/>
        <w:ind w:left="284" w:right="189"/>
        <w:jc w:val="center"/>
        <w:rPr>
          <w:b/>
          <w:sz w:val="16"/>
          <w:szCs w:val="16"/>
        </w:rPr>
      </w:pPr>
    </w:p>
    <w:p w14:paraId="0F63C5A6" w14:textId="77777777" w:rsidR="002B5805" w:rsidRPr="002B5805" w:rsidRDefault="002B5805" w:rsidP="002B5805">
      <w:pPr>
        <w:pStyle w:val="ConsPlusNormal"/>
        <w:rPr>
          <w:rFonts w:ascii="Times New Roman" w:hAnsi="Times New Roman" w:cs="Times New Roman"/>
          <w:sz w:val="16"/>
          <w:szCs w:val="16"/>
        </w:rPr>
      </w:pPr>
    </w:p>
    <w:tbl>
      <w:tblPr>
        <w:tblW w:w="439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43"/>
      </w:tblGrid>
      <w:tr w:rsidR="002B5805" w:rsidRPr="002B5805" w14:paraId="068D7418" w14:textId="77777777" w:rsidTr="002B5805">
        <w:tc>
          <w:tcPr>
            <w:tcW w:w="2551" w:type="dxa"/>
            <w:tcBorders>
              <w:top w:val="single" w:sz="4" w:space="0" w:color="auto"/>
              <w:left w:val="single" w:sz="4" w:space="0" w:color="auto"/>
              <w:bottom w:val="single" w:sz="4" w:space="0" w:color="auto"/>
              <w:right w:val="single" w:sz="4" w:space="0" w:color="auto"/>
            </w:tcBorders>
          </w:tcPr>
          <w:p w14:paraId="01A23A97" w14:textId="77777777" w:rsidR="002B5805" w:rsidRPr="002B5805" w:rsidRDefault="002B5805" w:rsidP="002B5805">
            <w:pPr>
              <w:pStyle w:val="ConsPlusNormal"/>
              <w:ind w:left="284" w:hanging="284"/>
              <w:jc w:val="center"/>
              <w:rPr>
                <w:rFonts w:ascii="Times New Roman" w:hAnsi="Times New Roman" w:cs="Times New Roman"/>
                <w:b/>
                <w:bCs/>
                <w:sz w:val="16"/>
                <w:szCs w:val="16"/>
              </w:rPr>
            </w:pPr>
            <w:r w:rsidRPr="002B5805">
              <w:rPr>
                <w:rFonts w:ascii="Times New Roman" w:hAnsi="Times New Roman" w:cs="Times New Roman"/>
                <w:b/>
                <w:bCs/>
                <w:sz w:val="16"/>
                <w:szCs w:val="16"/>
              </w:rPr>
              <w:t>Объект налогообложения</w:t>
            </w:r>
          </w:p>
        </w:tc>
        <w:tc>
          <w:tcPr>
            <w:tcW w:w="1843" w:type="dxa"/>
            <w:tcBorders>
              <w:top w:val="single" w:sz="4" w:space="0" w:color="auto"/>
              <w:left w:val="single" w:sz="4" w:space="0" w:color="auto"/>
              <w:bottom w:val="single" w:sz="4" w:space="0" w:color="auto"/>
              <w:right w:val="single" w:sz="4" w:space="0" w:color="auto"/>
            </w:tcBorders>
          </w:tcPr>
          <w:p w14:paraId="47AE58B2" w14:textId="77777777" w:rsidR="002B5805" w:rsidRPr="002B5805" w:rsidRDefault="002B5805" w:rsidP="002B5805">
            <w:pPr>
              <w:pStyle w:val="ConsPlusNormal"/>
              <w:jc w:val="center"/>
              <w:rPr>
                <w:rFonts w:ascii="Times New Roman" w:hAnsi="Times New Roman" w:cs="Times New Roman"/>
                <w:b/>
                <w:bCs/>
                <w:sz w:val="16"/>
                <w:szCs w:val="16"/>
              </w:rPr>
            </w:pPr>
            <w:r w:rsidRPr="002B5805">
              <w:rPr>
                <w:rFonts w:ascii="Times New Roman" w:hAnsi="Times New Roman" w:cs="Times New Roman"/>
                <w:b/>
                <w:bCs/>
                <w:sz w:val="16"/>
                <w:szCs w:val="16"/>
              </w:rPr>
              <w:t xml:space="preserve">Ставка налога на </w:t>
            </w:r>
            <w:r w:rsidRPr="002B5805">
              <w:rPr>
                <w:rFonts w:ascii="Times New Roman" w:hAnsi="Times New Roman" w:cs="Times New Roman"/>
                <w:b/>
                <w:bCs/>
                <w:sz w:val="16"/>
                <w:szCs w:val="16"/>
              </w:rPr>
              <w:t>имущество физических лиц, проценты</w:t>
            </w:r>
          </w:p>
        </w:tc>
      </w:tr>
      <w:tr w:rsidR="002B5805" w:rsidRPr="002B5805" w14:paraId="6FBE3947" w14:textId="77777777" w:rsidTr="002B5805">
        <w:tc>
          <w:tcPr>
            <w:tcW w:w="2551" w:type="dxa"/>
            <w:tcBorders>
              <w:top w:val="single" w:sz="4" w:space="0" w:color="auto"/>
              <w:left w:val="single" w:sz="4" w:space="0" w:color="auto"/>
              <w:bottom w:val="single" w:sz="4" w:space="0" w:color="auto"/>
              <w:right w:val="single" w:sz="4" w:space="0" w:color="auto"/>
            </w:tcBorders>
          </w:tcPr>
          <w:p w14:paraId="7BAB69F9"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Жилые дома, части жилых домов</w:t>
            </w:r>
          </w:p>
        </w:tc>
        <w:tc>
          <w:tcPr>
            <w:tcW w:w="1843" w:type="dxa"/>
            <w:tcBorders>
              <w:top w:val="single" w:sz="4" w:space="0" w:color="auto"/>
              <w:left w:val="single" w:sz="4" w:space="0" w:color="auto"/>
              <w:bottom w:val="single" w:sz="4" w:space="0" w:color="auto"/>
              <w:right w:val="single" w:sz="4" w:space="0" w:color="auto"/>
            </w:tcBorders>
          </w:tcPr>
          <w:p w14:paraId="7A0D6A91"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2DE17419" w14:textId="77777777" w:rsidTr="002B5805">
        <w:tc>
          <w:tcPr>
            <w:tcW w:w="2551" w:type="dxa"/>
            <w:tcBorders>
              <w:top w:val="single" w:sz="4" w:space="0" w:color="auto"/>
              <w:left w:val="single" w:sz="4" w:space="0" w:color="auto"/>
              <w:bottom w:val="single" w:sz="4" w:space="0" w:color="auto"/>
              <w:right w:val="single" w:sz="4" w:space="0" w:color="auto"/>
            </w:tcBorders>
          </w:tcPr>
          <w:p w14:paraId="6FA85BB1"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Квартиры, части квартир и комнаты</w:t>
            </w:r>
          </w:p>
        </w:tc>
        <w:tc>
          <w:tcPr>
            <w:tcW w:w="1843" w:type="dxa"/>
            <w:tcBorders>
              <w:top w:val="single" w:sz="4" w:space="0" w:color="auto"/>
              <w:left w:val="single" w:sz="4" w:space="0" w:color="auto"/>
              <w:bottom w:val="single" w:sz="4" w:space="0" w:color="auto"/>
              <w:right w:val="single" w:sz="4" w:space="0" w:color="auto"/>
            </w:tcBorders>
          </w:tcPr>
          <w:p w14:paraId="28D27BBB"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52322D48" w14:textId="77777777" w:rsidTr="002B5805">
        <w:tc>
          <w:tcPr>
            <w:tcW w:w="2551" w:type="dxa"/>
            <w:tcBorders>
              <w:top w:val="single" w:sz="4" w:space="0" w:color="auto"/>
              <w:left w:val="single" w:sz="4" w:space="0" w:color="auto"/>
              <w:bottom w:val="single" w:sz="4" w:space="0" w:color="auto"/>
              <w:right w:val="single" w:sz="4" w:space="0" w:color="auto"/>
            </w:tcBorders>
          </w:tcPr>
          <w:p w14:paraId="3D2FC1A4"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Объекты незавершенного строительства в случае, если проектируемым назначением таких объектов является жилой дом</w:t>
            </w:r>
          </w:p>
        </w:tc>
        <w:tc>
          <w:tcPr>
            <w:tcW w:w="1843" w:type="dxa"/>
            <w:tcBorders>
              <w:top w:val="single" w:sz="4" w:space="0" w:color="auto"/>
              <w:left w:val="single" w:sz="4" w:space="0" w:color="auto"/>
              <w:bottom w:val="single" w:sz="4" w:space="0" w:color="auto"/>
              <w:right w:val="single" w:sz="4" w:space="0" w:color="auto"/>
            </w:tcBorders>
          </w:tcPr>
          <w:p w14:paraId="6C249342"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36DDA298" w14:textId="77777777" w:rsidTr="002B5805">
        <w:tc>
          <w:tcPr>
            <w:tcW w:w="2551" w:type="dxa"/>
            <w:tcBorders>
              <w:top w:val="single" w:sz="4" w:space="0" w:color="auto"/>
              <w:left w:val="single" w:sz="4" w:space="0" w:color="auto"/>
              <w:bottom w:val="single" w:sz="4" w:space="0" w:color="auto"/>
              <w:right w:val="single" w:sz="4" w:space="0" w:color="auto"/>
            </w:tcBorders>
          </w:tcPr>
          <w:p w14:paraId="6A0008FB"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Единые недвижимые комплексы, в состав которых входит хотя бы один жилой дом</w:t>
            </w:r>
          </w:p>
        </w:tc>
        <w:tc>
          <w:tcPr>
            <w:tcW w:w="1843" w:type="dxa"/>
            <w:tcBorders>
              <w:top w:val="single" w:sz="4" w:space="0" w:color="auto"/>
              <w:left w:val="single" w:sz="4" w:space="0" w:color="auto"/>
              <w:bottom w:val="single" w:sz="4" w:space="0" w:color="auto"/>
              <w:right w:val="single" w:sz="4" w:space="0" w:color="auto"/>
            </w:tcBorders>
          </w:tcPr>
          <w:p w14:paraId="1E657F9E"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7160422E" w14:textId="77777777" w:rsidTr="002B5805">
        <w:tc>
          <w:tcPr>
            <w:tcW w:w="2551" w:type="dxa"/>
            <w:tcBorders>
              <w:top w:val="single" w:sz="4" w:space="0" w:color="auto"/>
              <w:left w:val="single" w:sz="4" w:space="0" w:color="auto"/>
              <w:bottom w:val="single" w:sz="4" w:space="0" w:color="auto"/>
              <w:right w:val="single" w:sz="4" w:space="0" w:color="auto"/>
            </w:tcBorders>
          </w:tcPr>
          <w:p w14:paraId="6FB38505"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 xml:space="preserve">Гаражи и </w:t>
            </w:r>
            <w:proofErr w:type="spellStart"/>
            <w:r w:rsidRPr="002B5805">
              <w:rPr>
                <w:rFonts w:ascii="Times New Roman" w:hAnsi="Times New Roman" w:cs="Times New Roman"/>
                <w:sz w:val="16"/>
                <w:szCs w:val="16"/>
              </w:rPr>
              <w:t>машино</w:t>
            </w:r>
            <w:proofErr w:type="spellEnd"/>
            <w:r w:rsidRPr="002B5805">
              <w:rPr>
                <w:rFonts w:ascii="Times New Roman" w:hAnsi="Times New Roman" w:cs="Times New Roman"/>
                <w:sz w:val="16"/>
                <w:szCs w:val="16"/>
              </w:rPr>
              <w:t xml:space="preserve">-места, в том числе расположенные в объектах </w:t>
            </w:r>
            <w:r w:rsidRPr="001624E0">
              <w:rPr>
                <w:rFonts w:ascii="Times New Roman" w:hAnsi="Times New Roman" w:cs="Times New Roman"/>
                <w:sz w:val="16"/>
                <w:szCs w:val="16"/>
              </w:rPr>
              <w:t xml:space="preserve">налогообложения, указанных в </w:t>
            </w:r>
            <w:hyperlink r:id="rId24" w:history="1">
              <w:r w:rsidRPr="001624E0">
                <w:rPr>
                  <w:rStyle w:val="affd"/>
                  <w:rFonts w:ascii="Times New Roman" w:eastAsia="Calibri" w:hAnsi="Times New Roman" w:cs="Times New Roman"/>
                  <w:color w:val="auto"/>
                  <w:sz w:val="16"/>
                  <w:szCs w:val="16"/>
                  <w:u w:val="none"/>
                </w:rPr>
                <w:t>подпункте 2</w:t>
              </w:r>
            </w:hyperlink>
            <w:r w:rsidRPr="001624E0">
              <w:rPr>
                <w:rFonts w:ascii="Times New Roman" w:hAnsi="Times New Roman" w:cs="Times New Roman"/>
                <w:sz w:val="16"/>
                <w:szCs w:val="16"/>
              </w:rPr>
              <w:t xml:space="preserve"> пункта 2 статьи 406 Налогового кодекса</w:t>
            </w:r>
            <w:r w:rsidRPr="002B5805">
              <w:rPr>
                <w:rFonts w:ascii="Times New Roman" w:hAnsi="Times New Roman" w:cs="Times New Roman"/>
                <w:sz w:val="16"/>
                <w:szCs w:val="16"/>
              </w:rPr>
              <w:t xml:space="preserve"> РФ;</w:t>
            </w:r>
          </w:p>
        </w:tc>
        <w:tc>
          <w:tcPr>
            <w:tcW w:w="1843" w:type="dxa"/>
            <w:tcBorders>
              <w:top w:val="single" w:sz="4" w:space="0" w:color="auto"/>
              <w:left w:val="single" w:sz="4" w:space="0" w:color="auto"/>
              <w:bottom w:val="single" w:sz="4" w:space="0" w:color="auto"/>
              <w:right w:val="single" w:sz="4" w:space="0" w:color="auto"/>
            </w:tcBorders>
          </w:tcPr>
          <w:p w14:paraId="55030EEB"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2888B865" w14:textId="77777777" w:rsidTr="002B5805">
        <w:tc>
          <w:tcPr>
            <w:tcW w:w="2551" w:type="dxa"/>
            <w:tcBorders>
              <w:top w:val="single" w:sz="4" w:space="0" w:color="auto"/>
              <w:left w:val="single" w:sz="4" w:space="0" w:color="auto"/>
              <w:bottom w:val="single" w:sz="4" w:space="0" w:color="auto"/>
              <w:right w:val="single" w:sz="4" w:space="0" w:color="auto"/>
            </w:tcBorders>
          </w:tcPr>
          <w:p w14:paraId="14D7E5BC"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14:paraId="39951D10"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0,1</w:t>
            </w:r>
          </w:p>
        </w:tc>
      </w:tr>
      <w:tr w:rsidR="002B5805" w:rsidRPr="002B5805" w14:paraId="6790A2DC" w14:textId="77777777" w:rsidTr="002B5805">
        <w:tc>
          <w:tcPr>
            <w:tcW w:w="2551" w:type="dxa"/>
            <w:tcBorders>
              <w:top w:val="single" w:sz="4" w:space="0" w:color="auto"/>
              <w:left w:val="single" w:sz="4" w:space="0" w:color="auto"/>
              <w:bottom w:val="single" w:sz="4" w:space="0" w:color="auto"/>
              <w:right w:val="single" w:sz="4" w:space="0" w:color="auto"/>
            </w:tcBorders>
          </w:tcPr>
          <w:p w14:paraId="2016BC68"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843" w:type="dxa"/>
            <w:tcBorders>
              <w:top w:val="single" w:sz="4" w:space="0" w:color="auto"/>
              <w:left w:val="single" w:sz="4" w:space="0" w:color="auto"/>
              <w:bottom w:val="single" w:sz="4" w:space="0" w:color="auto"/>
              <w:right w:val="single" w:sz="4" w:space="0" w:color="auto"/>
            </w:tcBorders>
          </w:tcPr>
          <w:p w14:paraId="2346A0B9"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1,0</w:t>
            </w:r>
          </w:p>
        </w:tc>
      </w:tr>
      <w:tr w:rsidR="002B5805" w:rsidRPr="002B5805" w14:paraId="42626F0A" w14:textId="77777777" w:rsidTr="002B5805">
        <w:tc>
          <w:tcPr>
            <w:tcW w:w="2551" w:type="dxa"/>
            <w:tcBorders>
              <w:top w:val="single" w:sz="4" w:space="0" w:color="auto"/>
              <w:left w:val="single" w:sz="4" w:space="0" w:color="auto"/>
              <w:bottom w:val="single" w:sz="4" w:space="0" w:color="auto"/>
              <w:right w:val="single" w:sz="4" w:space="0" w:color="auto"/>
            </w:tcBorders>
          </w:tcPr>
          <w:p w14:paraId="32C4C0F7" w14:textId="77777777" w:rsidR="002B5805" w:rsidRPr="002B5805" w:rsidRDefault="002B5805" w:rsidP="005F283A">
            <w:pPr>
              <w:pStyle w:val="ConsPlusNormal"/>
              <w:rPr>
                <w:rFonts w:ascii="Times New Roman" w:hAnsi="Times New Roman" w:cs="Times New Roman"/>
                <w:sz w:val="16"/>
                <w:szCs w:val="16"/>
              </w:rPr>
            </w:pPr>
            <w:r w:rsidRPr="002B5805">
              <w:rPr>
                <w:rFonts w:ascii="Times New Roman" w:hAnsi="Times New Roman" w:cs="Times New Roman"/>
                <w:sz w:val="16"/>
                <w:szCs w:val="16"/>
              </w:rPr>
              <w:lastRenderedPageBreak/>
              <w:t>Прочие объекты налогообложения</w:t>
            </w:r>
          </w:p>
        </w:tc>
        <w:tc>
          <w:tcPr>
            <w:tcW w:w="1843" w:type="dxa"/>
            <w:tcBorders>
              <w:top w:val="single" w:sz="4" w:space="0" w:color="auto"/>
              <w:left w:val="single" w:sz="4" w:space="0" w:color="auto"/>
              <w:bottom w:val="single" w:sz="4" w:space="0" w:color="auto"/>
              <w:right w:val="single" w:sz="4" w:space="0" w:color="auto"/>
            </w:tcBorders>
          </w:tcPr>
          <w:p w14:paraId="412BA4EA" w14:textId="77777777" w:rsidR="002B5805" w:rsidRPr="002B5805" w:rsidRDefault="002B5805" w:rsidP="005F283A">
            <w:pPr>
              <w:pStyle w:val="ConsPlusNormal"/>
              <w:jc w:val="center"/>
              <w:rPr>
                <w:rFonts w:ascii="Times New Roman" w:hAnsi="Times New Roman" w:cs="Times New Roman"/>
                <w:sz w:val="16"/>
                <w:szCs w:val="16"/>
              </w:rPr>
            </w:pPr>
            <w:r w:rsidRPr="002B5805">
              <w:rPr>
                <w:rFonts w:ascii="Times New Roman" w:hAnsi="Times New Roman" w:cs="Times New Roman"/>
                <w:sz w:val="16"/>
                <w:szCs w:val="16"/>
              </w:rPr>
              <w:t>0,5</w:t>
            </w:r>
          </w:p>
        </w:tc>
      </w:tr>
    </w:tbl>
    <w:p w14:paraId="554A97CA" w14:textId="77777777" w:rsidR="002B5805" w:rsidRPr="002B5805" w:rsidRDefault="002B5805" w:rsidP="002B5805">
      <w:pPr>
        <w:pStyle w:val="ConsPlusNormal"/>
        <w:rPr>
          <w:rFonts w:ascii="Times New Roman" w:hAnsi="Times New Roman" w:cs="Times New Roman"/>
          <w:sz w:val="16"/>
          <w:szCs w:val="16"/>
        </w:rPr>
      </w:pPr>
    </w:p>
    <w:p w14:paraId="04045D36" w14:textId="77777777" w:rsidR="002B5805" w:rsidRDefault="002B5805" w:rsidP="002B5805">
      <w:pPr>
        <w:pStyle w:val="ConsPlusNormal"/>
        <w:ind w:left="284" w:right="189" w:firstLine="425"/>
        <w:jc w:val="both"/>
        <w:rPr>
          <w:rFonts w:ascii="Times New Roman" w:hAnsi="Times New Roman"/>
          <w:sz w:val="16"/>
          <w:szCs w:val="16"/>
        </w:rPr>
      </w:pPr>
      <w:r w:rsidRPr="002B5805">
        <w:rPr>
          <w:rFonts w:ascii="Times New Roman" w:hAnsi="Times New Roman" w:cs="Times New Roman"/>
          <w:sz w:val="16"/>
          <w:szCs w:val="16"/>
        </w:rPr>
        <w:t xml:space="preserve">3. Признать утратившим силу с 01.01.2023 </w:t>
      </w:r>
      <w:hyperlink r:id="rId25" w:history="1">
        <w:r w:rsidRPr="002B5805">
          <w:rPr>
            <w:rFonts w:ascii="Times New Roman" w:hAnsi="Times New Roman" w:cs="Times New Roman"/>
            <w:sz w:val="16"/>
            <w:szCs w:val="16"/>
          </w:rPr>
          <w:t>решение</w:t>
        </w:r>
      </w:hyperlink>
      <w:r w:rsidRPr="002B5805">
        <w:rPr>
          <w:rFonts w:ascii="Times New Roman" w:hAnsi="Times New Roman" w:cs="Times New Roman"/>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 137 от 25.11.2021г. </w:t>
      </w:r>
      <w:r w:rsidRPr="002B5805">
        <w:rPr>
          <w:rFonts w:ascii="Times New Roman" w:hAnsi="Times New Roman"/>
          <w:sz w:val="16"/>
          <w:szCs w:val="16"/>
        </w:rPr>
        <w:t xml:space="preserve">«Об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2022 год и </w:t>
      </w:r>
      <w:hyperlink r:id="rId26" w:history="1">
        <w:r w:rsidRPr="002B5805">
          <w:rPr>
            <w:rFonts w:ascii="Times New Roman" w:hAnsi="Times New Roman" w:cs="Times New Roman"/>
            <w:sz w:val="16"/>
            <w:szCs w:val="16"/>
          </w:rPr>
          <w:t>решение</w:t>
        </w:r>
      </w:hyperlink>
      <w:r w:rsidRPr="002B5805">
        <w:rPr>
          <w:rFonts w:ascii="Times New Roman" w:hAnsi="Times New Roman" w:cs="Times New Roman"/>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№165 от 26.05.2022 «</w:t>
      </w:r>
      <w:r w:rsidRPr="002B5805">
        <w:rPr>
          <w:rFonts w:ascii="Times New Roman" w:hAnsi="Times New Roman"/>
          <w:sz w:val="16"/>
          <w:szCs w:val="16"/>
        </w:rPr>
        <w:t>О внесении изменений в решение Совета</w:t>
      </w:r>
      <w:r w:rsidRPr="002B5805">
        <w:rPr>
          <w:rFonts w:ascii="Times New Roman" w:hAnsi="Times New Roman" w:cs="Times New Roman"/>
          <w:sz w:val="16"/>
          <w:szCs w:val="16"/>
        </w:rPr>
        <w:t xml:space="preserve"> </w:t>
      </w:r>
      <w:r w:rsidRPr="002B5805">
        <w:rPr>
          <w:rFonts w:ascii="Times New Roman" w:hAnsi="Times New Roman"/>
          <w:sz w:val="16"/>
          <w:szCs w:val="16"/>
        </w:rPr>
        <w:t>депутатов муниципального образования Елизаветинское сельское поселение Гатчинского муниципального района от 25.11.2021г. № 137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2022 год»</w:t>
      </w:r>
      <w:r>
        <w:rPr>
          <w:rFonts w:ascii="Times New Roman" w:hAnsi="Times New Roman"/>
          <w:sz w:val="16"/>
          <w:szCs w:val="16"/>
        </w:rPr>
        <w:t>.</w:t>
      </w:r>
    </w:p>
    <w:p w14:paraId="15BE8BB8" w14:textId="77777777" w:rsid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4.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2927BD99" w14:textId="4AD62E64" w:rsidR="002B5805" w:rsidRPr="002B5805" w:rsidRDefault="002B5805" w:rsidP="002B5805">
      <w:pPr>
        <w:pStyle w:val="ConsPlusNormal"/>
        <w:ind w:left="284" w:right="189" w:firstLine="425"/>
        <w:jc w:val="both"/>
        <w:rPr>
          <w:rFonts w:ascii="Times New Roman" w:hAnsi="Times New Roman" w:cs="Times New Roman"/>
          <w:sz w:val="16"/>
          <w:szCs w:val="16"/>
        </w:rPr>
      </w:pPr>
      <w:r w:rsidRPr="002B5805">
        <w:rPr>
          <w:rFonts w:ascii="Times New Roman" w:hAnsi="Times New Roman" w:cs="Times New Roman"/>
          <w:sz w:val="16"/>
          <w:szCs w:val="16"/>
        </w:rPr>
        <w:t>5. Настоящее решение вступает в силу с 1 января 2023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1835538B" w14:textId="77777777" w:rsidR="002B5805" w:rsidRDefault="002B5805" w:rsidP="00C139BA">
      <w:pPr>
        <w:pStyle w:val="29"/>
        <w:ind w:left="284" w:right="189"/>
        <w:jc w:val="center"/>
        <w:rPr>
          <w:b/>
          <w:sz w:val="16"/>
          <w:szCs w:val="16"/>
        </w:rPr>
      </w:pPr>
    </w:p>
    <w:p w14:paraId="01B39644"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6198537E"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2BC7E9BC"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2F5E9D6D" w14:textId="0F05962E" w:rsidR="00C139BA" w:rsidRDefault="00C139BA" w:rsidP="00C139BA">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645F26D2" w14:textId="31612466" w:rsidR="00C139BA" w:rsidRDefault="00C139BA" w:rsidP="00C139BA">
      <w:pPr>
        <w:pStyle w:val="29"/>
        <w:tabs>
          <w:tab w:val="left" w:pos="709"/>
        </w:tabs>
        <w:ind w:left="567" w:right="189"/>
        <w:jc w:val="both"/>
        <w:rPr>
          <w:bCs/>
          <w:sz w:val="16"/>
          <w:szCs w:val="16"/>
        </w:rPr>
      </w:pPr>
    </w:p>
    <w:p w14:paraId="715D7FF3" w14:textId="77777777" w:rsidR="00C139BA" w:rsidRDefault="00C139BA" w:rsidP="00C139BA">
      <w:pPr>
        <w:pStyle w:val="29"/>
        <w:tabs>
          <w:tab w:val="left" w:pos="709"/>
        </w:tabs>
        <w:ind w:left="567" w:right="189"/>
        <w:jc w:val="both"/>
        <w:rPr>
          <w:bCs/>
          <w:sz w:val="16"/>
          <w:szCs w:val="16"/>
        </w:rPr>
      </w:pPr>
    </w:p>
    <w:p w14:paraId="2B02847D"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1AA188F4"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420FAE70"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EA3E88F"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211DA90B" w14:textId="77777777" w:rsidR="00C139BA" w:rsidRPr="00AB4EA7" w:rsidRDefault="00C139BA" w:rsidP="00C139BA">
      <w:pPr>
        <w:pStyle w:val="29"/>
        <w:tabs>
          <w:tab w:val="left" w:pos="3969"/>
        </w:tabs>
        <w:ind w:left="284" w:right="189"/>
        <w:jc w:val="center"/>
        <w:rPr>
          <w:b/>
          <w:sz w:val="16"/>
          <w:szCs w:val="16"/>
        </w:rPr>
      </w:pPr>
    </w:p>
    <w:p w14:paraId="09EABE7A"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0D99F9A2" w14:textId="77777777" w:rsidR="00C139BA" w:rsidRPr="00AB4EA7" w:rsidRDefault="00C139BA" w:rsidP="00C139BA">
      <w:pPr>
        <w:pStyle w:val="29"/>
        <w:tabs>
          <w:tab w:val="left" w:pos="3969"/>
        </w:tabs>
        <w:ind w:left="284" w:right="189"/>
        <w:jc w:val="center"/>
        <w:rPr>
          <w:b/>
          <w:sz w:val="16"/>
          <w:szCs w:val="16"/>
        </w:rPr>
      </w:pPr>
    </w:p>
    <w:p w14:paraId="670A6EE0" w14:textId="249CA454"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17</w:t>
      </w:r>
      <w:r>
        <w:rPr>
          <w:b/>
          <w:sz w:val="16"/>
          <w:szCs w:val="16"/>
        </w:rPr>
        <w:t>8</w:t>
      </w:r>
    </w:p>
    <w:p w14:paraId="047A5A75" w14:textId="77777777" w:rsidR="004919CD" w:rsidRDefault="004919CD" w:rsidP="004919CD">
      <w:pPr>
        <w:autoSpaceDE w:val="0"/>
        <w:autoSpaceDN w:val="0"/>
        <w:adjustRightInd w:val="0"/>
        <w:spacing w:after="0" w:line="240" w:lineRule="auto"/>
        <w:ind w:right="4252"/>
        <w:jc w:val="both"/>
      </w:pPr>
    </w:p>
    <w:p w14:paraId="58AD793B" w14:textId="5B45FDCC" w:rsidR="004919CD" w:rsidRPr="004919CD" w:rsidRDefault="004919CD" w:rsidP="004919CD">
      <w:pPr>
        <w:autoSpaceDE w:val="0"/>
        <w:autoSpaceDN w:val="0"/>
        <w:adjustRightInd w:val="0"/>
        <w:spacing w:after="0" w:line="240" w:lineRule="auto"/>
        <w:ind w:left="284" w:right="2174"/>
        <w:jc w:val="both"/>
        <w:rPr>
          <w:sz w:val="16"/>
          <w:szCs w:val="16"/>
        </w:rPr>
      </w:pPr>
      <w:r>
        <w:rPr>
          <w:sz w:val="16"/>
          <w:szCs w:val="16"/>
        </w:rPr>
        <w:t>«</w:t>
      </w:r>
      <w:r w:rsidRPr="004919CD">
        <w:rPr>
          <w:sz w:val="16"/>
          <w:szCs w:val="16"/>
        </w:rPr>
        <w:t xml:space="preserve">Об утверждении перечня объектов недвижимого имущества, находящихся в собственности муниципального образования </w:t>
      </w:r>
      <w:r w:rsidRPr="004919CD">
        <w:rPr>
          <w:sz w:val="16"/>
          <w:szCs w:val="16"/>
        </w:rPr>
        <w:t>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«Гатчинский муниципальный район» Ленинградской области</w:t>
      </w:r>
      <w:r>
        <w:rPr>
          <w:sz w:val="16"/>
          <w:szCs w:val="16"/>
        </w:rPr>
        <w:t>»</w:t>
      </w:r>
    </w:p>
    <w:p w14:paraId="1210BE1A" w14:textId="77777777" w:rsidR="004919CD" w:rsidRPr="004919CD" w:rsidRDefault="004919CD" w:rsidP="004919CD">
      <w:pPr>
        <w:autoSpaceDE w:val="0"/>
        <w:autoSpaceDN w:val="0"/>
        <w:adjustRightInd w:val="0"/>
        <w:spacing w:after="0" w:line="240" w:lineRule="auto"/>
        <w:ind w:left="284" w:right="189"/>
        <w:rPr>
          <w:sz w:val="16"/>
          <w:szCs w:val="16"/>
        </w:rPr>
      </w:pPr>
      <w:r w:rsidRPr="004919CD">
        <w:rPr>
          <w:sz w:val="16"/>
          <w:szCs w:val="16"/>
        </w:rPr>
        <w:t xml:space="preserve">                                                                                       </w:t>
      </w:r>
    </w:p>
    <w:p w14:paraId="1EE4CB73" w14:textId="4002BC93" w:rsidR="004919CD" w:rsidRDefault="004919CD" w:rsidP="004919CD">
      <w:pPr>
        <w:pStyle w:val="ConsPlusNormal"/>
        <w:ind w:left="284" w:right="189" w:firstLine="425"/>
        <w:jc w:val="both"/>
        <w:rPr>
          <w:rFonts w:ascii="Times New Roman" w:hAnsi="Times New Roman" w:cs="Times New Roman"/>
          <w:sz w:val="16"/>
          <w:szCs w:val="16"/>
        </w:rPr>
      </w:pPr>
      <w:r w:rsidRPr="004919CD">
        <w:rPr>
          <w:rFonts w:ascii="Times New Roman" w:hAnsi="Times New Roman" w:cs="Times New Roman"/>
          <w:sz w:val="16"/>
          <w:szCs w:val="16"/>
        </w:rPr>
        <w:t>Руководствуясь частью 11 статьи 154 Федерального закона от 22.08.2004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п.6 части 1 статьи 14 Федерального закона от 06.10.2003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14:paraId="440925D3" w14:textId="77777777" w:rsidR="004919CD" w:rsidRPr="004919CD" w:rsidRDefault="004919CD" w:rsidP="004919CD">
      <w:pPr>
        <w:pStyle w:val="ConsPlusNormal"/>
        <w:ind w:left="284" w:right="189" w:firstLine="425"/>
        <w:jc w:val="both"/>
        <w:rPr>
          <w:rFonts w:ascii="Times New Roman" w:hAnsi="Times New Roman" w:cs="Times New Roman"/>
          <w:sz w:val="16"/>
          <w:szCs w:val="16"/>
        </w:rPr>
      </w:pPr>
    </w:p>
    <w:p w14:paraId="4A5DBF30" w14:textId="77777777" w:rsidR="004919CD" w:rsidRPr="004919CD" w:rsidRDefault="004919CD" w:rsidP="004919CD">
      <w:pPr>
        <w:pStyle w:val="ConsPlusNormal"/>
        <w:ind w:left="284" w:right="189"/>
        <w:jc w:val="center"/>
        <w:rPr>
          <w:rFonts w:ascii="Times New Roman" w:hAnsi="Times New Roman" w:cs="Times New Roman"/>
          <w:b/>
          <w:bCs/>
          <w:sz w:val="16"/>
          <w:szCs w:val="16"/>
        </w:rPr>
      </w:pPr>
      <w:r w:rsidRPr="004919CD">
        <w:rPr>
          <w:rFonts w:ascii="Times New Roman" w:hAnsi="Times New Roman" w:cs="Times New Roman"/>
          <w:b/>
          <w:bCs/>
          <w:sz w:val="16"/>
          <w:szCs w:val="16"/>
        </w:rPr>
        <w:t>РЕШИЛ:</w:t>
      </w:r>
    </w:p>
    <w:p w14:paraId="097C6810" w14:textId="77777777" w:rsidR="004919CD" w:rsidRPr="004919CD" w:rsidRDefault="004919CD" w:rsidP="004919CD">
      <w:pPr>
        <w:pStyle w:val="ConsPlusNormal"/>
        <w:tabs>
          <w:tab w:val="left" w:pos="851"/>
        </w:tabs>
        <w:ind w:left="284" w:right="189" w:firstLine="567"/>
        <w:rPr>
          <w:rFonts w:ascii="Times New Roman" w:hAnsi="Times New Roman" w:cs="Times New Roman"/>
          <w:sz w:val="16"/>
          <w:szCs w:val="16"/>
        </w:rPr>
      </w:pPr>
    </w:p>
    <w:p w14:paraId="04B0D634" w14:textId="77777777" w:rsidR="004919CD" w:rsidRPr="004919CD" w:rsidRDefault="004919CD" w:rsidP="004919CD">
      <w:pPr>
        <w:pStyle w:val="ConsPlusNormal"/>
        <w:numPr>
          <w:ilvl w:val="0"/>
          <w:numId w:val="36"/>
        </w:numPr>
        <w:tabs>
          <w:tab w:val="left" w:pos="851"/>
          <w:tab w:val="left" w:pos="993"/>
        </w:tabs>
        <w:autoSpaceDE w:val="0"/>
        <w:autoSpaceDN w:val="0"/>
        <w:ind w:left="284" w:right="189" w:firstLine="425"/>
        <w:jc w:val="both"/>
        <w:rPr>
          <w:rFonts w:ascii="Times New Roman" w:hAnsi="Times New Roman" w:cs="Times New Roman"/>
          <w:sz w:val="16"/>
          <w:szCs w:val="16"/>
        </w:rPr>
      </w:pPr>
      <w:r w:rsidRPr="004919CD">
        <w:rPr>
          <w:rFonts w:ascii="Times New Roman" w:hAnsi="Times New Roman" w:cs="Times New Roman"/>
          <w:sz w:val="16"/>
          <w:szCs w:val="16"/>
        </w:rPr>
        <w:t>Утвердить перечень объектов недвижимого имущества, находящихся в собственности муниципального образования 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«Гатчинский муниципальный район» Ленинградской области (далее перечень) согласно приложению к настоящему решению.</w:t>
      </w:r>
    </w:p>
    <w:p w14:paraId="0F1638B3" w14:textId="77777777" w:rsidR="004919CD" w:rsidRPr="004919CD" w:rsidRDefault="004919CD" w:rsidP="004919CD">
      <w:pPr>
        <w:pStyle w:val="ConsPlusNormal"/>
        <w:numPr>
          <w:ilvl w:val="0"/>
          <w:numId w:val="36"/>
        </w:numPr>
        <w:tabs>
          <w:tab w:val="left" w:pos="851"/>
          <w:tab w:val="left" w:pos="993"/>
        </w:tabs>
        <w:autoSpaceDE w:val="0"/>
        <w:autoSpaceDN w:val="0"/>
        <w:ind w:left="284" w:right="189" w:firstLine="425"/>
        <w:jc w:val="both"/>
        <w:rPr>
          <w:rFonts w:ascii="Times New Roman" w:hAnsi="Times New Roman" w:cs="Times New Roman"/>
          <w:sz w:val="16"/>
          <w:szCs w:val="16"/>
        </w:rPr>
      </w:pPr>
      <w:r w:rsidRPr="004919CD">
        <w:rPr>
          <w:rFonts w:ascii="Times New Roman" w:hAnsi="Times New Roman" w:cs="Times New Roman"/>
          <w:sz w:val="16"/>
          <w:szCs w:val="16"/>
        </w:rPr>
        <w:t>Администрации муниципального образования Елизаветинского сельского поселения Гатчинского муниципального района Ленинградской области организовать работу по безвозмездной передаче объектов недвижимого имущества, указанных в перечне.</w:t>
      </w:r>
    </w:p>
    <w:p w14:paraId="6289DA28" w14:textId="77777777" w:rsidR="004919CD" w:rsidRPr="004919CD" w:rsidRDefault="004919CD" w:rsidP="004919CD">
      <w:pPr>
        <w:pStyle w:val="ConsPlusNormal"/>
        <w:numPr>
          <w:ilvl w:val="0"/>
          <w:numId w:val="36"/>
        </w:numPr>
        <w:tabs>
          <w:tab w:val="left" w:pos="851"/>
          <w:tab w:val="left" w:pos="993"/>
        </w:tabs>
        <w:autoSpaceDE w:val="0"/>
        <w:autoSpaceDN w:val="0"/>
        <w:ind w:left="284" w:right="189" w:firstLine="425"/>
        <w:jc w:val="both"/>
        <w:rPr>
          <w:rFonts w:ascii="Times New Roman" w:hAnsi="Times New Roman" w:cs="Times New Roman"/>
          <w:sz w:val="16"/>
          <w:szCs w:val="16"/>
        </w:rPr>
      </w:pPr>
      <w:r w:rsidRPr="004919CD">
        <w:rPr>
          <w:rFonts w:ascii="Times New Roman" w:hAnsi="Times New Roman" w:cs="Times New Roman"/>
          <w:sz w:val="16"/>
          <w:szCs w:val="16"/>
        </w:rPr>
        <w:t>Настоящее решение вступает в силу со дня принятия.</w:t>
      </w:r>
    </w:p>
    <w:p w14:paraId="1ECD2707" w14:textId="77777777" w:rsidR="00C139BA" w:rsidRPr="005A3244" w:rsidRDefault="00C139BA" w:rsidP="00C139BA">
      <w:pPr>
        <w:pStyle w:val="29"/>
        <w:ind w:left="284" w:right="189"/>
        <w:jc w:val="both"/>
        <w:rPr>
          <w:bCs/>
          <w:sz w:val="16"/>
          <w:szCs w:val="16"/>
        </w:rPr>
      </w:pPr>
    </w:p>
    <w:p w14:paraId="3F5EF210"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38792455"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1A73A686" w14:textId="77777777" w:rsidR="00C139BA" w:rsidRPr="001624E0" w:rsidRDefault="00C139BA" w:rsidP="00C139BA">
      <w:pPr>
        <w:pStyle w:val="29"/>
        <w:tabs>
          <w:tab w:val="left" w:pos="709"/>
        </w:tabs>
        <w:ind w:left="567" w:right="189"/>
        <w:jc w:val="both"/>
        <w:rPr>
          <w:bCs/>
          <w:sz w:val="16"/>
          <w:szCs w:val="16"/>
        </w:rPr>
      </w:pPr>
      <w:r w:rsidRPr="001624E0">
        <w:rPr>
          <w:bCs/>
          <w:sz w:val="16"/>
          <w:szCs w:val="16"/>
        </w:rPr>
        <w:t>Гатчинского муниципального района</w:t>
      </w:r>
    </w:p>
    <w:p w14:paraId="61C82DC2" w14:textId="64ECDADF"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6D9588D5" w14:textId="1CAF3BD5" w:rsidR="004919CD" w:rsidRPr="001624E0" w:rsidRDefault="004919CD" w:rsidP="00C139BA">
      <w:pPr>
        <w:pStyle w:val="29"/>
        <w:tabs>
          <w:tab w:val="left" w:pos="709"/>
        </w:tabs>
        <w:ind w:left="567" w:right="189"/>
        <w:jc w:val="both"/>
        <w:rPr>
          <w:bCs/>
          <w:sz w:val="16"/>
          <w:szCs w:val="16"/>
        </w:rPr>
      </w:pPr>
    </w:p>
    <w:p w14:paraId="2858D11E" w14:textId="4C9EA0B0" w:rsidR="004919CD" w:rsidRPr="001624E0" w:rsidRDefault="004919CD" w:rsidP="004919CD">
      <w:pPr>
        <w:pStyle w:val="29"/>
        <w:tabs>
          <w:tab w:val="left" w:pos="709"/>
        </w:tabs>
        <w:ind w:left="426" w:right="189"/>
        <w:jc w:val="both"/>
        <w:rPr>
          <w:bCs/>
          <w:i/>
          <w:iCs/>
          <w:sz w:val="16"/>
          <w:szCs w:val="16"/>
        </w:rPr>
      </w:pPr>
      <w:bookmarkStart w:id="1" w:name="_Hlk124078270"/>
      <w:r w:rsidRPr="001624E0">
        <w:rPr>
          <w:bCs/>
          <w:i/>
          <w:iCs/>
          <w:sz w:val="16"/>
          <w:szCs w:val="16"/>
        </w:rPr>
        <w:t>* Приложени</w:t>
      </w:r>
      <w:r w:rsidRPr="001624E0">
        <w:rPr>
          <w:bCs/>
          <w:i/>
          <w:iCs/>
          <w:sz w:val="16"/>
          <w:szCs w:val="16"/>
        </w:rPr>
        <w:t>е</w:t>
      </w:r>
      <w:r w:rsidRPr="001624E0">
        <w:rPr>
          <w:bCs/>
          <w:i/>
          <w:iCs/>
          <w:sz w:val="16"/>
          <w:szCs w:val="16"/>
        </w:rPr>
        <w:t xml:space="preserve"> к </w:t>
      </w:r>
      <w:r w:rsidRPr="001624E0">
        <w:rPr>
          <w:bCs/>
          <w:i/>
          <w:iCs/>
          <w:sz w:val="16"/>
          <w:szCs w:val="16"/>
        </w:rPr>
        <w:t xml:space="preserve">решению совета депутатов </w:t>
      </w:r>
      <w:r w:rsidRPr="001624E0">
        <w:rPr>
          <w:bCs/>
          <w:i/>
          <w:iCs/>
          <w:sz w:val="16"/>
          <w:szCs w:val="16"/>
        </w:rPr>
        <w:t>Елизаветинско</w:t>
      </w:r>
      <w:r w:rsidRPr="001624E0">
        <w:rPr>
          <w:bCs/>
          <w:i/>
          <w:iCs/>
          <w:sz w:val="16"/>
          <w:szCs w:val="16"/>
        </w:rPr>
        <w:t>го</w:t>
      </w:r>
      <w:r w:rsidRPr="001624E0">
        <w:rPr>
          <w:bCs/>
          <w:i/>
          <w:iCs/>
          <w:sz w:val="16"/>
          <w:szCs w:val="16"/>
        </w:rPr>
        <w:t xml:space="preserve"> сельско</w:t>
      </w:r>
      <w:r w:rsidRPr="001624E0">
        <w:rPr>
          <w:bCs/>
          <w:i/>
          <w:iCs/>
          <w:sz w:val="16"/>
          <w:szCs w:val="16"/>
        </w:rPr>
        <w:t>го</w:t>
      </w:r>
      <w:r w:rsidRPr="001624E0">
        <w:rPr>
          <w:bCs/>
          <w:i/>
          <w:iCs/>
          <w:sz w:val="16"/>
          <w:szCs w:val="16"/>
        </w:rPr>
        <w:t xml:space="preserve"> поселени</w:t>
      </w:r>
      <w:r w:rsidRPr="001624E0">
        <w:rPr>
          <w:bCs/>
          <w:i/>
          <w:iCs/>
          <w:sz w:val="16"/>
          <w:szCs w:val="16"/>
        </w:rPr>
        <w:t>я</w:t>
      </w:r>
      <w:r w:rsidRPr="001624E0">
        <w:rPr>
          <w:bCs/>
          <w:i/>
          <w:iCs/>
          <w:sz w:val="16"/>
          <w:szCs w:val="16"/>
        </w:rPr>
        <w:t xml:space="preserve"> №</w:t>
      </w:r>
      <w:r w:rsidRPr="001624E0">
        <w:rPr>
          <w:bCs/>
          <w:i/>
          <w:iCs/>
          <w:sz w:val="16"/>
          <w:szCs w:val="16"/>
        </w:rPr>
        <w:t>178</w:t>
      </w:r>
      <w:r w:rsidRPr="001624E0">
        <w:rPr>
          <w:bCs/>
          <w:i/>
          <w:iCs/>
          <w:sz w:val="16"/>
          <w:szCs w:val="16"/>
        </w:rPr>
        <w:t xml:space="preserve"> от </w:t>
      </w:r>
      <w:r w:rsidRPr="001624E0">
        <w:rPr>
          <w:bCs/>
          <w:i/>
          <w:iCs/>
          <w:sz w:val="16"/>
          <w:szCs w:val="16"/>
        </w:rPr>
        <w:t>24.</w:t>
      </w:r>
      <w:r w:rsidRPr="001624E0">
        <w:rPr>
          <w:bCs/>
          <w:i/>
          <w:iCs/>
          <w:sz w:val="16"/>
          <w:szCs w:val="16"/>
        </w:rPr>
        <w:t xml:space="preserve">11.2022г. «Об утверждении </w:t>
      </w:r>
      <w:r w:rsidRPr="001624E0">
        <w:rPr>
          <w:bCs/>
          <w:i/>
          <w:iCs/>
          <w:sz w:val="16"/>
          <w:szCs w:val="16"/>
        </w:rPr>
        <w:t>перечня объектов недвижимого имущества, находящихся в собственности муниципального образования 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«Гатчинский муниципальный район» Ленинградской области» размещен</w:t>
      </w:r>
      <w:r w:rsidRPr="001624E0">
        <w:rPr>
          <w:bCs/>
          <w:i/>
          <w:iCs/>
          <w:sz w:val="16"/>
          <w:szCs w:val="16"/>
        </w:rPr>
        <w:t>о</w:t>
      </w:r>
      <w:r w:rsidRPr="001624E0">
        <w:rPr>
          <w:bCs/>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7" w:history="1">
        <w:r w:rsidR="001624E0" w:rsidRPr="001624E0">
          <w:rPr>
            <w:rStyle w:val="affd"/>
            <w:bCs/>
            <w:i/>
            <w:iCs/>
            <w:color w:val="auto"/>
            <w:sz w:val="16"/>
            <w:szCs w:val="16"/>
          </w:rPr>
          <w:t>http://елизаветинское.рф/?p=19316</w:t>
        </w:r>
      </w:hyperlink>
      <w:r w:rsidR="001624E0" w:rsidRPr="001624E0">
        <w:rPr>
          <w:bCs/>
          <w:i/>
          <w:iCs/>
          <w:sz w:val="16"/>
          <w:szCs w:val="16"/>
        </w:rPr>
        <w:t xml:space="preserve"> </w:t>
      </w:r>
    </w:p>
    <w:bookmarkEnd w:id="1"/>
    <w:p w14:paraId="36817E97" w14:textId="330A8F69" w:rsidR="00C139BA" w:rsidRDefault="00C139BA" w:rsidP="00C139BA">
      <w:pPr>
        <w:pStyle w:val="29"/>
        <w:tabs>
          <w:tab w:val="left" w:pos="709"/>
        </w:tabs>
        <w:ind w:left="567" w:right="189"/>
        <w:jc w:val="both"/>
        <w:rPr>
          <w:bCs/>
          <w:sz w:val="16"/>
          <w:szCs w:val="16"/>
        </w:rPr>
      </w:pPr>
    </w:p>
    <w:p w14:paraId="372C6DEF" w14:textId="77777777" w:rsidR="00C139BA" w:rsidRDefault="00C139BA" w:rsidP="00C139BA">
      <w:pPr>
        <w:pStyle w:val="29"/>
        <w:tabs>
          <w:tab w:val="left" w:pos="709"/>
        </w:tabs>
        <w:ind w:left="567" w:right="189"/>
        <w:jc w:val="both"/>
        <w:rPr>
          <w:bCs/>
          <w:sz w:val="16"/>
          <w:szCs w:val="16"/>
        </w:rPr>
      </w:pPr>
    </w:p>
    <w:p w14:paraId="767A1D76"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45C935E6"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5325801C"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0B09DEB"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72A721DA" w14:textId="77777777" w:rsidR="00C139BA" w:rsidRPr="00AB4EA7" w:rsidRDefault="00C139BA" w:rsidP="00C139BA">
      <w:pPr>
        <w:pStyle w:val="29"/>
        <w:tabs>
          <w:tab w:val="left" w:pos="3969"/>
        </w:tabs>
        <w:ind w:left="284" w:right="189"/>
        <w:jc w:val="center"/>
        <w:rPr>
          <w:b/>
          <w:sz w:val="16"/>
          <w:szCs w:val="16"/>
        </w:rPr>
      </w:pPr>
    </w:p>
    <w:p w14:paraId="10CA8E1A"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45BA301F" w14:textId="77777777" w:rsidR="00C139BA" w:rsidRPr="00AB4EA7" w:rsidRDefault="00C139BA" w:rsidP="00C139BA">
      <w:pPr>
        <w:pStyle w:val="29"/>
        <w:tabs>
          <w:tab w:val="left" w:pos="3969"/>
        </w:tabs>
        <w:ind w:left="284" w:right="189"/>
        <w:jc w:val="center"/>
        <w:rPr>
          <w:b/>
          <w:sz w:val="16"/>
          <w:szCs w:val="16"/>
        </w:rPr>
      </w:pPr>
    </w:p>
    <w:p w14:paraId="12D4E357" w14:textId="50BDEFAB"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17</w:t>
      </w:r>
      <w:r>
        <w:rPr>
          <w:b/>
          <w:sz w:val="16"/>
          <w:szCs w:val="16"/>
        </w:rPr>
        <w:t>9</w:t>
      </w:r>
    </w:p>
    <w:p w14:paraId="21A065FD" w14:textId="21755FD9" w:rsidR="0077679A" w:rsidRDefault="0077679A" w:rsidP="00C139BA">
      <w:pPr>
        <w:pStyle w:val="29"/>
        <w:ind w:left="284" w:right="189"/>
        <w:jc w:val="center"/>
        <w:rPr>
          <w:b/>
          <w:sz w:val="16"/>
          <w:szCs w:val="16"/>
        </w:rPr>
      </w:pPr>
    </w:p>
    <w:p w14:paraId="62D47BD0" w14:textId="77777777" w:rsidR="0077679A" w:rsidRPr="0077679A" w:rsidRDefault="0077679A" w:rsidP="0077679A">
      <w:pPr>
        <w:pStyle w:val="29"/>
        <w:ind w:left="284" w:right="2032"/>
        <w:jc w:val="both"/>
        <w:rPr>
          <w:bCs/>
          <w:sz w:val="16"/>
          <w:szCs w:val="16"/>
        </w:rPr>
      </w:pPr>
      <w:r w:rsidRPr="0077679A">
        <w:rPr>
          <w:bCs/>
          <w:sz w:val="16"/>
          <w:szCs w:val="16"/>
        </w:rPr>
        <w:t>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w:t>
      </w:r>
    </w:p>
    <w:p w14:paraId="0C9EB9CD" w14:textId="77777777" w:rsidR="0077679A" w:rsidRPr="0077679A" w:rsidRDefault="0077679A" w:rsidP="0077679A">
      <w:pPr>
        <w:pStyle w:val="29"/>
        <w:ind w:left="284" w:right="189"/>
        <w:jc w:val="both"/>
        <w:rPr>
          <w:bCs/>
          <w:sz w:val="16"/>
          <w:szCs w:val="16"/>
        </w:rPr>
      </w:pPr>
    </w:p>
    <w:p w14:paraId="404A9BC7" w14:textId="4726B5A3" w:rsidR="0077679A" w:rsidRDefault="0077679A" w:rsidP="0077679A">
      <w:pPr>
        <w:pStyle w:val="29"/>
        <w:ind w:left="284" w:right="189"/>
        <w:jc w:val="both"/>
        <w:rPr>
          <w:bCs/>
          <w:sz w:val="16"/>
          <w:szCs w:val="16"/>
        </w:rPr>
      </w:pPr>
      <w:r w:rsidRPr="0077679A">
        <w:rPr>
          <w:bCs/>
          <w:sz w:val="16"/>
          <w:szCs w:val="16"/>
        </w:rPr>
        <w:t xml:space="preserve">          В целях исполнения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№131-ФЗ «Об общих принципах организации местного самоуправления в Российской Федерации», статьи 142 Бюджетного Кодекса Российской Федерации, части 5, части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3312FEB0" w14:textId="77777777" w:rsidR="0077679A" w:rsidRPr="0077679A" w:rsidRDefault="0077679A" w:rsidP="0077679A">
      <w:pPr>
        <w:pStyle w:val="29"/>
        <w:ind w:left="284" w:right="189"/>
        <w:jc w:val="both"/>
        <w:rPr>
          <w:bCs/>
          <w:sz w:val="16"/>
          <w:szCs w:val="16"/>
        </w:rPr>
      </w:pPr>
    </w:p>
    <w:p w14:paraId="094704E0" w14:textId="77777777" w:rsidR="0077679A" w:rsidRPr="0077679A" w:rsidRDefault="0077679A" w:rsidP="0077679A">
      <w:pPr>
        <w:pStyle w:val="29"/>
        <w:ind w:left="284" w:right="189"/>
        <w:jc w:val="center"/>
        <w:rPr>
          <w:b/>
          <w:sz w:val="16"/>
          <w:szCs w:val="16"/>
        </w:rPr>
      </w:pPr>
      <w:r w:rsidRPr="0077679A">
        <w:rPr>
          <w:b/>
          <w:sz w:val="16"/>
          <w:szCs w:val="16"/>
        </w:rPr>
        <w:t>Р Е Ш И Л:</w:t>
      </w:r>
    </w:p>
    <w:p w14:paraId="0492C837" w14:textId="77777777" w:rsidR="0077679A" w:rsidRPr="0077679A" w:rsidRDefault="0077679A" w:rsidP="0077679A">
      <w:pPr>
        <w:pStyle w:val="29"/>
        <w:ind w:left="284" w:right="189"/>
        <w:jc w:val="both"/>
        <w:rPr>
          <w:bCs/>
          <w:sz w:val="16"/>
          <w:szCs w:val="16"/>
        </w:rPr>
      </w:pPr>
    </w:p>
    <w:p w14:paraId="0E179A5C" w14:textId="77777777" w:rsidR="0077679A" w:rsidRPr="0077679A" w:rsidRDefault="0077679A" w:rsidP="0077679A">
      <w:pPr>
        <w:pStyle w:val="29"/>
        <w:tabs>
          <w:tab w:val="left" w:pos="993"/>
        </w:tabs>
        <w:ind w:left="284" w:right="189" w:firstLine="425"/>
        <w:jc w:val="both"/>
        <w:rPr>
          <w:bCs/>
          <w:sz w:val="16"/>
          <w:szCs w:val="16"/>
        </w:rPr>
      </w:pPr>
      <w:r w:rsidRPr="0077679A">
        <w:rPr>
          <w:bCs/>
          <w:sz w:val="16"/>
          <w:szCs w:val="16"/>
        </w:rPr>
        <w:t>1.</w:t>
      </w:r>
      <w:r w:rsidRPr="0077679A">
        <w:rPr>
          <w:bCs/>
          <w:sz w:val="16"/>
          <w:szCs w:val="16"/>
        </w:rPr>
        <w:tab/>
        <w:t>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на 2023 и плановый период 2024 и 2025 годов за счет межбюджетных трансфертов согласно решению о бюджете на очередной финансовый год и плановый период.</w:t>
      </w:r>
    </w:p>
    <w:p w14:paraId="3A896DA0" w14:textId="77777777" w:rsidR="0077679A" w:rsidRPr="0077679A" w:rsidRDefault="0077679A" w:rsidP="0077679A">
      <w:pPr>
        <w:pStyle w:val="29"/>
        <w:tabs>
          <w:tab w:val="left" w:pos="993"/>
        </w:tabs>
        <w:ind w:left="284" w:right="189" w:firstLine="425"/>
        <w:jc w:val="both"/>
        <w:rPr>
          <w:bCs/>
          <w:sz w:val="16"/>
          <w:szCs w:val="16"/>
        </w:rPr>
      </w:pPr>
      <w:r w:rsidRPr="0077679A">
        <w:rPr>
          <w:bCs/>
          <w:sz w:val="16"/>
          <w:szCs w:val="16"/>
        </w:rPr>
        <w:t>2.</w:t>
      </w:r>
      <w:r w:rsidRPr="0077679A">
        <w:rPr>
          <w:bCs/>
          <w:sz w:val="16"/>
          <w:szCs w:val="16"/>
        </w:rPr>
        <w:tab/>
        <w:t xml:space="preserve">Утвердить методику иных межбюджетных </w:t>
      </w:r>
      <w:r w:rsidRPr="0077679A">
        <w:rPr>
          <w:bCs/>
          <w:sz w:val="16"/>
          <w:szCs w:val="16"/>
        </w:rPr>
        <w:lastRenderedPageBreak/>
        <w:t>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Приложение</w:t>
      </w:r>
    </w:p>
    <w:p w14:paraId="453F616D" w14:textId="77777777" w:rsidR="0077679A" w:rsidRPr="0077679A" w:rsidRDefault="0077679A" w:rsidP="0077679A">
      <w:pPr>
        <w:pStyle w:val="29"/>
        <w:tabs>
          <w:tab w:val="left" w:pos="993"/>
        </w:tabs>
        <w:ind w:left="284" w:right="189" w:firstLine="425"/>
        <w:jc w:val="both"/>
        <w:rPr>
          <w:bCs/>
          <w:sz w:val="16"/>
          <w:szCs w:val="16"/>
        </w:rPr>
      </w:pPr>
      <w:r w:rsidRPr="0077679A">
        <w:rPr>
          <w:bCs/>
          <w:sz w:val="16"/>
          <w:szCs w:val="16"/>
        </w:rPr>
        <w:t>3.</w:t>
      </w:r>
      <w:r w:rsidRPr="0077679A">
        <w:rPr>
          <w:bCs/>
          <w:sz w:val="16"/>
          <w:szCs w:val="16"/>
        </w:rPr>
        <w:tab/>
        <w:t>Утвердить объем межбюджетных трансфертов на 2023 год в сумме 78,00 тыс. рублей, предоставляемых бюджету Гатчинского муниципального района для осуществления вышеперечисленных полномочий</w:t>
      </w:r>
    </w:p>
    <w:p w14:paraId="2B896552" w14:textId="77777777" w:rsidR="0077679A" w:rsidRPr="0077679A" w:rsidRDefault="0077679A" w:rsidP="0077679A">
      <w:pPr>
        <w:pStyle w:val="29"/>
        <w:tabs>
          <w:tab w:val="left" w:pos="993"/>
        </w:tabs>
        <w:ind w:left="284" w:right="189" w:firstLine="425"/>
        <w:jc w:val="both"/>
        <w:rPr>
          <w:bCs/>
          <w:sz w:val="16"/>
          <w:szCs w:val="16"/>
        </w:rPr>
      </w:pPr>
      <w:r w:rsidRPr="0077679A">
        <w:rPr>
          <w:bCs/>
          <w:sz w:val="16"/>
          <w:szCs w:val="16"/>
        </w:rPr>
        <w:t>4.</w:t>
      </w:r>
      <w:r w:rsidRPr="0077679A">
        <w:rPr>
          <w:bCs/>
          <w:sz w:val="16"/>
          <w:szCs w:val="16"/>
        </w:rPr>
        <w:tab/>
        <w:t xml:space="preserve"> Поручить главе Елизаветинского сельского поселения заключить соглашение с главой администрации Гатчинского муниципального района о передаче часть полномочий органов внутреннего муниципального финансового контроля в сфере закупок и в сфере бюджетных правоотношений.</w:t>
      </w:r>
    </w:p>
    <w:p w14:paraId="2EEABF81" w14:textId="5100C2A5" w:rsidR="0077679A" w:rsidRPr="0077679A" w:rsidRDefault="0077679A" w:rsidP="0077679A">
      <w:pPr>
        <w:pStyle w:val="29"/>
        <w:tabs>
          <w:tab w:val="left" w:pos="993"/>
        </w:tabs>
        <w:ind w:left="284" w:right="189" w:firstLine="425"/>
        <w:jc w:val="both"/>
        <w:rPr>
          <w:bCs/>
          <w:sz w:val="16"/>
          <w:szCs w:val="16"/>
        </w:rPr>
      </w:pPr>
      <w:r w:rsidRPr="0077679A">
        <w:rPr>
          <w:bCs/>
          <w:sz w:val="16"/>
          <w:szCs w:val="16"/>
        </w:rPr>
        <w:t>5.</w:t>
      </w:r>
      <w:r w:rsidRPr="0077679A">
        <w:rPr>
          <w:bCs/>
          <w:sz w:val="16"/>
          <w:szCs w:val="16"/>
        </w:rPr>
        <w:tab/>
        <w:t>Настоящее 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53C30746" w14:textId="77777777" w:rsidR="00C139BA" w:rsidRPr="005A3244" w:rsidRDefault="00C139BA" w:rsidP="00C139BA">
      <w:pPr>
        <w:pStyle w:val="29"/>
        <w:ind w:left="284" w:right="189"/>
        <w:jc w:val="both"/>
        <w:rPr>
          <w:bCs/>
          <w:sz w:val="16"/>
          <w:szCs w:val="16"/>
        </w:rPr>
      </w:pPr>
    </w:p>
    <w:p w14:paraId="7BFAE3FD"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63095FC3"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79ABA99B"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4996A37B" w14:textId="16BC1D82"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49C4BBAD" w14:textId="1B60B637" w:rsidR="0077679A" w:rsidRPr="001624E0" w:rsidRDefault="0077679A" w:rsidP="00C139BA">
      <w:pPr>
        <w:pStyle w:val="29"/>
        <w:tabs>
          <w:tab w:val="left" w:pos="709"/>
        </w:tabs>
        <w:ind w:left="567" w:right="189"/>
        <w:jc w:val="both"/>
        <w:rPr>
          <w:bCs/>
          <w:sz w:val="16"/>
          <w:szCs w:val="16"/>
        </w:rPr>
      </w:pPr>
    </w:p>
    <w:p w14:paraId="50A0E63D" w14:textId="1CB7784F" w:rsidR="00567F1C" w:rsidRPr="001624E0" w:rsidRDefault="00567F1C" w:rsidP="001624E0">
      <w:pPr>
        <w:pStyle w:val="29"/>
        <w:tabs>
          <w:tab w:val="left" w:pos="709"/>
        </w:tabs>
        <w:ind w:left="284" w:right="189"/>
        <w:jc w:val="both"/>
        <w:rPr>
          <w:bCs/>
          <w:i/>
          <w:iCs/>
          <w:sz w:val="16"/>
          <w:szCs w:val="16"/>
        </w:rPr>
      </w:pPr>
      <w:bookmarkStart w:id="2" w:name="_Hlk124078550"/>
      <w:r w:rsidRPr="001624E0">
        <w:rPr>
          <w:bCs/>
          <w:i/>
          <w:iCs/>
          <w:sz w:val="16"/>
          <w:szCs w:val="16"/>
        </w:rPr>
        <w:t>* Приложение к решению совета депутатов Елизаветинского сельского поселения №17</w:t>
      </w:r>
      <w:r w:rsidRPr="001624E0">
        <w:rPr>
          <w:bCs/>
          <w:i/>
          <w:iCs/>
          <w:sz w:val="16"/>
          <w:szCs w:val="16"/>
        </w:rPr>
        <w:t>9</w:t>
      </w:r>
      <w:r w:rsidRPr="001624E0">
        <w:rPr>
          <w:bCs/>
          <w:i/>
          <w:iCs/>
          <w:sz w:val="16"/>
          <w:szCs w:val="16"/>
        </w:rPr>
        <w:t xml:space="preserve"> от 24.11.2022г. «</w:t>
      </w:r>
      <w:r w:rsidR="007C414C" w:rsidRPr="001624E0">
        <w:rPr>
          <w:bCs/>
          <w:i/>
          <w:iCs/>
          <w:sz w:val="16"/>
          <w:szCs w:val="16"/>
        </w:rPr>
        <w:t>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w:t>
      </w:r>
      <w:r w:rsidRPr="001624E0">
        <w:rPr>
          <w:bCs/>
          <w:i/>
          <w:iCs/>
          <w:sz w:val="16"/>
          <w:szCs w:val="16"/>
        </w:rPr>
        <w:t xml:space="preserve">» Ленинградской области» размещено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8" w:history="1">
        <w:r w:rsidR="001624E0" w:rsidRPr="001624E0">
          <w:rPr>
            <w:rStyle w:val="affd"/>
            <w:bCs/>
            <w:i/>
            <w:iCs/>
            <w:color w:val="auto"/>
            <w:sz w:val="16"/>
            <w:szCs w:val="16"/>
          </w:rPr>
          <w:t>http://елизаветинское.рф/?p=19317</w:t>
        </w:r>
      </w:hyperlink>
      <w:r w:rsidR="001624E0" w:rsidRPr="001624E0">
        <w:rPr>
          <w:bCs/>
          <w:i/>
          <w:iCs/>
          <w:sz w:val="16"/>
          <w:szCs w:val="16"/>
        </w:rPr>
        <w:t xml:space="preserve"> </w:t>
      </w:r>
    </w:p>
    <w:bookmarkEnd w:id="2"/>
    <w:p w14:paraId="69D74F34" w14:textId="04067D59" w:rsidR="0077679A" w:rsidRDefault="0077679A" w:rsidP="0077679A">
      <w:pPr>
        <w:pStyle w:val="29"/>
        <w:tabs>
          <w:tab w:val="left" w:pos="709"/>
        </w:tabs>
        <w:ind w:left="567" w:right="189"/>
        <w:jc w:val="right"/>
        <w:rPr>
          <w:bCs/>
          <w:sz w:val="16"/>
          <w:szCs w:val="16"/>
        </w:rPr>
      </w:pPr>
    </w:p>
    <w:p w14:paraId="7B7DD439" w14:textId="25437D14" w:rsidR="00C139BA" w:rsidRDefault="00C139BA" w:rsidP="00C139BA">
      <w:pPr>
        <w:pStyle w:val="29"/>
        <w:tabs>
          <w:tab w:val="left" w:pos="709"/>
        </w:tabs>
        <w:ind w:left="567" w:right="189"/>
        <w:jc w:val="both"/>
        <w:rPr>
          <w:bCs/>
          <w:sz w:val="16"/>
          <w:szCs w:val="16"/>
        </w:rPr>
      </w:pPr>
    </w:p>
    <w:p w14:paraId="1FC534B6"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6B83E7C8"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3E5FD04D"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7CC7027F"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79B7AAE2" w14:textId="77777777" w:rsidR="00C139BA" w:rsidRPr="00AB4EA7" w:rsidRDefault="00C139BA" w:rsidP="00C139BA">
      <w:pPr>
        <w:pStyle w:val="29"/>
        <w:tabs>
          <w:tab w:val="left" w:pos="3969"/>
        </w:tabs>
        <w:ind w:left="284" w:right="189"/>
        <w:jc w:val="center"/>
        <w:rPr>
          <w:b/>
          <w:sz w:val="16"/>
          <w:szCs w:val="16"/>
        </w:rPr>
      </w:pPr>
    </w:p>
    <w:p w14:paraId="16239DE9"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6F6DA638" w14:textId="77777777" w:rsidR="00C139BA" w:rsidRPr="00AB4EA7" w:rsidRDefault="00C139BA" w:rsidP="00C139BA">
      <w:pPr>
        <w:pStyle w:val="29"/>
        <w:tabs>
          <w:tab w:val="left" w:pos="3969"/>
        </w:tabs>
        <w:ind w:left="284" w:right="189"/>
        <w:jc w:val="center"/>
        <w:rPr>
          <w:b/>
          <w:sz w:val="16"/>
          <w:szCs w:val="16"/>
        </w:rPr>
      </w:pPr>
    </w:p>
    <w:p w14:paraId="5C8EA37C" w14:textId="05B231A0"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w:t>
      </w:r>
      <w:r>
        <w:rPr>
          <w:b/>
          <w:sz w:val="16"/>
          <w:szCs w:val="16"/>
        </w:rPr>
        <w:t>80</w:t>
      </w:r>
    </w:p>
    <w:p w14:paraId="6722B0AC" w14:textId="77777777" w:rsidR="00C139BA" w:rsidRDefault="00C139BA" w:rsidP="00C139BA">
      <w:pPr>
        <w:pStyle w:val="29"/>
        <w:ind w:left="284" w:right="189"/>
        <w:jc w:val="center"/>
        <w:rPr>
          <w:b/>
          <w:sz w:val="16"/>
          <w:szCs w:val="16"/>
        </w:rPr>
      </w:pPr>
    </w:p>
    <w:p w14:paraId="2C12A887" w14:textId="269A3D1B" w:rsidR="00901653" w:rsidRDefault="00901653" w:rsidP="007C414C">
      <w:pPr>
        <w:pStyle w:val="29"/>
        <w:ind w:left="284" w:right="2032"/>
        <w:jc w:val="both"/>
        <w:rPr>
          <w:bCs/>
          <w:sz w:val="16"/>
          <w:szCs w:val="16"/>
        </w:rPr>
      </w:pPr>
      <w:r w:rsidRPr="00901653">
        <w:rPr>
          <w:bCs/>
          <w:sz w:val="16"/>
          <w:szCs w:val="16"/>
        </w:rPr>
        <w:t xml:space="preserve">О передаче полномочий по казначейскому исполнению бюджета Гатчинскому муниципальному району </w:t>
      </w:r>
    </w:p>
    <w:p w14:paraId="0626FB18" w14:textId="77777777" w:rsidR="007C414C" w:rsidRPr="00901653" w:rsidRDefault="007C414C" w:rsidP="007C414C">
      <w:pPr>
        <w:pStyle w:val="29"/>
        <w:ind w:left="284" w:right="2032"/>
        <w:jc w:val="both"/>
        <w:rPr>
          <w:bCs/>
          <w:sz w:val="16"/>
          <w:szCs w:val="16"/>
        </w:rPr>
      </w:pPr>
    </w:p>
    <w:p w14:paraId="15915608" w14:textId="66022E29" w:rsidR="00901653" w:rsidRPr="00901653" w:rsidRDefault="00901653" w:rsidP="007C414C">
      <w:pPr>
        <w:pStyle w:val="29"/>
        <w:ind w:left="284" w:right="189" w:firstLine="425"/>
        <w:jc w:val="both"/>
        <w:rPr>
          <w:bCs/>
          <w:sz w:val="16"/>
          <w:szCs w:val="16"/>
        </w:rPr>
      </w:pPr>
      <w:r w:rsidRPr="00901653">
        <w:rPr>
          <w:bCs/>
          <w:sz w:val="16"/>
          <w:szCs w:val="16"/>
        </w:rPr>
        <w:t xml:space="preserve">В соответствии со ст. 15 ФЗ от 06.10.2003 года №131-ФЗ «Об общих принципах организации местного самоуправления в </w:t>
      </w:r>
      <w:r w:rsidRPr="00901653">
        <w:rPr>
          <w:bCs/>
          <w:sz w:val="16"/>
          <w:szCs w:val="16"/>
        </w:rPr>
        <w:t>РФ»,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039E1C85" w14:textId="77777777" w:rsidR="00901653" w:rsidRPr="00901653" w:rsidRDefault="00901653" w:rsidP="00901653">
      <w:pPr>
        <w:pStyle w:val="29"/>
        <w:ind w:left="284" w:right="189"/>
        <w:jc w:val="both"/>
        <w:rPr>
          <w:bCs/>
          <w:sz w:val="16"/>
          <w:szCs w:val="16"/>
        </w:rPr>
      </w:pPr>
    </w:p>
    <w:p w14:paraId="63B8C2DA" w14:textId="77777777" w:rsidR="00901653" w:rsidRPr="007C414C" w:rsidRDefault="00901653" w:rsidP="007C414C">
      <w:pPr>
        <w:pStyle w:val="29"/>
        <w:ind w:left="284" w:right="189"/>
        <w:jc w:val="center"/>
        <w:rPr>
          <w:b/>
          <w:sz w:val="16"/>
          <w:szCs w:val="16"/>
        </w:rPr>
      </w:pPr>
      <w:r w:rsidRPr="007C414C">
        <w:rPr>
          <w:b/>
          <w:sz w:val="16"/>
          <w:szCs w:val="16"/>
        </w:rPr>
        <w:t>Р Е Ш И Л:</w:t>
      </w:r>
    </w:p>
    <w:p w14:paraId="4218094D" w14:textId="77777777" w:rsidR="00901653" w:rsidRPr="00901653" w:rsidRDefault="00901653" w:rsidP="00901653">
      <w:pPr>
        <w:pStyle w:val="29"/>
        <w:ind w:left="284" w:right="189"/>
        <w:jc w:val="both"/>
        <w:rPr>
          <w:bCs/>
          <w:sz w:val="16"/>
          <w:szCs w:val="16"/>
        </w:rPr>
      </w:pPr>
    </w:p>
    <w:p w14:paraId="2F299C3A"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1.</w:t>
      </w:r>
      <w:r w:rsidRPr="00901653">
        <w:rPr>
          <w:bCs/>
          <w:sz w:val="16"/>
          <w:szCs w:val="16"/>
        </w:rPr>
        <w:tab/>
        <w:t>Передать Гатчинскому муниципальному району часть полномочий по исполнению местного бюджета- функции по осуществлению казначейского исполнения местного бюджета на 2023 и плановый период 2024 и 2025 годов за счет межбюджетных трансфертов согласно решению о бюджете на очередной финансовый год и плановый период.</w:t>
      </w:r>
    </w:p>
    <w:p w14:paraId="6A5B1AF5"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2.</w:t>
      </w:r>
      <w:r w:rsidRPr="00901653">
        <w:rPr>
          <w:bCs/>
          <w:sz w:val="16"/>
          <w:szCs w:val="16"/>
        </w:rPr>
        <w:tab/>
        <w:t>Утвердить методику расчета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Елизаветинского сельского поселения согласно Приложению.</w:t>
      </w:r>
    </w:p>
    <w:p w14:paraId="44262A8E"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3.</w:t>
      </w:r>
      <w:r w:rsidRPr="00901653">
        <w:rPr>
          <w:bCs/>
          <w:sz w:val="16"/>
          <w:szCs w:val="16"/>
        </w:rPr>
        <w:tab/>
        <w:t>Утвердить объем межбюджетных трансфертов, предоставляемых бюджету Гатчинского муниципального району для осуществления передаваемых полномочий на 2023 год в сумме 155,10 тыс. руб.</w:t>
      </w:r>
    </w:p>
    <w:p w14:paraId="073B659A"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4.</w:t>
      </w:r>
      <w:r w:rsidRPr="00901653">
        <w:rPr>
          <w:bCs/>
          <w:sz w:val="16"/>
          <w:szCs w:val="16"/>
        </w:rPr>
        <w:tab/>
        <w:t>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казначейскому исполнению бюджета.</w:t>
      </w:r>
    </w:p>
    <w:p w14:paraId="38E0B484" w14:textId="0CB57A86" w:rsidR="00C139BA" w:rsidRPr="00901653" w:rsidRDefault="00901653" w:rsidP="007C414C">
      <w:pPr>
        <w:pStyle w:val="29"/>
        <w:tabs>
          <w:tab w:val="left" w:pos="993"/>
        </w:tabs>
        <w:ind w:left="284" w:right="189" w:firstLine="425"/>
        <w:jc w:val="both"/>
        <w:rPr>
          <w:bCs/>
          <w:sz w:val="16"/>
          <w:szCs w:val="16"/>
        </w:rPr>
      </w:pPr>
      <w:r w:rsidRPr="00901653">
        <w:rPr>
          <w:bCs/>
          <w:sz w:val="16"/>
          <w:szCs w:val="16"/>
        </w:rPr>
        <w:t>5.</w:t>
      </w:r>
      <w:r w:rsidRPr="00901653">
        <w:rPr>
          <w:bCs/>
          <w:sz w:val="16"/>
          <w:szCs w:val="16"/>
        </w:rPr>
        <w:tab/>
        <w:t>Настоящее 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1F79F35D" w14:textId="77777777" w:rsidR="00C139BA" w:rsidRPr="005A3244" w:rsidRDefault="00C139BA" w:rsidP="00C139BA">
      <w:pPr>
        <w:pStyle w:val="29"/>
        <w:ind w:left="284" w:right="189"/>
        <w:jc w:val="both"/>
        <w:rPr>
          <w:bCs/>
          <w:sz w:val="16"/>
          <w:szCs w:val="16"/>
        </w:rPr>
      </w:pPr>
    </w:p>
    <w:p w14:paraId="2479EE3C"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74B53728"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6711DEAF"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3398C1CE" w14:textId="4E7F6A9C"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0929BB64" w14:textId="2106A134" w:rsidR="00901653" w:rsidRPr="001624E0" w:rsidRDefault="00901653" w:rsidP="00C139BA">
      <w:pPr>
        <w:pStyle w:val="29"/>
        <w:tabs>
          <w:tab w:val="left" w:pos="709"/>
        </w:tabs>
        <w:ind w:left="567" w:right="189"/>
        <w:jc w:val="both"/>
        <w:rPr>
          <w:bCs/>
          <w:sz w:val="16"/>
          <w:szCs w:val="16"/>
        </w:rPr>
      </w:pPr>
    </w:p>
    <w:p w14:paraId="7923342B" w14:textId="56304DE2" w:rsidR="00901653" w:rsidRPr="001624E0" w:rsidRDefault="00901653" w:rsidP="001624E0">
      <w:pPr>
        <w:pStyle w:val="29"/>
        <w:tabs>
          <w:tab w:val="left" w:pos="709"/>
        </w:tabs>
        <w:ind w:left="284" w:right="189"/>
        <w:jc w:val="both"/>
        <w:rPr>
          <w:bCs/>
          <w:i/>
          <w:iCs/>
          <w:sz w:val="16"/>
          <w:szCs w:val="16"/>
        </w:rPr>
      </w:pPr>
      <w:r w:rsidRPr="001624E0">
        <w:rPr>
          <w:bCs/>
          <w:i/>
          <w:iCs/>
          <w:sz w:val="16"/>
          <w:szCs w:val="16"/>
        </w:rPr>
        <w:t>* Приложени</w:t>
      </w:r>
      <w:r w:rsidRPr="001624E0">
        <w:rPr>
          <w:bCs/>
          <w:i/>
          <w:iCs/>
          <w:sz w:val="16"/>
          <w:szCs w:val="16"/>
        </w:rPr>
        <w:t>я</w:t>
      </w:r>
      <w:r w:rsidRPr="001624E0">
        <w:rPr>
          <w:bCs/>
          <w:i/>
          <w:iCs/>
          <w:sz w:val="16"/>
          <w:szCs w:val="16"/>
        </w:rPr>
        <w:t xml:space="preserve"> к решению совета депутатов Елизаветинского сельского поселения №1</w:t>
      </w:r>
      <w:r w:rsidRPr="001624E0">
        <w:rPr>
          <w:bCs/>
          <w:i/>
          <w:iCs/>
          <w:sz w:val="16"/>
          <w:szCs w:val="16"/>
        </w:rPr>
        <w:t>80</w:t>
      </w:r>
      <w:r w:rsidRPr="001624E0">
        <w:rPr>
          <w:bCs/>
          <w:i/>
          <w:iCs/>
          <w:sz w:val="16"/>
          <w:szCs w:val="16"/>
        </w:rPr>
        <w:t xml:space="preserve"> от 24.11.2022г. «</w:t>
      </w:r>
      <w:r w:rsidR="007C414C" w:rsidRPr="001624E0">
        <w:rPr>
          <w:bCs/>
          <w:i/>
          <w:iCs/>
          <w:sz w:val="16"/>
          <w:szCs w:val="16"/>
        </w:rPr>
        <w:t>О передаче полномочий по казначейскому исполнению бюджета Гатчинскому муниципальному району</w:t>
      </w:r>
      <w:r w:rsidRPr="001624E0">
        <w:rPr>
          <w:bCs/>
          <w:i/>
          <w:iCs/>
          <w:sz w:val="16"/>
          <w:szCs w:val="16"/>
        </w:rPr>
        <w:t>» Ленинградской области» размещен</w:t>
      </w:r>
      <w:r w:rsidRPr="001624E0">
        <w:rPr>
          <w:bCs/>
          <w:i/>
          <w:iCs/>
          <w:sz w:val="16"/>
          <w:szCs w:val="16"/>
        </w:rPr>
        <w:t>ы</w:t>
      </w:r>
      <w:r w:rsidRPr="001624E0">
        <w:rPr>
          <w:bCs/>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9" w:history="1">
        <w:r w:rsidR="001624E0" w:rsidRPr="001624E0">
          <w:rPr>
            <w:rStyle w:val="affd"/>
            <w:bCs/>
            <w:i/>
            <w:iCs/>
            <w:color w:val="auto"/>
            <w:sz w:val="16"/>
            <w:szCs w:val="16"/>
          </w:rPr>
          <w:t>http://елизаветинское.рф/?p=19318</w:t>
        </w:r>
      </w:hyperlink>
      <w:r w:rsidR="001624E0" w:rsidRPr="001624E0">
        <w:rPr>
          <w:bCs/>
          <w:i/>
          <w:iCs/>
          <w:sz w:val="16"/>
          <w:szCs w:val="16"/>
        </w:rPr>
        <w:t xml:space="preserve"> </w:t>
      </w:r>
    </w:p>
    <w:p w14:paraId="66B2B9A8" w14:textId="7189550B" w:rsidR="00C139BA" w:rsidRPr="001624E0" w:rsidRDefault="00C139BA" w:rsidP="00C139BA">
      <w:pPr>
        <w:pStyle w:val="29"/>
        <w:tabs>
          <w:tab w:val="left" w:pos="709"/>
        </w:tabs>
        <w:ind w:left="567" w:right="189"/>
        <w:jc w:val="both"/>
        <w:rPr>
          <w:bCs/>
          <w:sz w:val="16"/>
          <w:szCs w:val="16"/>
        </w:rPr>
      </w:pPr>
    </w:p>
    <w:p w14:paraId="3C90803B" w14:textId="5A89D1AB" w:rsidR="00C139BA" w:rsidRDefault="00C139BA" w:rsidP="00C139BA">
      <w:pPr>
        <w:pStyle w:val="29"/>
        <w:tabs>
          <w:tab w:val="left" w:pos="709"/>
        </w:tabs>
        <w:ind w:left="567" w:right="189"/>
        <w:jc w:val="both"/>
        <w:rPr>
          <w:bCs/>
          <w:sz w:val="16"/>
          <w:szCs w:val="16"/>
        </w:rPr>
      </w:pPr>
    </w:p>
    <w:p w14:paraId="743D7BA3" w14:textId="77777777" w:rsidR="007C414C" w:rsidRDefault="007C414C" w:rsidP="00C139BA">
      <w:pPr>
        <w:pStyle w:val="29"/>
        <w:tabs>
          <w:tab w:val="left" w:pos="709"/>
        </w:tabs>
        <w:ind w:left="567" w:right="189"/>
        <w:jc w:val="both"/>
        <w:rPr>
          <w:bCs/>
          <w:sz w:val="16"/>
          <w:szCs w:val="16"/>
        </w:rPr>
      </w:pPr>
    </w:p>
    <w:p w14:paraId="6B7C6885"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1EC2976D"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2A37F3A9"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F8B63AD"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617BB00C" w14:textId="77777777" w:rsidR="00C139BA" w:rsidRPr="00AB4EA7" w:rsidRDefault="00C139BA" w:rsidP="00C139BA">
      <w:pPr>
        <w:pStyle w:val="29"/>
        <w:tabs>
          <w:tab w:val="left" w:pos="3969"/>
        </w:tabs>
        <w:ind w:left="284" w:right="189"/>
        <w:jc w:val="center"/>
        <w:rPr>
          <w:b/>
          <w:sz w:val="16"/>
          <w:szCs w:val="16"/>
        </w:rPr>
      </w:pPr>
    </w:p>
    <w:p w14:paraId="611DB225"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4B4823F6" w14:textId="77777777" w:rsidR="00C139BA" w:rsidRPr="00AB4EA7" w:rsidRDefault="00C139BA" w:rsidP="00C139BA">
      <w:pPr>
        <w:pStyle w:val="29"/>
        <w:tabs>
          <w:tab w:val="left" w:pos="3969"/>
        </w:tabs>
        <w:ind w:left="284" w:right="189"/>
        <w:jc w:val="center"/>
        <w:rPr>
          <w:b/>
          <w:sz w:val="16"/>
          <w:szCs w:val="16"/>
        </w:rPr>
      </w:pPr>
    </w:p>
    <w:p w14:paraId="29986B23" w14:textId="7CCD538C"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w:t>
      </w:r>
      <w:r>
        <w:rPr>
          <w:b/>
          <w:sz w:val="16"/>
          <w:szCs w:val="16"/>
        </w:rPr>
        <w:t>81</w:t>
      </w:r>
    </w:p>
    <w:p w14:paraId="5752DE3A" w14:textId="77777777" w:rsidR="00C139BA" w:rsidRDefault="00C139BA" w:rsidP="00C139BA">
      <w:pPr>
        <w:pStyle w:val="29"/>
        <w:ind w:left="284" w:right="189"/>
        <w:jc w:val="center"/>
        <w:rPr>
          <w:b/>
          <w:sz w:val="16"/>
          <w:szCs w:val="16"/>
        </w:rPr>
      </w:pPr>
    </w:p>
    <w:p w14:paraId="11657676" w14:textId="77777777" w:rsidR="00901653" w:rsidRPr="00901653" w:rsidRDefault="00901653" w:rsidP="007C414C">
      <w:pPr>
        <w:pStyle w:val="29"/>
        <w:ind w:left="284" w:right="2174"/>
        <w:jc w:val="both"/>
        <w:rPr>
          <w:bCs/>
          <w:sz w:val="16"/>
          <w:szCs w:val="16"/>
        </w:rPr>
      </w:pPr>
      <w:r w:rsidRPr="00901653">
        <w:rPr>
          <w:bCs/>
          <w:sz w:val="16"/>
          <w:szCs w:val="16"/>
        </w:rPr>
        <w:t>О передаче контрольно-счетной палате Гатчинского муниципального района полномочий контрольно-счетного органа Елизаветинского сельского поселения на 2023 год</w:t>
      </w:r>
    </w:p>
    <w:p w14:paraId="7C7E4403" w14:textId="77777777" w:rsidR="00901653" w:rsidRPr="00901653" w:rsidRDefault="00901653" w:rsidP="00901653">
      <w:pPr>
        <w:pStyle w:val="29"/>
        <w:ind w:left="284" w:right="189"/>
        <w:jc w:val="both"/>
        <w:rPr>
          <w:bCs/>
          <w:sz w:val="16"/>
          <w:szCs w:val="16"/>
        </w:rPr>
      </w:pPr>
    </w:p>
    <w:p w14:paraId="1F984EB0" w14:textId="187BA014" w:rsidR="00901653" w:rsidRPr="00901653" w:rsidRDefault="00901653" w:rsidP="001624E0">
      <w:pPr>
        <w:pStyle w:val="29"/>
        <w:ind w:left="284" w:right="189" w:firstLine="425"/>
        <w:jc w:val="both"/>
        <w:rPr>
          <w:bCs/>
          <w:sz w:val="16"/>
          <w:szCs w:val="16"/>
        </w:rPr>
      </w:pPr>
      <w:r w:rsidRPr="00901653">
        <w:rPr>
          <w:bCs/>
          <w:sz w:val="16"/>
          <w:szCs w:val="16"/>
        </w:rPr>
        <w:t xml:space="preserve">В целях исполнения полномочий контрольно-счетного органа, руководствуясь пунктом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Елизаветинского сельского поселения </w:t>
      </w:r>
    </w:p>
    <w:p w14:paraId="310F7720" w14:textId="77777777" w:rsidR="00901653" w:rsidRPr="001624E0" w:rsidRDefault="00901653" w:rsidP="007C414C">
      <w:pPr>
        <w:pStyle w:val="29"/>
        <w:ind w:left="284" w:right="189"/>
        <w:jc w:val="center"/>
        <w:rPr>
          <w:b/>
          <w:sz w:val="16"/>
          <w:szCs w:val="16"/>
        </w:rPr>
      </w:pPr>
      <w:r w:rsidRPr="001624E0">
        <w:rPr>
          <w:b/>
          <w:sz w:val="16"/>
          <w:szCs w:val="16"/>
        </w:rPr>
        <w:t>Р Е Ш И Л:</w:t>
      </w:r>
    </w:p>
    <w:p w14:paraId="3959E184" w14:textId="77777777" w:rsidR="00901653" w:rsidRPr="00901653" w:rsidRDefault="00901653" w:rsidP="00901653">
      <w:pPr>
        <w:pStyle w:val="29"/>
        <w:ind w:left="284" w:right="189"/>
        <w:jc w:val="both"/>
        <w:rPr>
          <w:bCs/>
          <w:sz w:val="16"/>
          <w:szCs w:val="16"/>
        </w:rPr>
      </w:pPr>
    </w:p>
    <w:p w14:paraId="482D4517" w14:textId="77777777" w:rsidR="00901653" w:rsidRPr="00901653" w:rsidRDefault="00901653" w:rsidP="00901653">
      <w:pPr>
        <w:pStyle w:val="29"/>
        <w:ind w:left="284" w:right="189"/>
        <w:jc w:val="both"/>
        <w:rPr>
          <w:bCs/>
          <w:sz w:val="16"/>
          <w:szCs w:val="16"/>
        </w:rPr>
      </w:pPr>
      <w:r w:rsidRPr="00901653">
        <w:rPr>
          <w:bCs/>
          <w:sz w:val="16"/>
          <w:szCs w:val="16"/>
        </w:rPr>
        <w:tab/>
        <w:t>1. Передать контрольно-счетной палате Гатчинского муниципального района следующие полномочия:</w:t>
      </w:r>
    </w:p>
    <w:p w14:paraId="0BC06FC8" w14:textId="77777777" w:rsidR="00901653" w:rsidRPr="00901653" w:rsidRDefault="00901653" w:rsidP="00901653">
      <w:pPr>
        <w:pStyle w:val="29"/>
        <w:ind w:left="284" w:right="189"/>
        <w:jc w:val="both"/>
        <w:rPr>
          <w:bCs/>
          <w:sz w:val="16"/>
          <w:szCs w:val="16"/>
        </w:rPr>
      </w:pPr>
      <w:r w:rsidRPr="00901653">
        <w:rPr>
          <w:bCs/>
          <w:sz w:val="16"/>
          <w:szCs w:val="16"/>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08CF8C3" w14:textId="77777777" w:rsidR="00901653" w:rsidRPr="00901653" w:rsidRDefault="00901653" w:rsidP="00901653">
      <w:pPr>
        <w:pStyle w:val="29"/>
        <w:ind w:left="284" w:right="189"/>
        <w:jc w:val="both"/>
        <w:rPr>
          <w:bCs/>
          <w:sz w:val="16"/>
          <w:szCs w:val="16"/>
        </w:rPr>
      </w:pPr>
      <w:r w:rsidRPr="00901653">
        <w:rPr>
          <w:bCs/>
          <w:sz w:val="16"/>
          <w:szCs w:val="16"/>
        </w:rPr>
        <w:tab/>
        <w:t>2) экспертиза проектов местного бюджета, проверка и анализ обоснованности его показателей;</w:t>
      </w:r>
    </w:p>
    <w:p w14:paraId="6B303804" w14:textId="77777777" w:rsidR="00901653" w:rsidRPr="00901653" w:rsidRDefault="00901653" w:rsidP="00901653">
      <w:pPr>
        <w:pStyle w:val="29"/>
        <w:ind w:left="284" w:right="189"/>
        <w:jc w:val="both"/>
        <w:rPr>
          <w:bCs/>
          <w:sz w:val="16"/>
          <w:szCs w:val="16"/>
        </w:rPr>
      </w:pPr>
      <w:r w:rsidRPr="00901653">
        <w:rPr>
          <w:bCs/>
          <w:sz w:val="16"/>
          <w:szCs w:val="16"/>
        </w:rPr>
        <w:tab/>
        <w:t>3) внешняя проверка годового отчета об исполнении местного бюджета;</w:t>
      </w:r>
    </w:p>
    <w:p w14:paraId="33E1CFF0" w14:textId="77777777" w:rsidR="00901653" w:rsidRPr="00901653" w:rsidRDefault="00901653" w:rsidP="00901653">
      <w:pPr>
        <w:pStyle w:val="29"/>
        <w:ind w:left="284" w:right="189"/>
        <w:jc w:val="both"/>
        <w:rPr>
          <w:bCs/>
          <w:sz w:val="16"/>
          <w:szCs w:val="16"/>
        </w:rPr>
      </w:pPr>
      <w:r w:rsidRPr="00901653">
        <w:rPr>
          <w:bCs/>
          <w:sz w:val="16"/>
          <w:szCs w:val="16"/>
        </w:rPr>
        <w:tab/>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8F305F9" w14:textId="77777777" w:rsidR="00901653" w:rsidRPr="00901653" w:rsidRDefault="00901653" w:rsidP="00901653">
      <w:pPr>
        <w:pStyle w:val="29"/>
        <w:ind w:left="284" w:right="189"/>
        <w:jc w:val="both"/>
        <w:rPr>
          <w:bCs/>
          <w:sz w:val="16"/>
          <w:szCs w:val="16"/>
        </w:rPr>
      </w:pPr>
      <w:r w:rsidRPr="00901653">
        <w:rPr>
          <w:bCs/>
          <w:sz w:val="16"/>
          <w:szCs w:val="16"/>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E390EDB" w14:textId="77777777" w:rsidR="00901653" w:rsidRPr="00901653" w:rsidRDefault="00901653" w:rsidP="00901653">
      <w:pPr>
        <w:pStyle w:val="29"/>
        <w:ind w:left="284" w:right="189"/>
        <w:jc w:val="both"/>
        <w:rPr>
          <w:bCs/>
          <w:sz w:val="16"/>
          <w:szCs w:val="16"/>
        </w:rPr>
      </w:pPr>
      <w:r w:rsidRPr="00901653">
        <w:rPr>
          <w:bCs/>
          <w:sz w:val="16"/>
          <w:szCs w:val="16"/>
        </w:rPr>
        <w:tab/>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901653">
        <w:rPr>
          <w:bCs/>
          <w:sz w:val="16"/>
          <w:szCs w:val="16"/>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DFBA288" w14:textId="77777777" w:rsidR="00901653" w:rsidRPr="00901653" w:rsidRDefault="00901653" w:rsidP="00901653">
      <w:pPr>
        <w:pStyle w:val="29"/>
        <w:ind w:left="284" w:right="189"/>
        <w:jc w:val="both"/>
        <w:rPr>
          <w:bCs/>
          <w:sz w:val="16"/>
          <w:szCs w:val="16"/>
        </w:rPr>
      </w:pPr>
      <w:r w:rsidRPr="00901653">
        <w:rPr>
          <w:bCs/>
          <w:sz w:val="16"/>
          <w:szCs w:val="16"/>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996ED03" w14:textId="77777777" w:rsidR="00901653" w:rsidRPr="00901653" w:rsidRDefault="00901653" w:rsidP="00901653">
      <w:pPr>
        <w:pStyle w:val="29"/>
        <w:ind w:left="284" w:right="189"/>
        <w:jc w:val="both"/>
        <w:rPr>
          <w:bCs/>
          <w:sz w:val="16"/>
          <w:szCs w:val="16"/>
        </w:rPr>
      </w:pPr>
      <w:r w:rsidRPr="00901653">
        <w:rPr>
          <w:bCs/>
          <w:sz w:val="16"/>
          <w:szCs w:val="16"/>
        </w:rPr>
        <w:tab/>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E0F4901" w14:textId="77777777" w:rsidR="00901653" w:rsidRPr="00901653" w:rsidRDefault="00901653" w:rsidP="00901653">
      <w:pPr>
        <w:pStyle w:val="29"/>
        <w:ind w:left="284" w:right="189"/>
        <w:jc w:val="both"/>
        <w:rPr>
          <w:bCs/>
          <w:sz w:val="16"/>
          <w:szCs w:val="16"/>
        </w:rPr>
      </w:pPr>
      <w:r w:rsidRPr="00901653">
        <w:rPr>
          <w:bCs/>
          <w:sz w:val="16"/>
          <w:szCs w:val="16"/>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2B709F0E" w14:textId="77777777" w:rsidR="00901653" w:rsidRPr="00901653" w:rsidRDefault="00901653" w:rsidP="00901653">
      <w:pPr>
        <w:pStyle w:val="29"/>
        <w:ind w:left="284" w:right="189"/>
        <w:jc w:val="both"/>
        <w:rPr>
          <w:bCs/>
          <w:sz w:val="16"/>
          <w:szCs w:val="16"/>
        </w:rPr>
      </w:pPr>
      <w:r w:rsidRPr="00901653">
        <w:rPr>
          <w:bCs/>
          <w:sz w:val="16"/>
          <w:szCs w:val="16"/>
        </w:rPr>
        <w:tab/>
        <w:t>10) осуществление контроля за состоянием муниципального внутреннего долга;</w:t>
      </w:r>
    </w:p>
    <w:p w14:paraId="1A92A0F3" w14:textId="77777777" w:rsidR="00901653" w:rsidRPr="00901653" w:rsidRDefault="00901653" w:rsidP="00901653">
      <w:pPr>
        <w:pStyle w:val="29"/>
        <w:ind w:left="284" w:right="189"/>
        <w:jc w:val="both"/>
        <w:rPr>
          <w:bCs/>
          <w:sz w:val="16"/>
          <w:szCs w:val="16"/>
        </w:rPr>
      </w:pPr>
      <w:r w:rsidRPr="00901653">
        <w:rPr>
          <w:bCs/>
          <w:sz w:val="16"/>
          <w:szCs w:val="16"/>
        </w:rPr>
        <w:tab/>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06353AFC" w14:textId="77777777" w:rsidR="00901653" w:rsidRPr="00901653" w:rsidRDefault="00901653" w:rsidP="00901653">
      <w:pPr>
        <w:pStyle w:val="29"/>
        <w:ind w:left="284" w:right="189"/>
        <w:jc w:val="both"/>
        <w:rPr>
          <w:bCs/>
          <w:sz w:val="16"/>
          <w:szCs w:val="16"/>
        </w:rPr>
      </w:pPr>
      <w:r w:rsidRPr="00901653">
        <w:rPr>
          <w:bCs/>
          <w:sz w:val="16"/>
          <w:szCs w:val="16"/>
        </w:rPr>
        <w:tab/>
        <w:t>12) участие в пределах полномочий в мероприятиях, направленных на противодействие коррупции;</w:t>
      </w:r>
    </w:p>
    <w:p w14:paraId="43248B92" w14:textId="77777777" w:rsidR="00901653" w:rsidRPr="00901653" w:rsidRDefault="00901653" w:rsidP="00901653">
      <w:pPr>
        <w:pStyle w:val="29"/>
        <w:ind w:left="284" w:right="189"/>
        <w:jc w:val="both"/>
        <w:rPr>
          <w:bCs/>
          <w:sz w:val="16"/>
          <w:szCs w:val="16"/>
        </w:rPr>
      </w:pPr>
      <w:r w:rsidRPr="00901653">
        <w:rPr>
          <w:bCs/>
          <w:sz w:val="16"/>
          <w:szCs w:val="16"/>
        </w:rPr>
        <w:tab/>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6C0B3874" w14:textId="77777777" w:rsidR="00901653" w:rsidRPr="00901653" w:rsidRDefault="00901653" w:rsidP="00901653">
      <w:pPr>
        <w:pStyle w:val="29"/>
        <w:ind w:left="284" w:right="189"/>
        <w:jc w:val="both"/>
        <w:rPr>
          <w:bCs/>
          <w:sz w:val="16"/>
          <w:szCs w:val="16"/>
        </w:rPr>
      </w:pPr>
      <w:r w:rsidRPr="00901653">
        <w:rPr>
          <w:bCs/>
          <w:sz w:val="16"/>
          <w:szCs w:val="16"/>
        </w:rPr>
        <w:tab/>
        <w:t xml:space="preserve">2. Поручить главе муниципального образования Елизаветинское сельское поселение Гатчинского муниципального района Ленинградской области заключить Соглашение по передаче контрольно-счетной палате Гатчинского муниципального района полномочий контрольно-счетного органа Елизаветинского сельского поселения по осуществлению внешнего муниципального финансового контроля. </w:t>
      </w:r>
    </w:p>
    <w:p w14:paraId="0581A0DF" w14:textId="77777777" w:rsidR="00901653" w:rsidRPr="00901653" w:rsidRDefault="00901653" w:rsidP="00901653">
      <w:pPr>
        <w:pStyle w:val="29"/>
        <w:ind w:left="284" w:right="189"/>
        <w:jc w:val="both"/>
        <w:rPr>
          <w:bCs/>
          <w:sz w:val="16"/>
          <w:szCs w:val="16"/>
        </w:rPr>
      </w:pPr>
      <w:r w:rsidRPr="00901653">
        <w:rPr>
          <w:bCs/>
          <w:sz w:val="16"/>
          <w:szCs w:val="16"/>
        </w:rPr>
        <w:tab/>
        <w:t>3. Утвердить методику расчета иных межбюджетных трансфертов по передаваемым полномочиям из бюджета Елизаветинского сельского поселения в бюджет Гатчинского муниципального района по осуществлению внешнего муниципального финансового контроля.</w:t>
      </w:r>
    </w:p>
    <w:p w14:paraId="59053FAF" w14:textId="77777777" w:rsidR="00901653" w:rsidRPr="00901653" w:rsidRDefault="00901653" w:rsidP="00901653">
      <w:pPr>
        <w:pStyle w:val="29"/>
        <w:ind w:left="284" w:right="189"/>
        <w:jc w:val="both"/>
        <w:rPr>
          <w:bCs/>
          <w:sz w:val="16"/>
          <w:szCs w:val="16"/>
        </w:rPr>
      </w:pPr>
      <w:r w:rsidRPr="00901653">
        <w:rPr>
          <w:bCs/>
          <w:sz w:val="16"/>
          <w:szCs w:val="16"/>
        </w:rPr>
        <w:tab/>
        <w:t xml:space="preserve">4. В решении о бюджете Елизаветинского сельского поселения на 2023 год и на плановый период 2024 и  2025 годов </w:t>
      </w:r>
      <w:r w:rsidRPr="00901653">
        <w:rPr>
          <w:bCs/>
          <w:sz w:val="16"/>
          <w:szCs w:val="16"/>
        </w:rPr>
        <w:t>предусмотреть объем межбюджетных трансфертов, необходимый для осуществления полномочий, указанных в пункте 1 настоящего решения в 2023 году в размере 33,70 тыс. руб., рассчитанный в соответствии с методикой.</w:t>
      </w:r>
    </w:p>
    <w:p w14:paraId="21243FF9" w14:textId="39691103" w:rsidR="00C139BA" w:rsidRPr="00901653" w:rsidRDefault="00901653" w:rsidP="00901653">
      <w:pPr>
        <w:pStyle w:val="29"/>
        <w:ind w:left="284" w:right="189"/>
        <w:jc w:val="both"/>
        <w:rPr>
          <w:bCs/>
          <w:sz w:val="16"/>
          <w:szCs w:val="16"/>
        </w:rPr>
      </w:pPr>
      <w:r w:rsidRPr="00901653">
        <w:rPr>
          <w:bCs/>
          <w:sz w:val="16"/>
          <w:szCs w:val="16"/>
        </w:rPr>
        <w:tab/>
        <w:t>5. Настоящее 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6B6F253" w14:textId="77777777" w:rsidR="00C139BA" w:rsidRPr="005A3244" w:rsidRDefault="00C139BA" w:rsidP="00C139BA">
      <w:pPr>
        <w:pStyle w:val="29"/>
        <w:ind w:left="284" w:right="189"/>
        <w:jc w:val="both"/>
        <w:rPr>
          <w:bCs/>
          <w:sz w:val="16"/>
          <w:szCs w:val="16"/>
        </w:rPr>
      </w:pPr>
    </w:p>
    <w:p w14:paraId="337B1CD7"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150E30E9"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5C771516"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5F70E0E8" w14:textId="3DE51F49" w:rsidR="00C139BA" w:rsidRDefault="00C139BA" w:rsidP="00C139BA">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19EE13A8" w14:textId="5D74C93B" w:rsidR="00901653" w:rsidRDefault="00901653" w:rsidP="00C139BA">
      <w:pPr>
        <w:pStyle w:val="29"/>
        <w:tabs>
          <w:tab w:val="left" w:pos="709"/>
        </w:tabs>
        <w:ind w:left="567" w:right="189"/>
        <w:jc w:val="both"/>
        <w:rPr>
          <w:bCs/>
          <w:sz w:val="16"/>
          <w:szCs w:val="16"/>
        </w:rPr>
      </w:pPr>
    </w:p>
    <w:p w14:paraId="3A21AF6E" w14:textId="3207E786" w:rsidR="00901653" w:rsidRPr="001624E0" w:rsidRDefault="00901653" w:rsidP="00901653">
      <w:pPr>
        <w:pStyle w:val="29"/>
        <w:tabs>
          <w:tab w:val="left" w:pos="709"/>
        </w:tabs>
        <w:ind w:left="426" w:right="189"/>
        <w:jc w:val="both"/>
        <w:rPr>
          <w:i/>
          <w:iCs/>
          <w:sz w:val="16"/>
          <w:szCs w:val="16"/>
        </w:rPr>
      </w:pPr>
      <w:r w:rsidRPr="001624E0">
        <w:rPr>
          <w:i/>
          <w:iCs/>
          <w:sz w:val="16"/>
          <w:szCs w:val="16"/>
        </w:rPr>
        <w:t>* Приложение к решению совета депутатов Елизаветинского сельского поселения №1</w:t>
      </w:r>
      <w:r w:rsidRPr="001624E0">
        <w:rPr>
          <w:i/>
          <w:iCs/>
          <w:sz w:val="16"/>
          <w:szCs w:val="16"/>
        </w:rPr>
        <w:t>81</w:t>
      </w:r>
      <w:r w:rsidRPr="001624E0">
        <w:rPr>
          <w:i/>
          <w:iCs/>
          <w:sz w:val="16"/>
          <w:szCs w:val="16"/>
        </w:rPr>
        <w:t xml:space="preserve"> от 24.11.2022г. «</w:t>
      </w:r>
      <w:r w:rsidR="007C414C" w:rsidRPr="001624E0">
        <w:rPr>
          <w:i/>
          <w:iCs/>
          <w:sz w:val="16"/>
          <w:szCs w:val="16"/>
        </w:rPr>
        <w:t>О передаче контрольно-счетной палате Гатчинского муниципального района полномочий контрольно-счетного органа Елизаветинского сельского поселения на 2023 год</w:t>
      </w:r>
      <w:r w:rsidRPr="001624E0">
        <w:rPr>
          <w:i/>
          <w:iCs/>
          <w:sz w:val="16"/>
          <w:szCs w:val="16"/>
        </w:rPr>
        <w:t xml:space="preserve">» Ленинградской области» размещено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30" w:history="1">
        <w:r w:rsidR="001624E0" w:rsidRPr="001624E0">
          <w:rPr>
            <w:rStyle w:val="affd"/>
            <w:i/>
            <w:iCs/>
            <w:color w:val="auto"/>
            <w:sz w:val="16"/>
            <w:szCs w:val="16"/>
          </w:rPr>
          <w:t>http://елизаветинское.рф/?p=19319</w:t>
        </w:r>
      </w:hyperlink>
      <w:r w:rsidR="001624E0" w:rsidRPr="001624E0">
        <w:rPr>
          <w:i/>
          <w:iCs/>
          <w:sz w:val="16"/>
          <w:szCs w:val="16"/>
        </w:rPr>
        <w:t xml:space="preserve"> </w:t>
      </w:r>
    </w:p>
    <w:p w14:paraId="2F9167A4" w14:textId="7841B8CB" w:rsidR="00C139BA" w:rsidRPr="001624E0" w:rsidRDefault="00C139BA" w:rsidP="00C139BA">
      <w:pPr>
        <w:pStyle w:val="29"/>
        <w:tabs>
          <w:tab w:val="left" w:pos="709"/>
        </w:tabs>
        <w:ind w:left="567" w:right="189"/>
        <w:jc w:val="both"/>
        <w:rPr>
          <w:sz w:val="16"/>
          <w:szCs w:val="16"/>
        </w:rPr>
      </w:pPr>
    </w:p>
    <w:p w14:paraId="0C5B491F" w14:textId="2510EA07" w:rsidR="00C139BA" w:rsidRDefault="00C139BA" w:rsidP="00C139BA">
      <w:pPr>
        <w:pStyle w:val="29"/>
        <w:tabs>
          <w:tab w:val="left" w:pos="709"/>
        </w:tabs>
        <w:ind w:left="567" w:right="189"/>
        <w:jc w:val="both"/>
        <w:rPr>
          <w:bCs/>
          <w:sz w:val="16"/>
          <w:szCs w:val="16"/>
        </w:rPr>
      </w:pPr>
    </w:p>
    <w:p w14:paraId="29E60557"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7867998B"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397A5984"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5C8E5B6"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272138E8" w14:textId="77777777" w:rsidR="00C139BA" w:rsidRPr="00AB4EA7" w:rsidRDefault="00C139BA" w:rsidP="00C139BA">
      <w:pPr>
        <w:pStyle w:val="29"/>
        <w:tabs>
          <w:tab w:val="left" w:pos="3969"/>
        </w:tabs>
        <w:ind w:left="284" w:right="189"/>
        <w:jc w:val="center"/>
        <w:rPr>
          <w:b/>
          <w:sz w:val="16"/>
          <w:szCs w:val="16"/>
        </w:rPr>
      </w:pPr>
    </w:p>
    <w:p w14:paraId="4090E231"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11423756" w14:textId="77777777" w:rsidR="00C139BA" w:rsidRPr="00AB4EA7" w:rsidRDefault="00C139BA" w:rsidP="00C139BA">
      <w:pPr>
        <w:pStyle w:val="29"/>
        <w:tabs>
          <w:tab w:val="left" w:pos="3969"/>
        </w:tabs>
        <w:ind w:left="284" w:right="189"/>
        <w:jc w:val="center"/>
        <w:rPr>
          <w:b/>
          <w:sz w:val="16"/>
          <w:szCs w:val="16"/>
        </w:rPr>
      </w:pPr>
    </w:p>
    <w:p w14:paraId="3451A74C" w14:textId="034044E4"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w:t>
      </w:r>
      <w:r>
        <w:rPr>
          <w:b/>
          <w:sz w:val="16"/>
          <w:szCs w:val="16"/>
        </w:rPr>
        <w:t>82</w:t>
      </w:r>
    </w:p>
    <w:p w14:paraId="3B8BEC45" w14:textId="77777777" w:rsidR="00C139BA" w:rsidRDefault="00C139BA" w:rsidP="00C139BA">
      <w:pPr>
        <w:pStyle w:val="29"/>
        <w:ind w:left="284" w:right="189"/>
        <w:jc w:val="center"/>
        <w:rPr>
          <w:b/>
          <w:sz w:val="16"/>
          <w:szCs w:val="16"/>
        </w:rPr>
      </w:pPr>
    </w:p>
    <w:p w14:paraId="2E3C1BC9" w14:textId="77777777" w:rsidR="00901653" w:rsidRPr="00901653" w:rsidRDefault="00901653" w:rsidP="007C414C">
      <w:pPr>
        <w:pStyle w:val="29"/>
        <w:tabs>
          <w:tab w:val="left" w:pos="2835"/>
        </w:tabs>
        <w:ind w:left="284" w:right="2032"/>
        <w:jc w:val="both"/>
        <w:rPr>
          <w:bCs/>
          <w:sz w:val="16"/>
          <w:szCs w:val="16"/>
        </w:rPr>
      </w:pPr>
      <w:r w:rsidRPr="00901653">
        <w:rPr>
          <w:bCs/>
          <w:sz w:val="16"/>
          <w:szCs w:val="16"/>
        </w:rPr>
        <w:t>О передаче Гатчинскому муниципальному району полномочий по осуществлению муниципального жилищного контроля</w:t>
      </w:r>
    </w:p>
    <w:p w14:paraId="2A5B8FE2" w14:textId="77777777" w:rsidR="00901653" w:rsidRPr="00901653" w:rsidRDefault="00901653" w:rsidP="00901653">
      <w:pPr>
        <w:pStyle w:val="29"/>
        <w:ind w:left="284" w:right="189"/>
        <w:rPr>
          <w:bCs/>
          <w:sz w:val="16"/>
          <w:szCs w:val="16"/>
        </w:rPr>
      </w:pPr>
    </w:p>
    <w:p w14:paraId="15AB9DAE" w14:textId="5C8E12A0" w:rsidR="00901653" w:rsidRPr="00901653" w:rsidRDefault="00901653" w:rsidP="007C414C">
      <w:pPr>
        <w:pStyle w:val="29"/>
        <w:ind w:left="284" w:right="189" w:firstLine="425"/>
        <w:jc w:val="both"/>
        <w:rPr>
          <w:bCs/>
          <w:sz w:val="16"/>
          <w:szCs w:val="16"/>
        </w:rPr>
      </w:pPr>
      <w:r w:rsidRPr="00901653">
        <w:rPr>
          <w:bCs/>
          <w:sz w:val="16"/>
          <w:szCs w:val="16"/>
        </w:rPr>
        <w:t>В целях исполнения полномочий по муниципальному жилищному контролю, на основании п. 4 ст. 15 Федерального закона от 06.10.2003 № 131-ФЗ «Об общих принципах организации местного самоуправления в Российской Федерации», руководствуясь статьей 142 Бюджетного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73CCE81C" w14:textId="77777777" w:rsidR="00901653" w:rsidRPr="00901653" w:rsidRDefault="00901653" w:rsidP="007C414C">
      <w:pPr>
        <w:pStyle w:val="29"/>
        <w:ind w:left="284" w:right="189"/>
        <w:jc w:val="both"/>
        <w:rPr>
          <w:bCs/>
          <w:sz w:val="16"/>
          <w:szCs w:val="16"/>
        </w:rPr>
      </w:pPr>
    </w:p>
    <w:p w14:paraId="16F17A74" w14:textId="77777777" w:rsidR="00901653" w:rsidRPr="007C414C" w:rsidRDefault="00901653" w:rsidP="007C414C">
      <w:pPr>
        <w:pStyle w:val="29"/>
        <w:ind w:left="284" w:right="189"/>
        <w:jc w:val="center"/>
        <w:rPr>
          <w:b/>
          <w:sz w:val="16"/>
          <w:szCs w:val="16"/>
        </w:rPr>
      </w:pPr>
      <w:r w:rsidRPr="007C414C">
        <w:rPr>
          <w:b/>
          <w:sz w:val="16"/>
          <w:szCs w:val="16"/>
        </w:rPr>
        <w:t>РЕШИЛ:</w:t>
      </w:r>
    </w:p>
    <w:p w14:paraId="48F3666B" w14:textId="77777777" w:rsidR="00901653" w:rsidRPr="00901653" w:rsidRDefault="00901653" w:rsidP="007C414C">
      <w:pPr>
        <w:pStyle w:val="29"/>
        <w:ind w:left="284" w:right="189"/>
        <w:jc w:val="both"/>
        <w:rPr>
          <w:bCs/>
          <w:sz w:val="16"/>
          <w:szCs w:val="16"/>
        </w:rPr>
      </w:pPr>
    </w:p>
    <w:p w14:paraId="3CACEC24" w14:textId="59126A1E" w:rsidR="00901653" w:rsidRPr="00901653" w:rsidRDefault="00901653" w:rsidP="007C414C">
      <w:pPr>
        <w:pStyle w:val="29"/>
        <w:tabs>
          <w:tab w:val="left" w:pos="851"/>
        </w:tabs>
        <w:ind w:left="284" w:right="189" w:firstLine="425"/>
        <w:jc w:val="both"/>
        <w:rPr>
          <w:bCs/>
          <w:sz w:val="16"/>
          <w:szCs w:val="16"/>
        </w:rPr>
      </w:pPr>
      <w:r w:rsidRPr="00901653">
        <w:rPr>
          <w:bCs/>
          <w:sz w:val="16"/>
          <w:szCs w:val="16"/>
        </w:rPr>
        <w:t>1.</w:t>
      </w:r>
      <w:r w:rsidRPr="00901653">
        <w:rPr>
          <w:bCs/>
          <w:sz w:val="16"/>
          <w:szCs w:val="16"/>
        </w:rPr>
        <w:tab/>
        <w:t>Передать Гатчинскому муниципальному району полномочия по осуществлению муниципального жилищного контроля на 2023 и плановый период 2024 и 2025 годов за счет межбюджетных трансфертов согласно решению о бюджете на очередной финансовый год и плановый период.</w:t>
      </w:r>
    </w:p>
    <w:p w14:paraId="50EBEFAD" w14:textId="77777777" w:rsidR="00901653" w:rsidRPr="00901653" w:rsidRDefault="00901653" w:rsidP="007C414C">
      <w:pPr>
        <w:pStyle w:val="29"/>
        <w:tabs>
          <w:tab w:val="left" w:pos="851"/>
        </w:tabs>
        <w:ind w:left="284" w:right="189" w:firstLine="425"/>
        <w:jc w:val="both"/>
        <w:rPr>
          <w:bCs/>
          <w:sz w:val="16"/>
          <w:szCs w:val="16"/>
        </w:rPr>
      </w:pPr>
      <w:r w:rsidRPr="00901653">
        <w:rPr>
          <w:bCs/>
          <w:sz w:val="16"/>
          <w:szCs w:val="16"/>
        </w:rPr>
        <w:t>2.</w:t>
      </w:r>
      <w:r w:rsidRPr="00901653">
        <w:rPr>
          <w:bCs/>
          <w:sz w:val="16"/>
          <w:szCs w:val="16"/>
        </w:rPr>
        <w:tab/>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муниципальному жилищному контролю согласно Приложению.</w:t>
      </w:r>
    </w:p>
    <w:p w14:paraId="0656AE72" w14:textId="77777777" w:rsidR="00901653" w:rsidRPr="00901653" w:rsidRDefault="00901653" w:rsidP="007C414C">
      <w:pPr>
        <w:pStyle w:val="29"/>
        <w:tabs>
          <w:tab w:val="left" w:pos="851"/>
        </w:tabs>
        <w:ind w:left="284" w:right="189" w:firstLine="425"/>
        <w:jc w:val="both"/>
        <w:rPr>
          <w:bCs/>
          <w:sz w:val="16"/>
          <w:szCs w:val="16"/>
        </w:rPr>
      </w:pPr>
      <w:r w:rsidRPr="00901653">
        <w:rPr>
          <w:bCs/>
          <w:sz w:val="16"/>
          <w:szCs w:val="16"/>
        </w:rPr>
        <w:t>3.</w:t>
      </w:r>
      <w:r w:rsidRPr="00901653">
        <w:rPr>
          <w:bCs/>
          <w:sz w:val="16"/>
          <w:szCs w:val="16"/>
        </w:rPr>
        <w:tab/>
        <w:t>Утвердить объем иных межбюджетных трансфертов, передаваемых предоставляемых бюджету Гатчинского муниципального района для осуществления вышеперечисленных полномочий на 2023 год в сумме 253,00 тыс. руб.</w:t>
      </w:r>
    </w:p>
    <w:p w14:paraId="466F02C9" w14:textId="77777777" w:rsidR="00901653" w:rsidRPr="00901653" w:rsidRDefault="00901653" w:rsidP="007C414C">
      <w:pPr>
        <w:pStyle w:val="29"/>
        <w:tabs>
          <w:tab w:val="left" w:pos="851"/>
        </w:tabs>
        <w:ind w:left="284" w:right="189" w:firstLine="425"/>
        <w:jc w:val="both"/>
        <w:rPr>
          <w:bCs/>
          <w:sz w:val="16"/>
          <w:szCs w:val="16"/>
        </w:rPr>
      </w:pPr>
      <w:r w:rsidRPr="00901653">
        <w:rPr>
          <w:bCs/>
          <w:sz w:val="16"/>
          <w:szCs w:val="16"/>
        </w:rPr>
        <w:t>4.</w:t>
      </w:r>
      <w:r w:rsidRPr="00901653">
        <w:rPr>
          <w:bCs/>
          <w:sz w:val="16"/>
          <w:szCs w:val="16"/>
        </w:rPr>
        <w:tab/>
        <w:t>Поручить главе администрации Елизаветинского сельского поселения заключать Соглашение по передаче администрации Гатчинского муниципального района полномочий по осуществлению муниципального жилищного контроля.</w:t>
      </w:r>
    </w:p>
    <w:p w14:paraId="01F3EEDC" w14:textId="2BCABBC7" w:rsidR="00C139BA" w:rsidRPr="00901653" w:rsidRDefault="00901653" w:rsidP="007C414C">
      <w:pPr>
        <w:pStyle w:val="29"/>
        <w:tabs>
          <w:tab w:val="left" w:pos="851"/>
        </w:tabs>
        <w:ind w:left="284" w:right="189" w:firstLine="425"/>
        <w:jc w:val="both"/>
        <w:rPr>
          <w:bCs/>
          <w:sz w:val="16"/>
          <w:szCs w:val="16"/>
        </w:rPr>
      </w:pPr>
      <w:r w:rsidRPr="00901653">
        <w:rPr>
          <w:bCs/>
          <w:sz w:val="16"/>
          <w:szCs w:val="16"/>
        </w:rPr>
        <w:t>5.</w:t>
      </w:r>
      <w:r w:rsidRPr="00901653">
        <w:rPr>
          <w:bCs/>
          <w:sz w:val="16"/>
          <w:szCs w:val="16"/>
        </w:rPr>
        <w:tab/>
        <w:t>Настоящее 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61F0E98" w14:textId="77777777" w:rsidR="00C139BA" w:rsidRPr="005A3244" w:rsidRDefault="00C139BA" w:rsidP="00C139BA">
      <w:pPr>
        <w:pStyle w:val="29"/>
        <w:ind w:left="284" w:right="189"/>
        <w:jc w:val="both"/>
        <w:rPr>
          <w:bCs/>
          <w:sz w:val="16"/>
          <w:szCs w:val="16"/>
        </w:rPr>
      </w:pPr>
    </w:p>
    <w:p w14:paraId="707F9830"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69FE5865"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5D920C0E"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46E56E78" w14:textId="36F30747"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246AEDF6" w14:textId="1B928435" w:rsidR="00C139BA" w:rsidRPr="001624E0" w:rsidRDefault="00C139BA" w:rsidP="00C139BA">
      <w:pPr>
        <w:pStyle w:val="29"/>
        <w:tabs>
          <w:tab w:val="left" w:pos="709"/>
        </w:tabs>
        <w:ind w:left="567" w:right="189"/>
        <w:jc w:val="both"/>
        <w:rPr>
          <w:bCs/>
          <w:sz w:val="16"/>
          <w:szCs w:val="16"/>
        </w:rPr>
      </w:pPr>
    </w:p>
    <w:p w14:paraId="6D0AF537" w14:textId="557C49AA" w:rsidR="00901653" w:rsidRPr="001624E0" w:rsidRDefault="00901653" w:rsidP="00901653">
      <w:pPr>
        <w:pStyle w:val="29"/>
        <w:tabs>
          <w:tab w:val="left" w:pos="709"/>
        </w:tabs>
        <w:ind w:left="426" w:right="189"/>
        <w:jc w:val="both"/>
        <w:rPr>
          <w:bCs/>
          <w:i/>
          <w:iCs/>
          <w:sz w:val="16"/>
          <w:szCs w:val="16"/>
        </w:rPr>
      </w:pPr>
      <w:r w:rsidRPr="001624E0">
        <w:rPr>
          <w:bCs/>
          <w:i/>
          <w:iCs/>
          <w:sz w:val="16"/>
          <w:szCs w:val="16"/>
        </w:rPr>
        <w:t>* Приложение к решению совета депутатов Елизаветинского сельского поселения №18</w:t>
      </w:r>
      <w:r w:rsidRPr="001624E0">
        <w:rPr>
          <w:bCs/>
          <w:i/>
          <w:iCs/>
          <w:sz w:val="16"/>
          <w:szCs w:val="16"/>
        </w:rPr>
        <w:t>2</w:t>
      </w:r>
      <w:r w:rsidRPr="001624E0">
        <w:rPr>
          <w:bCs/>
          <w:i/>
          <w:iCs/>
          <w:sz w:val="16"/>
          <w:szCs w:val="16"/>
        </w:rPr>
        <w:t xml:space="preserve"> от 24.11.2022г. «</w:t>
      </w:r>
      <w:r w:rsidR="007C414C" w:rsidRPr="001624E0">
        <w:rPr>
          <w:bCs/>
          <w:i/>
          <w:iCs/>
          <w:sz w:val="16"/>
          <w:szCs w:val="16"/>
        </w:rPr>
        <w:t>О передаче Гатчинскому муниципальному району полномочий по осуществлению муниципального жилищного контроля</w:t>
      </w:r>
      <w:r w:rsidRPr="001624E0">
        <w:rPr>
          <w:bCs/>
          <w:i/>
          <w:iCs/>
          <w:sz w:val="16"/>
          <w:szCs w:val="16"/>
        </w:rPr>
        <w:t xml:space="preserve">» Ленинградской области» размещено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31" w:history="1">
        <w:r w:rsidR="001624E0" w:rsidRPr="001624E0">
          <w:rPr>
            <w:rStyle w:val="affd"/>
            <w:bCs/>
            <w:i/>
            <w:iCs/>
            <w:color w:val="auto"/>
            <w:sz w:val="16"/>
            <w:szCs w:val="16"/>
          </w:rPr>
          <w:t>http://елизаветинское.рф/?p=19320</w:t>
        </w:r>
      </w:hyperlink>
      <w:r w:rsidR="001624E0" w:rsidRPr="001624E0">
        <w:rPr>
          <w:bCs/>
          <w:i/>
          <w:iCs/>
          <w:sz w:val="16"/>
          <w:szCs w:val="16"/>
        </w:rPr>
        <w:t xml:space="preserve"> </w:t>
      </w:r>
    </w:p>
    <w:p w14:paraId="5EE6A098" w14:textId="77777777" w:rsidR="00901653" w:rsidRDefault="00901653" w:rsidP="00C139BA">
      <w:pPr>
        <w:pStyle w:val="29"/>
        <w:tabs>
          <w:tab w:val="left" w:pos="709"/>
        </w:tabs>
        <w:ind w:left="567" w:right="189"/>
        <w:jc w:val="both"/>
        <w:rPr>
          <w:bCs/>
          <w:sz w:val="16"/>
          <w:szCs w:val="16"/>
        </w:rPr>
      </w:pPr>
    </w:p>
    <w:p w14:paraId="3430ACFE" w14:textId="4A696E94" w:rsidR="00C139BA" w:rsidRDefault="00C139BA" w:rsidP="00C139BA">
      <w:pPr>
        <w:pStyle w:val="29"/>
        <w:tabs>
          <w:tab w:val="left" w:pos="709"/>
        </w:tabs>
        <w:ind w:left="567" w:right="189"/>
        <w:jc w:val="both"/>
        <w:rPr>
          <w:bCs/>
          <w:sz w:val="16"/>
          <w:szCs w:val="16"/>
        </w:rPr>
      </w:pPr>
    </w:p>
    <w:p w14:paraId="00B0E04B"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1C994915"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3F956812"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1C65DC8"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12089EB8" w14:textId="77777777" w:rsidR="00C139BA" w:rsidRPr="00AB4EA7" w:rsidRDefault="00C139BA" w:rsidP="00C139BA">
      <w:pPr>
        <w:pStyle w:val="29"/>
        <w:tabs>
          <w:tab w:val="left" w:pos="3969"/>
        </w:tabs>
        <w:ind w:left="284" w:right="189"/>
        <w:jc w:val="center"/>
        <w:rPr>
          <w:b/>
          <w:sz w:val="16"/>
          <w:szCs w:val="16"/>
        </w:rPr>
      </w:pPr>
    </w:p>
    <w:p w14:paraId="6FBDC33F"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5DF82FE3" w14:textId="77777777" w:rsidR="00C139BA" w:rsidRPr="00AB4EA7" w:rsidRDefault="00C139BA" w:rsidP="00C139BA">
      <w:pPr>
        <w:pStyle w:val="29"/>
        <w:tabs>
          <w:tab w:val="left" w:pos="3969"/>
        </w:tabs>
        <w:ind w:left="284" w:right="189"/>
        <w:jc w:val="center"/>
        <w:rPr>
          <w:b/>
          <w:sz w:val="16"/>
          <w:szCs w:val="16"/>
        </w:rPr>
      </w:pPr>
    </w:p>
    <w:p w14:paraId="1551F5CD" w14:textId="29B1638D"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w:t>
      </w:r>
      <w:r>
        <w:rPr>
          <w:b/>
          <w:sz w:val="16"/>
          <w:szCs w:val="16"/>
        </w:rPr>
        <w:t>83</w:t>
      </w:r>
    </w:p>
    <w:p w14:paraId="044F8741" w14:textId="3BB25360" w:rsidR="00C139BA" w:rsidRDefault="00C139BA" w:rsidP="00C139BA">
      <w:pPr>
        <w:pStyle w:val="29"/>
        <w:ind w:left="284" w:right="189"/>
        <w:jc w:val="center"/>
        <w:rPr>
          <w:b/>
          <w:sz w:val="16"/>
          <w:szCs w:val="16"/>
        </w:rPr>
      </w:pPr>
    </w:p>
    <w:p w14:paraId="644CF4C8" w14:textId="77777777" w:rsidR="00901653" w:rsidRPr="00901653" w:rsidRDefault="00901653" w:rsidP="007C414C">
      <w:pPr>
        <w:pStyle w:val="29"/>
        <w:ind w:left="284" w:right="2174"/>
        <w:jc w:val="both"/>
        <w:rPr>
          <w:bCs/>
          <w:sz w:val="16"/>
          <w:szCs w:val="16"/>
        </w:rPr>
      </w:pPr>
      <w:r w:rsidRPr="00901653">
        <w:rPr>
          <w:bCs/>
          <w:sz w:val="16"/>
          <w:szCs w:val="16"/>
        </w:rPr>
        <w:lastRenderedPageBreak/>
        <w:t>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p w14:paraId="775786AD" w14:textId="77777777" w:rsidR="00901653" w:rsidRPr="00901653" w:rsidRDefault="00901653" w:rsidP="00901653">
      <w:pPr>
        <w:pStyle w:val="29"/>
        <w:ind w:left="284" w:right="189"/>
        <w:jc w:val="both"/>
        <w:rPr>
          <w:bCs/>
          <w:sz w:val="16"/>
          <w:szCs w:val="16"/>
        </w:rPr>
      </w:pPr>
    </w:p>
    <w:p w14:paraId="73D69BDF" w14:textId="4E290AED" w:rsidR="00901653" w:rsidRPr="00901653" w:rsidRDefault="00901653" w:rsidP="007C414C">
      <w:pPr>
        <w:pStyle w:val="29"/>
        <w:ind w:left="284" w:right="189" w:firstLine="425"/>
        <w:jc w:val="both"/>
        <w:rPr>
          <w:bCs/>
          <w:sz w:val="16"/>
          <w:szCs w:val="16"/>
        </w:rPr>
      </w:pPr>
      <w:r w:rsidRPr="00901653">
        <w:rPr>
          <w:bCs/>
          <w:sz w:val="16"/>
          <w:szCs w:val="16"/>
        </w:rPr>
        <w:t>В соответствии со статьей 15 Федерального закона от 06.10.200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0B26B220" w14:textId="77777777" w:rsidR="00901653" w:rsidRPr="00901653" w:rsidRDefault="00901653" w:rsidP="00901653">
      <w:pPr>
        <w:pStyle w:val="29"/>
        <w:ind w:left="284" w:right="189"/>
        <w:jc w:val="both"/>
        <w:rPr>
          <w:bCs/>
          <w:sz w:val="16"/>
          <w:szCs w:val="16"/>
        </w:rPr>
      </w:pPr>
    </w:p>
    <w:p w14:paraId="668C2FB1" w14:textId="77777777" w:rsidR="00901653" w:rsidRPr="007C414C" w:rsidRDefault="00901653" w:rsidP="007C414C">
      <w:pPr>
        <w:pStyle w:val="29"/>
        <w:ind w:left="284" w:right="189"/>
        <w:jc w:val="center"/>
        <w:rPr>
          <w:b/>
          <w:sz w:val="16"/>
          <w:szCs w:val="16"/>
        </w:rPr>
      </w:pPr>
      <w:r w:rsidRPr="007C414C">
        <w:rPr>
          <w:b/>
          <w:sz w:val="16"/>
          <w:szCs w:val="16"/>
        </w:rPr>
        <w:t>РЕШИЛ:</w:t>
      </w:r>
    </w:p>
    <w:p w14:paraId="2B0E90BD" w14:textId="77777777" w:rsidR="00901653" w:rsidRPr="00901653" w:rsidRDefault="00901653" w:rsidP="00901653">
      <w:pPr>
        <w:pStyle w:val="29"/>
        <w:ind w:left="284" w:right="189"/>
        <w:jc w:val="both"/>
        <w:rPr>
          <w:bCs/>
          <w:sz w:val="16"/>
          <w:szCs w:val="16"/>
        </w:rPr>
      </w:pPr>
    </w:p>
    <w:p w14:paraId="68D36AAA" w14:textId="77777777" w:rsidR="00901653" w:rsidRPr="00901653" w:rsidRDefault="00901653" w:rsidP="007C414C">
      <w:pPr>
        <w:pStyle w:val="29"/>
        <w:ind w:left="284" w:right="189" w:firstLine="425"/>
        <w:jc w:val="both"/>
        <w:rPr>
          <w:bCs/>
          <w:sz w:val="16"/>
          <w:szCs w:val="16"/>
        </w:rPr>
      </w:pPr>
      <w:r w:rsidRPr="00901653">
        <w:rPr>
          <w:bCs/>
          <w:sz w:val="16"/>
          <w:szCs w:val="16"/>
        </w:rPr>
        <w:t>1. Передать Гатчинскому муниципальному району полномочия в сфере жилищных отношений по реализация прав граждан для участия в федеральных и региональных целевых программах на получение субсидий для приобретения (строительства) жилья с правом разработки и утверждения административных регламентов на 2023 и плановый период 2024 и 2025 годов за счет межбюджетных трансфертов согласно решению о бюджете на очередной финансовый год и плановый период.</w:t>
      </w:r>
    </w:p>
    <w:p w14:paraId="11AFEAF4" w14:textId="77777777" w:rsidR="00901653" w:rsidRPr="00901653" w:rsidRDefault="00901653" w:rsidP="007C414C">
      <w:pPr>
        <w:pStyle w:val="29"/>
        <w:ind w:left="284" w:right="189" w:firstLine="425"/>
        <w:jc w:val="both"/>
        <w:rPr>
          <w:bCs/>
          <w:sz w:val="16"/>
          <w:szCs w:val="16"/>
        </w:rPr>
      </w:pPr>
      <w:r w:rsidRPr="00901653">
        <w:rPr>
          <w:bCs/>
          <w:sz w:val="16"/>
          <w:szCs w:val="16"/>
        </w:rPr>
        <w:t>2. 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согласно Приложению.</w:t>
      </w:r>
    </w:p>
    <w:p w14:paraId="24D55B66" w14:textId="77777777" w:rsidR="00901653" w:rsidRPr="00901653" w:rsidRDefault="00901653" w:rsidP="007C414C">
      <w:pPr>
        <w:pStyle w:val="29"/>
        <w:ind w:left="284" w:right="189" w:firstLine="425"/>
        <w:jc w:val="both"/>
        <w:rPr>
          <w:bCs/>
          <w:sz w:val="16"/>
          <w:szCs w:val="16"/>
        </w:rPr>
      </w:pPr>
      <w:r w:rsidRPr="00901653">
        <w:rPr>
          <w:bCs/>
          <w:sz w:val="16"/>
          <w:szCs w:val="16"/>
        </w:rPr>
        <w:t xml:space="preserve">3. Утвердить объем межбюджетных трансфертов на 2023 год в сумме 57,30 тыс. руб., предоставляемых бюджету Гатчинского муниципального района для осуществления вышеперечисленных полномочий. </w:t>
      </w:r>
    </w:p>
    <w:p w14:paraId="282019D8" w14:textId="6E3A6D30" w:rsidR="00901653" w:rsidRPr="00901653" w:rsidRDefault="00901653" w:rsidP="007C414C">
      <w:pPr>
        <w:pStyle w:val="29"/>
        <w:ind w:left="284" w:right="189" w:firstLine="425"/>
        <w:jc w:val="both"/>
        <w:rPr>
          <w:bCs/>
          <w:sz w:val="16"/>
          <w:szCs w:val="16"/>
        </w:rPr>
      </w:pPr>
      <w:r w:rsidRPr="00901653">
        <w:rPr>
          <w:bCs/>
          <w:sz w:val="16"/>
          <w:szCs w:val="16"/>
        </w:rPr>
        <w:t xml:space="preserve">4.  Поручить главе администрации Елизаветинского сельского поселения ежегодно заключать соглашение с главой администрации Гатчинского муниципального района соглашение о передаче части полномочий в сфере жилищных отношений по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14:paraId="43356583" w14:textId="728C3960" w:rsidR="00901653" w:rsidRPr="00901653" w:rsidRDefault="00901653" w:rsidP="007C414C">
      <w:pPr>
        <w:pStyle w:val="29"/>
        <w:ind w:left="284" w:right="189" w:firstLine="425"/>
        <w:jc w:val="both"/>
        <w:rPr>
          <w:bCs/>
          <w:sz w:val="16"/>
          <w:szCs w:val="16"/>
        </w:rPr>
      </w:pPr>
      <w:r w:rsidRPr="00901653">
        <w:rPr>
          <w:bCs/>
          <w:sz w:val="16"/>
          <w:szCs w:val="16"/>
        </w:rPr>
        <w:t>5. Настоящее 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1678AE4B" w14:textId="77777777" w:rsidR="00C139BA" w:rsidRPr="005A3244" w:rsidRDefault="00C139BA" w:rsidP="00C139BA">
      <w:pPr>
        <w:pStyle w:val="29"/>
        <w:ind w:left="284" w:right="189"/>
        <w:jc w:val="both"/>
        <w:rPr>
          <w:bCs/>
          <w:sz w:val="16"/>
          <w:szCs w:val="16"/>
        </w:rPr>
      </w:pPr>
    </w:p>
    <w:p w14:paraId="2EC32B85"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1069509B"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33460222"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1FCC9231" w14:textId="6222987C"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6440C78E" w14:textId="24346BC1" w:rsidR="00901653" w:rsidRPr="001624E0" w:rsidRDefault="00901653" w:rsidP="00C139BA">
      <w:pPr>
        <w:pStyle w:val="29"/>
        <w:tabs>
          <w:tab w:val="left" w:pos="709"/>
        </w:tabs>
        <w:ind w:left="567" w:right="189"/>
        <w:jc w:val="both"/>
        <w:rPr>
          <w:bCs/>
          <w:sz w:val="16"/>
          <w:szCs w:val="16"/>
        </w:rPr>
      </w:pPr>
    </w:p>
    <w:p w14:paraId="1CE36E71" w14:textId="1B5F0F7D" w:rsidR="00901653" w:rsidRPr="001624E0" w:rsidRDefault="00901653" w:rsidP="00901653">
      <w:pPr>
        <w:pStyle w:val="29"/>
        <w:tabs>
          <w:tab w:val="left" w:pos="709"/>
        </w:tabs>
        <w:ind w:left="426" w:right="189"/>
        <w:jc w:val="both"/>
        <w:rPr>
          <w:bCs/>
          <w:i/>
          <w:iCs/>
          <w:sz w:val="16"/>
          <w:szCs w:val="16"/>
        </w:rPr>
      </w:pPr>
      <w:r w:rsidRPr="001624E0">
        <w:rPr>
          <w:bCs/>
          <w:i/>
          <w:iCs/>
          <w:sz w:val="16"/>
          <w:szCs w:val="16"/>
        </w:rPr>
        <w:t>* Приложение к решению совета депутатов Елизаветинского сельского поселения №18</w:t>
      </w:r>
      <w:r w:rsidRPr="001624E0">
        <w:rPr>
          <w:bCs/>
          <w:i/>
          <w:iCs/>
          <w:sz w:val="16"/>
          <w:szCs w:val="16"/>
        </w:rPr>
        <w:t>3</w:t>
      </w:r>
      <w:r w:rsidRPr="001624E0">
        <w:rPr>
          <w:bCs/>
          <w:i/>
          <w:iCs/>
          <w:sz w:val="16"/>
          <w:szCs w:val="16"/>
        </w:rPr>
        <w:t xml:space="preserve"> от 24.11.2022г. «</w:t>
      </w:r>
      <w:r w:rsidR="007C414C" w:rsidRPr="001624E0">
        <w:rPr>
          <w:bCs/>
          <w:i/>
          <w:iCs/>
          <w:sz w:val="16"/>
          <w:szCs w:val="16"/>
        </w:rPr>
        <w:t>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r w:rsidRPr="001624E0">
        <w:rPr>
          <w:bCs/>
          <w:i/>
          <w:iCs/>
          <w:sz w:val="16"/>
          <w:szCs w:val="16"/>
        </w:rPr>
        <w:t xml:space="preserve">» Ленинградской области» размещено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32" w:history="1">
        <w:r w:rsidR="001624E0" w:rsidRPr="001624E0">
          <w:rPr>
            <w:rStyle w:val="affd"/>
            <w:bCs/>
            <w:i/>
            <w:iCs/>
            <w:color w:val="auto"/>
            <w:sz w:val="16"/>
            <w:szCs w:val="16"/>
          </w:rPr>
          <w:t>http://елизаветинское.рф/?p=19321</w:t>
        </w:r>
      </w:hyperlink>
      <w:r w:rsidR="001624E0" w:rsidRPr="001624E0">
        <w:rPr>
          <w:bCs/>
          <w:i/>
          <w:iCs/>
          <w:sz w:val="16"/>
          <w:szCs w:val="16"/>
        </w:rPr>
        <w:t xml:space="preserve"> </w:t>
      </w:r>
    </w:p>
    <w:p w14:paraId="73FCA9D5" w14:textId="3F0C336F" w:rsidR="00C139BA" w:rsidRPr="001624E0" w:rsidRDefault="00C139BA" w:rsidP="00C139BA">
      <w:pPr>
        <w:pStyle w:val="29"/>
        <w:tabs>
          <w:tab w:val="left" w:pos="709"/>
        </w:tabs>
        <w:ind w:left="567" w:right="189"/>
        <w:jc w:val="both"/>
        <w:rPr>
          <w:bCs/>
          <w:sz w:val="16"/>
          <w:szCs w:val="16"/>
        </w:rPr>
      </w:pPr>
    </w:p>
    <w:p w14:paraId="521E0842" w14:textId="652FAB22" w:rsidR="00C139BA" w:rsidRDefault="00C139BA" w:rsidP="00C139BA">
      <w:pPr>
        <w:pStyle w:val="29"/>
        <w:tabs>
          <w:tab w:val="left" w:pos="709"/>
        </w:tabs>
        <w:ind w:left="567" w:right="189"/>
        <w:jc w:val="both"/>
        <w:rPr>
          <w:bCs/>
          <w:sz w:val="16"/>
          <w:szCs w:val="16"/>
        </w:rPr>
      </w:pPr>
    </w:p>
    <w:p w14:paraId="571F6935" w14:textId="77777777" w:rsidR="00C139BA" w:rsidRPr="00AB4EA7" w:rsidRDefault="00C139BA" w:rsidP="00C139BA">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6B13FF14"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ЕЛИЗАВЕТИНСКО</w:t>
      </w:r>
      <w:r>
        <w:rPr>
          <w:b/>
          <w:sz w:val="16"/>
          <w:szCs w:val="16"/>
        </w:rPr>
        <w:t xml:space="preserve">Е </w:t>
      </w:r>
      <w:r w:rsidRPr="00AB4EA7">
        <w:rPr>
          <w:b/>
          <w:sz w:val="16"/>
          <w:szCs w:val="16"/>
        </w:rPr>
        <w:t>СЕЛЬСКО</w:t>
      </w:r>
      <w:r>
        <w:rPr>
          <w:b/>
          <w:sz w:val="16"/>
          <w:szCs w:val="16"/>
        </w:rPr>
        <w:t>Е</w:t>
      </w:r>
      <w:r w:rsidRPr="00AB4EA7">
        <w:rPr>
          <w:b/>
          <w:sz w:val="16"/>
          <w:szCs w:val="16"/>
        </w:rPr>
        <w:t xml:space="preserve"> ПОСЕЛЕНИ</w:t>
      </w:r>
      <w:r>
        <w:rPr>
          <w:b/>
          <w:sz w:val="16"/>
          <w:szCs w:val="16"/>
        </w:rPr>
        <w:t>Е</w:t>
      </w:r>
    </w:p>
    <w:p w14:paraId="792D8086"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1A88200" w14:textId="77777777" w:rsidR="00C139BA" w:rsidRPr="00AB4EA7" w:rsidRDefault="00C139BA" w:rsidP="00C139BA">
      <w:pPr>
        <w:pStyle w:val="29"/>
        <w:tabs>
          <w:tab w:val="left" w:pos="3969"/>
        </w:tabs>
        <w:ind w:left="284" w:right="47"/>
        <w:jc w:val="center"/>
        <w:rPr>
          <w:b/>
          <w:sz w:val="16"/>
          <w:szCs w:val="16"/>
        </w:rPr>
      </w:pPr>
      <w:r w:rsidRPr="00AB4EA7">
        <w:rPr>
          <w:b/>
          <w:sz w:val="16"/>
          <w:szCs w:val="16"/>
        </w:rPr>
        <w:t>ЛЕНИНГРАДСКОЙ ОБЛАСТИ</w:t>
      </w:r>
    </w:p>
    <w:p w14:paraId="18901471" w14:textId="77777777" w:rsidR="00C139BA" w:rsidRPr="00AB4EA7" w:rsidRDefault="00C139BA" w:rsidP="00C139BA">
      <w:pPr>
        <w:pStyle w:val="29"/>
        <w:tabs>
          <w:tab w:val="left" w:pos="3969"/>
        </w:tabs>
        <w:ind w:left="284" w:right="189"/>
        <w:jc w:val="center"/>
        <w:rPr>
          <w:b/>
          <w:sz w:val="16"/>
          <w:szCs w:val="16"/>
        </w:rPr>
      </w:pPr>
    </w:p>
    <w:p w14:paraId="6A6CEFBE" w14:textId="77777777" w:rsidR="00C139BA" w:rsidRPr="00AB4EA7" w:rsidRDefault="00C139BA" w:rsidP="00C139BA">
      <w:pPr>
        <w:pStyle w:val="29"/>
        <w:tabs>
          <w:tab w:val="left" w:pos="3969"/>
        </w:tabs>
        <w:ind w:left="284" w:right="189"/>
        <w:jc w:val="center"/>
        <w:rPr>
          <w:b/>
          <w:sz w:val="16"/>
          <w:szCs w:val="16"/>
        </w:rPr>
      </w:pPr>
      <w:r>
        <w:rPr>
          <w:b/>
          <w:sz w:val="16"/>
          <w:szCs w:val="16"/>
        </w:rPr>
        <w:t>РЕШЕНИЕ</w:t>
      </w:r>
    </w:p>
    <w:p w14:paraId="70362ACE" w14:textId="77777777" w:rsidR="00C139BA" w:rsidRPr="00AB4EA7" w:rsidRDefault="00C139BA" w:rsidP="00C139BA">
      <w:pPr>
        <w:pStyle w:val="29"/>
        <w:tabs>
          <w:tab w:val="left" w:pos="3969"/>
        </w:tabs>
        <w:ind w:left="284" w:right="189"/>
        <w:jc w:val="center"/>
        <w:rPr>
          <w:b/>
          <w:sz w:val="16"/>
          <w:szCs w:val="16"/>
        </w:rPr>
      </w:pPr>
    </w:p>
    <w:p w14:paraId="6915186B" w14:textId="0C137A85" w:rsidR="00C139BA" w:rsidRDefault="00C139BA" w:rsidP="00C139BA">
      <w:pPr>
        <w:pStyle w:val="29"/>
        <w:ind w:left="284" w:right="189"/>
        <w:jc w:val="center"/>
        <w:rPr>
          <w:b/>
          <w:sz w:val="16"/>
          <w:szCs w:val="16"/>
        </w:rPr>
      </w:pPr>
      <w:r>
        <w:rPr>
          <w:b/>
          <w:sz w:val="16"/>
          <w:szCs w:val="16"/>
        </w:rPr>
        <w:t>24.11</w:t>
      </w:r>
      <w:r w:rsidRPr="00AB4EA7">
        <w:rPr>
          <w:b/>
          <w:sz w:val="16"/>
          <w:szCs w:val="16"/>
        </w:rPr>
        <w:t xml:space="preserve">.2022г.                                                                           № </w:t>
      </w:r>
      <w:r>
        <w:rPr>
          <w:b/>
          <w:sz w:val="16"/>
          <w:szCs w:val="16"/>
        </w:rPr>
        <w:t>1</w:t>
      </w:r>
      <w:r>
        <w:rPr>
          <w:b/>
          <w:sz w:val="16"/>
          <w:szCs w:val="16"/>
        </w:rPr>
        <w:t>84</w:t>
      </w:r>
    </w:p>
    <w:p w14:paraId="6956BD2D" w14:textId="77777777" w:rsidR="00C139BA" w:rsidRDefault="00C139BA" w:rsidP="00C139BA">
      <w:pPr>
        <w:pStyle w:val="29"/>
        <w:ind w:left="284" w:right="189"/>
        <w:jc w:val="center"/>
        <w:rPr>
          <w:b/>
          <w:sz w:val="16"/>
          <w:szCs w:val="16"/>
        </w:rPr>
      </w:pPr>
    </w:p>
    <w:p w14:paraId="665F812B" w14:textId="77777777" w:rsidR="00901653" w:rsidRPr="00901653" w:rsidRDefault="00901653" w:rsidP="007C414C">
      <w:pPr>
        <w:pStyle w:val="29"/>
        <w:ind w:left="284" w:right="2174"/>
        <w:jc w:val="both"/>
        <w:rPr>
          <w:bCs/>
          <w:sz w:val="16"/>
          <w:szCs w:val="16"/>
        </w:rPr>
      </w:pPr>
      <w:r w:rsidRPr="00901653">
        <w:rPr>
          <w:bCs/>
          <w:sz w:val="16"/>
          <w:szCs w:val="16"/>
        </w:rPr>
        <w:t xml:space="preserve">О передаче полномочий Гатчинскому муниципальному району по вопросу организации в границах поселения централизованного тепло-, водоснабжения населения и водоотведения </w:t>
      </w:r>
    </w:p>
    <w:p w14:paraId="78EB4F1F" w14:textId="77777777" w:rsidR="00901653" w:rsidRPr="00901653" w:rsidRDefault="00901653" w:rsidP="00901653">
      <w:pPr>
        <w:pStyle w:val="29"/>
        <w:ind w:left="284" w:right="189"/>
        <w:jc w:val="both"/>
        <w:rPr>
          <w:bCs/>
          <w:sz w:val="16"/>
          <w:szCs w:val="16"/>
        </w:rPr>
      </w:pPr>
    </w:p>
    <w:p w14:paraId="764745CE" w14:textId="77777777" w:rsidR="00901653" w:rsidRPr="00901653" w:rsidRDefault="00901653" w:rsidP="007C414C">
      <w:pPr>
        <w:pStyle w:val="29"/>
        <w:ind w:left="284" w:right="189" w:firstLine="425"/>
        <w:jc w:val="both"/>
        <w:rPr>
          <w:bCs/>
          <w:sz w:val="16"/>
          <w:szCs w:val="16"/>
        </w:rPr>
      </w:pPr>
      <w:r w:rsidRPr="00901653">
        <w:rPr>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274DDF42" w14:textId="77777777" w:rsidR="00901653" w:rsidRPr="00901653" w:rsidRDefault="00901653" w:rsidP="00901653">
      <w:pPr>
        <w:pStyle w:val="29"/>
        <w:ind w:left="284" w:right="189"/>
        <w:jc w:val="both"/>
        <w:rPr>
          <w:bCs/>
          <w:sz w:val="16"/>
          <w:szCs w:val="16"/>
        </w:rPr>
      </w:pPr>
    </w:p>
    <w:p w14:paraId="717A9E59" w14:textId="77777777" w:rsidR="00901653" w:rsidRPr="007C414C" w:rsidRDefault="00901653" w:rsidP="007C414C">
      <w:pPr>
        <w:pStyle w:val="29"/>
        <w:ind w:left="284" w:right="189"/>
        <w:jc w:val="center"/>
        <w:rPr>
          <w:b/>
          <w:sz w:val="16"/>
          <w:szCs w:val="16"/>
        </w:rPr>
      </w:pPr>
      <w:r w:rsidRPr="007C414C">
        <w:rPr>
          <w:b/>
          <w:sz w:val="16"/>
          <w:szCs w:val="16"/>
        </w:rPr>
        <w:t>РЕШИЛ:</w:t>
      </w:r>
    </w:p>
    <w:p w14:paraId="08199F17" w14:textId="77777777" w:rsidR="00901653" w:rsidRPr="00901653" w:rsidRDefault="00901653" w:rsidP="00901653">
      <w:pPr>
        <w:pStyle w:val="29"/>
        <w:ind w:left="284" w:right="189"/>
        <w:jc w:val="both"/>
        <w:rPr>
          <w:bCs/>
          <w:sz w:val="16"/>
          <w:szCs w:val="16"/>
        </w:rPr>
      </w:pPr>
    </w:p>
    <w:p w14:paraId="59F8F86A"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1.</w:t>
      </w:r>
      <w:r w:rsidRPr="00901653">
        <w:rPr>
          <w:bCs/>
          <w:sz w:val="16"/>
          <w:szCs w:val="16"/>
        </w:rPr>
        <w:tab/>
        <w:t>Передать Гатчинскому муниципальному району полномочия по вопросу организации в границах поселения централизованного тепло-, водоснабжения и водоотведения на 2023 и плановый период 2024 и 2025 годов за счет межбюджетных трансфертов согласно решению о бюджете на очередной финансовый год и плановый период.</w:t>
      </w:r>
    </w:p>
    <w:p w14:paraId="3F5EEA27"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2.</w:t>
      </w:r>
      <w:r w:rsidRPr="00901653">
        <w:rPr>
          <w:bCs/>
          <w:sz w:val="16"/>
          <w:szCs w:val="16"/>
        </w:rPr>
        <w:tab/>
        <w:t xml:space="preserve">Утвердить методику определения размера иных </w:t>
      </w:r>
      <w:r w:rsidRPr="00901653">
        <w:rPr>
          <w:bCs/>
          <w:sz w:val="16"/>
          <w:szCs w:val="16"/>
        </w:rPr>
        <w:t>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организации в границах поселения централизованного тепло-, водоснабжения и водоотведения согласно Приложению.</w:t>
      </w:r>
    </w:p>
    <w:p w14:paraId="3749A65F"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3.</w:t>
      </w:r>
      <w:r w:rsidRPr="00901653">
        <w:rPr>
          <w:bCs/>
          <w:sz w:val="16"/>
          <w:szCs w:val="16"/>
        </w:rPr>
        <w:tab/>
        <w:t>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на 2023 год в сумме 124,86 тыс. руб.</w:t>
      </w:r>
    </w:p>
    <w:p w14:paraId="1F8059F0" w14:textId="77777777" w:rsidR="00901653" w:rsidRPr="00901653" w:rsidRDefault="00901653" w:rsidP="007C414C">
      <w:pPr>
        <w:pStyle w:val="29"/>
        <w:tabs>
          <w:tab w:val="left" w:pos="993"/>
        </w:tabs>
        <w:ind w:left="284" w:right="189" w:firstLine="425"/>
        <w:jc w:val="both"/>
        <w:rPr>
          <w:bCs/>
          <w:sz w:val="16"/>
          <w:szCs w:val="16"/>
        </w:rPr>
      </w:pPr>
      <w:r w:rsidRPr="00901653">
        <w:rPr>
          <w:bCs/>
          <w:sz w:val="16"/>
          <w:szCs w:val="16"/>
        </w:rPr>
        <w:t>4.</w:t>
      </w:r>
      <w:r w:rsidRPr="00901653">
        <w:rPr>
          <w:bCs/>
          <w:sz w:val="16"/>
          <w:szCs w:val="16"/>
        </w:rPr>
        <w:tab/>
        <w:t xml:space="preserve">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вопросу организации в границах поселения централизованного тепло-, водоснабжения и водоотведения. </w:t>
      </w:r>
    </w:p>
    <w:p w14:paraId="3FA44E4D" w14:textId="1A071459" w:rsidR="00C139BA" w:rsidRPr="00901653" w:rsidRDefault="00901653" w:rsidP="007C414C">
      <w:pPr>
        <w:pStyle w:val="29"/>
        <w:tabs>
          <w:tab w:val="left" w:pos="993"/>
        </w:tabs>
        <w:ind w:left="284" w:right="189" w:firstLine="425"/>
        <w:jc w:val="both"/>
        <w:rPr>
          <w:bCs/>
          <w:sz w:val="16"/>
          <w:szCs w:val="16"/>
        </w:rPr>
      </w:pPr>
      <w:r w:rsidRPr="00901653">
        <w:rPr>
          <w:bCs/>
          <w:sz w:val="16"/>
          <w:szCs w:val="16"/>
        </w:rPr>
        <w:t>5.</w:t>
      </w:r>
      <w:r w:rsidRPr="00901653">
        <w:rPr>
          <w:bCs/>
          <w:sz w:val="16"/>
          <w:szCs w:val="16"/>
        </w:rPr>
        <w:tab/>
        <w:t>Решение вступает в силу с 01 января 2023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1D5CA97B" w14:textId="77777777" w:rsidR="00C139BA" w:rsidRPr="005A3244" w:rsidRDefault="00C139BA" w:rsidP="00C139BA">
      <w:pPr>
        <w:pStyle w:val="29"/>
        <w:ind w:left="284" w:right="189"/>
        <w:jc w:val="both"/>
        <w:rPr>
          <w:bCs/>
          <w:sz w:val="16"/>
          <w:szCs w:val="16"/>
        </w:rPr>
      </w:pPr>
    </w:p>
    <w:p w14:paraId="06DE8E6E" w14:textId="77777777" w:rsidR="00C139BA" w:rsidRPr="00AB4EA7" w:rsidRDefault="00C139BA" w:rsidP="00C139BA">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230AD506" w14:textId="77777777" w:rsidR="00C139BA" w:rsidRDefault="00C139BA" w:rsidP="00C139BA">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719B1075" w14:textId="77777777" w:rsidR="00C139BA" w:rsidRDefault="00C139BA" w:rsidP="00C139BA">
      <w:pPr>
        <w:pStyle w:val="29"/>
        <w:tabs>
          <w:tab w:val="left" w:pos="709"/>
        </w:tabs>
        <w:ind w:left="567" w:right="189"/>
        <w:jc w:val="both"/>
        <w:rPr>
          <w:bCs/>
          <w:sz w:val="16"/>
          <w:szCs w:val="16"/>
        </w:rPr>
      </w:pPr>
      <w:r>
        <w:rPr>
          <w:bCs/>
          <w:sz w:val="16"/>
          <w:szCs w:val="16"/>
        </w:rPr>
        <w:t>Гатчинского муниципального района</w:t>
      </w:r>
    </w:p>
    <w:p w14:paraId="64D34B11" w14:textId="77777777" w:rsidR="00C139BA" w:rsidRPr="001624E0" w:rsidRDefault="00C139BA" w:rsidP="00C139BA">
      <w:pPr>
        <w:pStyle w:val="29"/>
        <w:tabs>
          <w:tab w:val="left" w:pos="709"/>
        </w:tabs>
        <w:ind w:left="567" w:right="189"/>
        <w:jc w:val="both"/>
        <w:rPr>
          <w:bCs/>
          <w:sz w:val="16"/>
          <w:szCs w:val="16"/>
        </w:rPr>
      </w:pPr>
      <w:r w:rsidRPr="001624E0">
        <w:rPr>
          <w:bCs/>
          <w:sz w:val="16"/>
          <w:szCs w:val="16"/>
        </w:rPr>
        <w:t>Ленинградской области                                       Е.В. Самойлов</w:t>
      </w:r>
    </w:p>
    <w:p w14:paraId="70C52B6A" w14:textId="350207C2" w:rsidR="00C139BA" w:rsidRPr="001624E0" w:rsidRDefault="00C139BA" w:rsidP="00C139BA">
      <w:pPr>
        <w:pStyle w:val="29"/>
        <w:tabs>
          <w:tab w:val="left" w:pos="709"/>
        </w:tabs>
        <w:ind w:left="567" w:right="189"/>
        <w:jc w:val="both"/>
        <w:rPr>
          <w:bCs/>
          <w:sz w:val="16"/>
          <w:szCs w:val="16"/>
        </w:rPr>
      </w:pPr>
    </w:p>
    <w:p w14:paraId="29F06D80" w14:textId="5FCB8545" w:rsidR="00901653" w:rsidRPr="001624E0" w:rsidRDefault="00901653" w:rsidP="004811D6">
      <w:pPr>
        <w:pStyle w:val="29"/>
        <w:tabs>
          <w:tab w:val="left" w:pos="709"/>
        </w:tabs>
        <w:ind w:left="426" w:right="189"/>
        <w:jc w:val="both"/>
        <w:rPr>
          <w:bCs/>
          <w:sz w:val="16"/>
          <w:szCs w:val="16"/>
        </w:rPr>
      </w:pPr>
      <w:r w:rsidRPr="001624E0">
        <w:rPr>
          <w:bCs/>
          <w:i/>
          <w:iCs/>
          <w:sz w:val="16"/>
          <w:szCs w:val="16"/>
        </w:rPr>
        <w:t>* Приложение к решению совета депутатов Елизаветинского сельского поселения №18</w:t>
      </w:r>
      <w:r w:rsidRPr="001624E0">
        <w:rPr>
          <w:bCs/>
          <w:i/>
          <w:iCs/>
          <w:sz w:val="16"/>
          <w:szCs w:val="16"/>
        </w:rPr>
        <w:t>4</w:t>
      </w:r>
      <w:r w:rsidRPr="001624E0">
        <w:rPr>
          <w:bCs/>
          <w:i/>
          <w:iCs/>
          <w:sz w:val="16"/>
          <w:szCs w:val="16"/>
        </w:rPr>
        <w:t xml:space="preserve"> от 24.11.2022г. «</w:t>
      </w:r>
      <w:r w:rsidR="007C414C" w:rsidRPr="001624E0">
        <w:rPr>
          <w:bCs/>
          <w:i/>
          <w:iCs/>
          <w:sz w:val="16"/>
          <w:szCs w:val="16"/>
        </w:rPr>
        <w:t>О передаче полномочий Гатчинскому муниципальному району по вопросу организации в границах поселения централизованного тепло-, водоснабжения населения и водоотведения</w:t>
      </w:r>
      <w:r w:rsidRPr="001624E0">
        <w:rPr>
          <w:bCs/>
          <w:i/>
          <w:iCs/>
          <w:sz w:val="16"/>
          <w:szCs w:val="16"/>
        </w:rPr>
        <w:t>» Ленинградской области» размещено на официальном сайте муниципального образования Елизаветинское сельское поселение Гатчинского муниципального района Ленинградской области</w:t>
      </w:r>
      <w:r w:rsidR="004811D6" w:rsidRPr="001624E0">
        <w:rPr>
          <w:bCs/>
          <w:i/>
          <w:iCs/>
          <w:sz w:val="16"/>
          <w:szCs w:val="16"/>
        </w:rPr>
        <w:t xml:space="preserve"> </w:t>
      </w:r>
      <w:hyperlink r:id="rId33" w:history="1">
        <w:r w:rsidR="001624E0" w:rsidRPr="001624E0">
          <w:rPr>
            <w:rStyle w:val="affd"/>
            <w:bCs/>
            <w:i/>
            <w:iCs/>
            <w:color w:val="auto"/>
            <w:sz w:val="16"/>
            <w:szCs w:val="16"/>
          </w:rPr>
          <w:t>http://елизаветинское.рф/?p=19322</w:t>
        </w:r>
      </w:hyperlink>
      <w:r w:rsidR="001624E0" w:rsidRPr="001624E0">
        <w:rPr>
          <w:bCs/>
          <w:i/>
          <w:iCs/>
          <w:sz w:val="16"/>
          <w:szCs w:val="16"/>
        </w:rPr>
        <w:t xml:space="preserve"> </w:t>
      </w:r>
    </w:p>
    <w:p w14:paraId="49C40998" w14:textId="77777777" w:rsidR="00C139BA" w:rsidRPr="001624E0" w:rsidRDefault="00C139BA" w:rsidP="00C139BA">
      <w:pPr>
        <w:pStyle w:val="29"/>
        <w:tabs>
          <w:tab w:val="left" w:pos="709"/>
        </w:tabs>
        <w:ind w:left="567"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0C6A" w14:textId="77777777" w:rsidR="007A3CF2" w:rsidRDefault="007A3CF2">
      <w:pPr>
        <w:spacing w:after="0" w:line="240" w:lineRule="auto"/>
      </w:pPr>
      <w:r>
        <w:separator/>
      </w:r>
    </w:p>
  </w:endnote>
  <w:endnote w:type="continuationSeparator" w:id="0">
    <w:p w14:paraId="0F04DBDE" w14:textId="77777777" w:rsidR="007A3CF2" w:rsidRDefault="007A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9D48" w14:textId="77777777" w:rsidR="007A3CF2" w:rsidRDefault="007A3CF2">
      <w:pPr>
        <w:spacing w:after="0" w:line="240" w:lineRule="auto"/>
      </w:pPr>
      <w:r>
        <w:separator/>
      </w:r>
    </w:p>
  </w:footnote>
  <w:footnote w:type="continuationSeparator" w:id="0">
    <w:p w14:paraId="33FC4822" w14:textId="77777777" w:rsidR="007A3CF2" w:rsidRDefault="007A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1E111A64"/>
    <w:multiLevelType w:val="hybridMultilevel"/>
    <w:tmpl w:val="6AD0406A"/>
    <w:lvl w:ilvl="0" w:tplc="1786D976">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9"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9"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C2B7DE9"/>
    <w:multiLevelType w:val="hybridMultilevel"/>
    <w:tmpl w:val="A3E2B85A"/>
    <w:lvl w:ilvl="0" w:tplc="D060A4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7"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2"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9"/>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8"/>
  </w:num>
  <w:num w:numId="5" w16cid:durableId="560210365">
    <w:abstractNumId w:val="25"/>
  </w:num>
  <w:num w:numId="6" w16cid:durableId="954556802">
    <w:abstractNumId w:val="37"/>
  </w:num>
  <w:num w:numId="7" w16cid:durableId="711079202">
    <w:abstractNumId w:val="29"/>
  </w:num>
  <w:num w:numId="8" w16cid:durableId="1175223618">
    <w:abstractNumId w:val="40"/>
  </w:num>
  <w:num w:numId="9" w16cid:durableId="126625342">
    <w:abstractNumId w:val="15"/>
  </w:num>
  <w:num w:numId="10" w16cid:durableId="418600319">
    <w:abstractNumId w:val="31"/>
  </w:num>
  <w:num w:numId="11" w16cid:durableId="444035963">
    <w:abstractNumId w:val="30"/>
  </w:num>
  <w:num w:numId="12" w16cid:durableId="1161047095">
    <w:abstractNumId w:val="12"/>
  </w:num>
  <w:num w:numId="13" w16cid:durableId="188033182">
    <w:abstractNumId w:val="32"/>
  </w:num>
  <w:num w:numId="14" w16cid:durableId="32482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8"/>
  </w:num>
  <w:num w:numId="19" w16cid:durableId="135952591">
    <w:abstractNumId w:val="26"/>
  </w:num>
  <w:num w:numId="20" w16cid:durableId="110712366">
    <w:abstractNumId w:val="13"/>
  </w:num>
  <w:num w:numId="21" w16cid:durableId="521016668">
    <w:abstractNumId w:val="24"/>
  </w:num>
  <w:num w:numId="22" w16cid:durableId="315495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1"/>
  </w:num>
  <w:num w:numId="24" w16cid:durableId="1486824249">
    <w:abstractNumId w:val="34"/>
  </w:num>
  <w:num w:numId="25" w16cid:durableId="1361007426">
    <w:abstractNumId w:val="36"/>
  </w:num>
  <w:num w:numId="26" w16cid:durableId="2067024100">
    <w:abstractNumId w:val="20"/>
  </w:num>
  <w:num w:numId="27" w16cid:durableId="1556621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2"/>
  </w:num>
  <w:num w:numId="29" w16cid:durableId="1029454934">
    <w:abstractNumId w:val="39"/>
  </w:num>
  <w:num w:numId="30" w16cid:durableId="1245382911">
    <w:abstractNumId w:val="11"/>
  </w:num>
  <w:num w:numId="31" w16cid:durableId="812865302">
    <w:abstractNumId w:val="41"/>
  </w:num>
  <w:num w:numId="32" w16cid:durableId="916213664">
    <w:abstractNumId w:val="38"/>
  </w:num>
  <w:num w:numId="33" w16cid:durableId="1753819652">
    <w:abstractNumId w:val="27"/>
  </w:num>
  <w:num w:numId="34" w16cid:durableId="1824857942">
    <w:abstractNumId w:val="14"/>
  </w:num>
  <w:num w:numId="35" w16cid:durableId="615142611">
    <w:abstractNumId w:val="17"/>
  </w:num>
  <w:num w:numId="36" w16cid:durableId="200281069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24E0"/>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5805"/>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811D6"/>
    <w:rsid w:val="004919CD"/>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67F1C"/>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7679A"/>
    <w:rsid w:val="00780A95"/>
    <w:rsid w:val="00783750"/>
    <w:rsid w:val="0078539A"/>
    <w:rsid w:val="0079396E"/>
    <w:rsid w:val="00793C26"/>
    <w:rsid w:val="007964F2"/>
    <w:rsid w:val="007A11EB"/>
    <w:rsid w:val="007A3CF2"/>
    <w:rsid w:val="007A6C20"/>
    <w:rsid w:val="007B24BB"/>
    <w:rsid w:val="007B7193"/>
    <w:rsid w:val="007C0604"/>
    <w:rsid w:val="007C19B5"/>
    <w:rsid w:val="007C2866"/>
    <w:rsid w:val="007C3B50"/>
    <w:rsid w:val="007C3D04"/>
    <w:rsid w:val="007C414C"/>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1653"/>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39BA"/>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4BA637CBFF0BD49AE3ABBB67FE3FE6231CC04BA488878CEBE975BFDC2B513FD6F5800888F4AC143DC3J" TargetMode="External"/><Relationship Id="rId18" Type="http://schemas.openxmlformats.org/officeDocument/2006/relationships/hyperlink" Target="consultantplus://offline/ref=DE4BA637CBFF0BD49AE3ABBB67FE3FE6241FC949AC82DA86E3B079BDDB240E28D1BC8C0988F4AF31C8J" TargetMode="External"/><Relationship Id="rId26" Type="http://schemas.openxmlformats.org/officeDocument/2006/relationships/hyperlink" Target="consultantplus://offline/ref=0169FD2CE74E13BAA3A47EE4EF0F68F1D7452F71561BA2185CF8648BE35F4C3F68C05D92F156914CED16AFFE35M1e0I" TargetMode="External"/><Relationship Id="rId3" Type="http://schemas.openxmlformats.org/officeDocument/2006/relationships/styles" Target="styles.xml"/><Relationship Id="rId21" Type="http://schemas.openxmlformats.org/officeDocument/2006/relationships/hyperlink" Target="consultantplus://offline/ref=7A7733A8BE62B42E75BD7C8A95253AA07B361938868FEFE0ADE989F360E73665C2E8B7FF617FCB81d2b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8C73508C63B4387191FA8F2F40FC8909806C6E29A7F4430014ACE3C4F62D6BA70084C87F2EA3DB3F842D1583EFBC6E83D112B48813A739H" TargetMode="External"/><Relationship Id="rId17" Type="http://schemas.openxmlformats.org/officeDocument/2006/relationships/hyperlink" Target="consultantplus://offline/ref=DE4BA637CBFF0BD49AE3ABBB67FE3FE62314C24FA289878CEBE975BFDC2B513FD6F5800888F4A9123DCBJ" TargetMode="External"/><Relationship Id="rId25" Type="http://schemas.openxmlformats.org/officeDocument/2006/relationships/hyperlink" Target="consultantplus://offline/ref=0169FD2CE74E13BAA3A47EE4EF0F68F1D7452F71561BA2185CF8648BE35F4C3F68C05D92F156914CED16AFFE35M1e0I" TargetMode="External"/><Relationship Id="rId33" Type="http://schemas.openxmlformats.org/officeDocument/2006/relationships/hyperlink" Target="http://&#1077;&#1083;&#1080;&#1079;&#1072;&#1074;&#1077;&#1090;&#1080;&#1085;&#1089;&#1082;&#1086;&#1077;.&#1088;&#1092;/?p=19322" TargetMode="External"/><Relationship Id="rId2" Type="http://schemas.openxmlformats.org/officeDocument/2006/relationships/numbering" Target="numbering.xml"/><Relationship Id="rId16" Type="http://schemas.openxmlformats.org/officeDocument/2006/relationships/hyperlink" Target="consultantplus://offline/ref=DE4BA637CBFF0BD49AE3ABBB67FE3FE62315C54DA381878CEBE975BFDC2B513FD6F5800888F4AF173DCBJ" TargetMode="External"/><Relationship Id="rId20" Type="http://schemas.openxmlformats.org/officeDocument/2006/relationships/hyperlink" Target="consultantplus://offline/ref=DE4BA637CBFF0BD49AE3ABBB67FE3FE6231FC148A78B878CEBE975BFDC2B513FD6F5800888F4AF143DC9J" TargetMode="External"/><Relationship Id="rId29" Type="http://schemas.openxmlformats.org/officeDocument/2006/relationships/hyperlink" Target="http://&#1077;&#1083;&#1080;&#1079;&#1072;&#1074;&#1077;&#1090;&#1080;&#1085;&#1089;&#1082;&#1086;&#1077;.&#1088;&#1092;/?p=19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C73508C63B4387191FA8F2F40FC8909816E6829A1F4430014ACE3C4F62D6BA70084CC7F21FE812F8064418FF0BC709CD30CB7A831H" TargetMode="External"/><Relationship Id="rId24" Type="http://schemas.openxmlformats.org/officeDocument/2006/relationships/hyperlink" Target="consultantplus://offline/ref=8BB2FF63433490AD08284B2EF1E4032DFA11D0603A2BB3A035923304DB22CE955524F34C2B362CA72DBBE3DACCCEC0CBF33CFFFE757583x0r4H" TargetMode="External"/><Relationship Id="rId32" Type="http://schemas.openxmlformats.org/officeDocument/2006/relationships/hyperlink" Target="http://&#1077;&#1083;&#1080;&#1079;&#1072;&#1074;&#1077;&#1090;&#1080;&#1085;&#1089;&#1082;&#1086;&#1077;.&#1088;&#1092;/?p=19321" TargetMode="External"/><Relationship Id="rId5" Type="http://schemas.openxmlformats.org/officeDocument/2006/relationships/webSettings" Target="webSettings.xml"/><Relationship Id="rId15" Type="http://schemas.openxmlformats.org/officeDocument/2006/relationships/hyperlink" Target="consultantplus://offline/ref=DE4BA637CBFF0BD49AE3ABBB67FE3FE6231DC14AAD8A878CEBE975BFDC2B513FD6F5800888F4AF163DCCJ" TargetMode="External"/><Relationship Id="rId23" Type="http://schemas.openxmlformats.org/officeDocument/2006/relationships/hyperlink" Target="consultantplus://offline/ref=0169FD2CE74E13BAA3A47EE4EF0F68F1D74B2C745614A2185CF8648BE35F4C3F68C05D92F156914CED16AFFE35M1e0I" TargetMode="External"/><Relationship Id="rId28" Type="http://schemas.openxmlformats.org/officeDocument/2006/relationships/hyperlink" Target="http://&#1077;&#1083;&#1080;&#1079;&#1072;&#1074;&#1077;&#1090;&#1080;&#1085;&#1089;&#1082;&#1086;&#1077;.&#1088;&#1092;/?p=19317" TargetMode="External"/><Relationship Id="rId10" Type="http://schemas.openxmlformats.org/officeDocument/2006/relationships/hyperlink" Target="consultantplus://offline/ref=518C73508C63B4387191FA8F2F40FC8909816A6927A3F4430014ACE3C4F62D6BA70084C87C2AABD16CDE3D11CABBB07183CF0DB696107042AB3EH" TargetMode="External"/><Relationship Id="rId19" Type="http://schemas.openxmlformats.org/officeDocument/2006/relationships/hyperlink" Target="consultantplus://offline/ref=DE4BA637CBFF0BD49AE3ABBB67FE3FE6231FC148A78B878CEBE975BFDC2B513FD6F58030CDJ" TargetMode="External"/><Relationship Id="rId31" Type="http://schemas.openxmlformats.org/officeDocument/2006/relationships/hyperlink" Target="http://&#1077;&#1083;&#1080;&#1079;&#1072;&#1074;&#1077;&#1090;&#1080;&#1085;&#1089;&#1082;&#1086;&#1077;.&#1088;&#1092;/?p=193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4BA637CBFF0BD49AE3ABBB67FE3FE62315C449AD8B878CEBE975BFDC2B513FD6F5800888F4AF153DCEJ" TargetMode="External"/><Relationship Id="rId22" Type="http://schemas.openxmlformats.org/officeDocument/2006/relationships/hyperlink" Target="consultantplus://offline/ref=0169FD2CE74E13BAA3A461F5FA0F68F1D54F2F775811A2185CF8648BE35F4C3F7AC0059EF0548D4DE65CFCBA6114E8A15FD71F873F145CM2e5I" TargetMode="External"/><Relationship Id="rId27" Type="http://schemas.openxmlformats.org/officeDocument/2006/relationships/hyperlink" Target="http://&#1077;&#1083;&#1080;&#1079;&#1072;&#1074;&#1077;&#1090;&#1080;&#1085;&#1089;&#1082;&#1086;&#1077;.&#1088;&#1092;/?p=19316" TargetMode="External"/><Relationship Id="rId30" Type="http://schemas.openxmlformats.org/officeDocument/2006/relationships/hyperlink" Target="http://&#1077;&#1083;&#1080;&#1079;&#1072;&#1074;&#1077;&#1090;&#1080;&#1085;&#1089;&#1082;&#1086;&#1077;.&#1088;&#1092;/?p=193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8171</TotalTime>
  <Pages>6</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500</cp:revision>
  <cp:lastPrinted>2022-10-12T11:32:00Z</cp:lastPrinted>
  <dcterms:created xsi:type="dcterms:W3CDTF">2019-07-16T06:57:00Z</dcterms:created>
  <dcterms:modified xsi:type="dcterms:W3CDTF">2023-01-09T08:46:00Z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