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5AAD7A66" w:rsidR="001C176E" w:rsidRDefault="00AC158F" w:rsidP="00C14B89">
            <w:pPr>
              <w:spacing w:after="0" w:line="240" w:lineRule="auto"/>
              <w:ind w:left="5706"/>
              <w:jc w:val="center"/>
            </w:pPr>
            <w:r>
              <w:rPr>
                <w:b/>
              </w:rPr>
              <w:t xml:space="preserve">   </w:t>
            </w:r>
            <w:r w:rsidR="003A69DD">
              <w:rPr>
                <w:b/>
              </w:rPr>
              <w:t xml:space="preserve">  </w:t>
            </w:r>
            <w:r w:rsidR="00C95E4E">
              <w:rPr>
                <w:b/>
              </w:rPr>
              <w:t>30</w:t>
            </w:r>
            <w:r w:rsidR="000D23D1">
              <w:rPr>
                <w:b/>
              </w:rPr>
              <w:t xml:space="preserve"> </w:t>
            </w:r>
            <w:r w:rsidR="00001903">
              <w:rPr>
                <w:b/>
              </w:rPr>
              <w:t>сентября</w:t>
            </w:r>
          </w:p>
          <w:p w14:paraId="49C155B9" w14:textId="2300C510" w:rsidR="001C176E" w:rsidRDefault="000D23D1" w:rsidP="00B94D4E">
            <w:pPr>
              <w:spacing w:after="0" w:line="240" w:lineRule="auto"/>
              <w:ind w:left="6131"/>
              <w:jc w:val="center"/>
            </w:pPr>
            <w:r>
              <w:rPr>
                <w:b/>
              </w:rPr>
              <w:t>20</w:t>
            </w:r>
            <w:r w:rsidR="00121D18">
              <w:rPr>
                <w:b/>
              </w:rPr>
              <w:t>2</w:t>
            </w:r>
            <w:r w:rsidR="00EB30AD">
              <w:rPr>
                <w:b/>
              </w:rPr>
              <w:t>1</w:t>
            </w:r>
            <w:r>
              <w:rPr>
                <w:b/>
              </w:rPr>
              <w:t xml:space="preserve"> года</w:t>
            </w:r>
          </w:p>
          <w:p w14:paraId="190281B0" w14:textId="7154D1D6" w:rsidR="001C176E" w:rsidRDefault="000D23D1" w:rsidP="00B94D4E">
            <w:pPr>
              <w:spacing w:after="0" w:line="240" w:lineRule="auto"/>
              <w:ind w:left="6131"/>
              <w:jc w:val="center"/>
            </w:pPr>
            <w:r>
              <w:rPr>
                <w:b/>
              </w:rPr>
              <w:t>№</w:t>
            </w:r>
            <w:r w:rsidR="00A83B38">
              <w:rPr>
                <w:b/>
              </w:rPr>
              <w:t xml:space="preserve"> </w:t>
            </w:r>
            <w:r w:rsidR="002737A2">
              <w:rPr>
                <w:b/>
              </w:rPr>
              <w:t>1</w:t>
            </w:r>
            <w:r w:rsidR="00C95E4E">
              <w:rPr>
                <w:b/>
              </w:rPr>
              <w:t>4</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headerReference w:type="default" r:id="rId9"/>
          <w:footerReference w:type="default" r:id="rId10"/>
          <w:pgSz w:w="16838" w:h="11906" w:orient="landscape"/>
          <w:pgMar w:top="709" w:right="567" w:bottom="425" w:left="1134" w:header="709" w:footer="709" w:gutter="0"/>
          <w:cols w:space="720"/>
          <w:formProt w:val="0"/>
          <w:docGrid w:linePitch="360"/>
        </w:sectPr>
      </w:pPr>
    </w:p>
    <w:p w14:paraId="436D613B" w14:textId="1C66E568" w:rsidR="00051AAE" w:rsidRPr="00BE6DFF" w:rsidRDefault="00001903" w:rsidP="00051AAE">
      <w:pPr>
        <w:pStyle w:val="28"/>
        <w:tabs>
          <w:tab w:val="left" w:pos="3969"/>
        </w:tabs>
        <w:jc w:val="center"/>
        <w:rPr>
          <w:b/>
          <w:sz w:val="16"/>
          <w:szCs w:val="16"/>
        </w:rPr>
      </w:pPr>
      <w:bookmarkStart w:id="1" w:name="_Hlk61008241"/>
      <w:bookmarkStart w:id="2" w:name="_Hlk63275064"/>
      <w:bookmarkStart w:id="3" w:name="_Hlk77232548"/>
      <w:r>
        <w:rPr>
          <w:b/>
          <w:sz w:val="16"/>
          <w:szCs w:val="16"/>
        </w:rPr>
        <w:t>СОВЕТ ДЕПУТАТОВ</w:t>
      </w:r>
      <w:r w:rsidR="00051AAE" w:rsidRPr="00BE6DFF">
        <w:rPr>
          <w:b/>
          <w:sz w:val="16"/>
          <w:szCs w:val="16"/>
        </w:rPr>
        <w:t xml:space="preserve"> МУНИЦИПАЛЬНОГО ОБРАЗОВАНИЯ</w:t>
      </w:r>
    </w:p>
    <w:p w14:paraId="5637FF21" w14:textId="5CA41AC0" w:rsidR="00051AAE" w:rsidRPr="00BE6DFF" w:rsidRDefault="00051AAE" w:rsidP="00051AAE">
      <w:pPr>
        <w:pStyle w:val="28"/>
        <w:tabs>
          <w:tab w:val="left" w:pos="3969"/>
        </w:tabs>
        <w:jc w:val="center"/>
        <w:rPr>
          <w:b/>
          <w:sz w:val="16"/>
          <w:szCs w:val="16"/>
        </w:rPr>
      </w:pPr>
      <w:r w:rsidRPr="00BE6DFF">
        <w:rPr>
          <w:b/>
          <w:sz w:val="16"/>
          <w:szCs w:val="16"/>
        </w:rPr>
        <w:t>ЕЛИЗАВЕТИНСКО</w:t>
      </w:r>
      <w:r w:rsidR="00001903">
        <w:rPr>
          <w:b/>
          <w:sz w:val="16"/>
          <w:szCs w:val="16"/>
        </w:rPr>
        <w:t>Е</w:t>
      </w:r>
      <w:r w:rsidRPr="00BE6DFF">
        <w:rPr>
          <w:b/>
          <w:sz w:val="16"/>
          <w:szCs w:val="16"/>
        </w:rPr>
        <w:t xml:space="preserve"> СЕЛЬСКО</w:t>
      </w:r>
      <w:r w:rsidR="00001903">
        <w:rPr>
          <w:b/>
          <w:sz w:val="16"/>
          <w:szCs w:val="16"/>
        </w:rPr>
        <w:t>Е</w:t>
      </w:r>
      <w:r w:rsidRPr="00BE6DFF">
        <w:rPr>
          <w:b/>
          <w:sz w:val="16"/>
          <w:szCs w:val="16"/>
        </w:rPr>
        <w:t xml:space="preserve"> ПОСЕЛЕНИ</w:t>
      </w:r>
      <w:r w:rsidR="00001903">
        <w:rPr>
          <w:b/>
          <w:sz w:val="16"/>
          <w:szCs w:val="16"/>
        </w:rPr>
        <w:t>Е</w:t>
      </w:r>
    </w:p>
    <w:p w14:paraId="3D438801" w14:textId="77777777" w:rsidR="00051AAE" w:rsidRPr="00BE6DFF" w:rsidRDefault="00051AAE" w:rsidP="00051AAE">
      <w:pPr>
        <w:pStyle w:val="28"/>
        <w:tabs>
          <w:tab w:val="left" w:pos="3969"/>
        </w:tabs>
        <w:jc w:val="center"/>
        <w:rPr>
          <w:b/>
          <w:sz w:val="16"/>
          <w:szCs w:val="16"/>
        </w:rPr>
      </w:pPr>
      <w:r w:rsidRPr="00BE6DFF">
        <w:rPr>
          <w:b/>
          <w:sz w:val="16"/>
          <w:szCs w:val="16"/>
        </w:rPr>
        <w:t>ГАТЧИНСКОГО МУНИЦИПАЛЬНОГО РАЙОНА</w:t>
      </w:r>
    </w:p>
    <w:p w14:paraId="62C5613B" w14:textId="77777777" w:rsidR="00051AAE" w:rsidRPr="00BE6DFF" w:rsidRDefault="00051AAE" w:rsidP="00051AAE">
      <w:pPr>
        <w:pStyle w:val="28"/>
        <w:tabs>
          <w:tab w:val="left" w:pos="3969"/>
        </w:tabs>
        <w:jc w:val="center"/>
        <w:rPr>
          <w:b/>
          <w:sz w:val="16"/>
          <w:szCs w:val="16"/>
        </w:rPr>
      </w:pPr>
      <w:r w:rsidRPr="00BE6DFF">
        <w:rPr>
          <w:b/>
          <w:sz w:val="16"/>
          <w:szCs w:val="16"/>
        </w:rPr>
        <w:t>ЛЕНИНГРАДСКОЙ ОБЛАСТИ</w:t>
      </w:r>
    </w:p>
    <w:p w14:paraId="49301097" w14:textId="77777777" w:rsidR="00051AAE" w:rsidRPr="00BE6DFF" w:rsidRDefault="00051AAE" w:rsidP="00051AAE">
      <w:pPr>
        <w:pStyle w:val="28"/>
        <w:tabs>
          <w:tab w:val="left" w:pos="3969"/>
        </w:tabs>
        <w:jc w:val="center"/>
        <w:rPr>
          <w:b/>
          <w:sz w:val="16"/>
          <w:szCs w:val="16"/>
        </w:rPr>
      </w:pPr>
    </w:p>
    <w:p w14:paraId="53F949DF" w14:textId="4001924A" w:rsidR="00051AAE" w:rsidRDefault="00001903" w:rsidP="00051AAE">
      <w:pPr>
        <w:pStyle w:val="28"/>
        <w:tabs>
          <w:tab w:val="left" w:pos="3969"/>
        </w:tabs>
        <w:jc w:val="center"/>
        <w:rPr>
          <w:b/>
          <w:sz w:val="16"/>
          <w:szCs w:val="16"/>
        </w:rPr>
      </w:pPr>
      <w:r>
        <w:rPr>
          <w:b/>
          <w:sz w:val="16"/>
          <w:szCs w:val="16"/>
        </w:rPr>
        <w:t>РЕШЕНИЕ</w:t>
      </w:r>
    </w:p>
    <w:bookmarkEnd w:id="1"/>
    <w:p w14:paraId="1D93C1C3" w14:textId="0DF46369" w:rsidR="00051AAE" w:rsidRDefault="00C95E4E" w:rsidP="00051AAE">
      <w:pPr>
        <w:pStyle w:val="28"/>
        <w:tabs>
          <w:tab w:val="left" w:pos="3969"/>
        </w:tabs>
        <w:jc w:val="center"/>
        <w:rPr>
          <w:b/>
          <w:sz w:val="16"/>
          <w:szCs w:val="16"/>
        </w:rPr>
      </w:pPr>
      <w:r>
        <w:rPr>
          <w:b/>
          <w:sz w:val="16"/>
          <w:szCs w:val="16"/>
        </w:rPr>
        <w:t>30</w:t>
      </w:r>
      <w:r w:rsidR="00051AAE">
        <w:rPr>
          <w:b/>
          <w:sz w:val="16"/>
          <w:szCs w:val="16"/>
        </w:rPr>
        <w:t>.0</w:t>
      </w:r>
      <w:r w:rsidR="00001903">
        <w:rPr>
          <w:b/>
          <w:sz w:val="16"/>
          <w:szCs w:val="16"/>
        </w:rPr>
        <w:t>9</w:t>
      </w:r>
      <w:r w:rsidR="00051AAE" w:rsidRPr="00EB30AD">
        <w:rPr>
          <w:b/>
          <w:sz w:val="16"/>
          <w:szCs w:val="16"/>
        </w:rPr>
        <w:t xml:space="preserve">.2021г.                                                                           № </w:t>
      </w:r>
      <w:bookmarkEnd w:id="2"/>
      <w:r w:rsidR="00234F52">
        <w:rPr>
          <w:b/>
          <w:sz w:val="16"/>
          <w:szCs w:val="16"/>
        </w:rPr>
        <w:t>1</w:t>
      </w:r>
      <w:r w:rsidR="00001903">
        <w:rPr>
          <w:b/>
          <w:sz w:val="16"/>
          <w:szCs w:val="16"/>
        </w:rPr>
        <w:t>2</w:t>
      </w:r>
      <w:r>
        <w:rPr>
          <w:b/>
          <w:sz w:val="16"/>
          <w:szCs w:val="16"/>
        </w:rPr>
        <w:t>5</w:t>
      </w:r>
    </w:p>
    <w:bookmarkEnd w:id="3"/>
    <w:p w14:paraId="768D4D4A" w14:textId="30731D75" w:rsidR="00051AAE" w:rsidRDefault="00051AAE" w:rsidP="00051AAE">
      <w:pPr>
        <w:pStyle w:val="28"/>
        <w:tabs>
          <w:tab w:val="left" w:pos="3969"/>
        </w:tabs>
        <w:jc w:val="both"/>
        <w:rPr>
          <w:b/>
          <w:sz w:val="16"/>
          <w:szCs w:val="16"/>
        </w:rPr>
      </w:pPr>
    </w:p>
    <w:p w14:paraId="2A246140" w14:textId="3444FCE9" w:rsidR="00C95E4E" w:rsidRPr="00C95E4E" w:rsidRDefault="00C95E4E" w:rsidP="00C95E4E">
      <w:pPr>
        <w:tabs>
          <w:tab w:val="left" w:pos="709"/>
          <w:tab w:val="left" w:pos="851"/>
        </w:tabs>
        <w:spacing w:after="0" w:line="240" w:lineRule="auto"/>
        <w:ind w:right="2174"/>
        <w:jc w:val="both"/>
        <w:rPr>
          <w:rFonts w:eastAsia="Arial"/>
          <w:bCs/>
          <w:sz w:val="16"/>
          <w:szCs w:val="16"/>
          <w:lang w:eastAsia="ar-SA"/>
        </w:rPr>
      </w:pPr>
      <w:bookmarkStart w:id="4" w:name="_Hlk77232668"/>
      <w:bookmarkStart w:id="5" w:name="_Hlk79082439"/>
      <w:bookmarkStart w:id="6" w:name="_Hlk83822886"/>
      <w:r>
        <w:rPr>
          <w:rFonts w:eastAsia="Arial"/>
          <w:bCs/>
          <w:iCs/>
          <w:sz w:val="16"/>
          <w:szCs w:val="16"/>
          <w:lang w:eastAsia="ar-SA"/>
        </w:rPr>
        <w:t>«</w:t>
      </w:r>
      <w:r w:rsidRPr="00C95E4E">
        <w:rPr>
          <w:rFonts w:eastAsia="Arial"/>
          <w:bCs/>
          <w:iCs/>
          <w:sz w:val="16"/>
          <w:szCs w:val="16"/>
          <w:lang w:eastAsia="ar-SA"/>
        </w:rPr>
        <w:t>Об утверждении положения о муниципальном контроле в сфере благоустройства н</w:t>
      </w:r>
      <w:r w:rsidRPr="00C95E4E">
        <w:rPr>
          <w:rFonts w:eastAsia="Arial"/>
          <w:bCs/>
          <w:sz w:val="16"/>
          <w:szCs w:val="16"/>
          <w:lang w:eastAsia="ar-SA"/>
        </w:rPr>
        <w:t>а территории муниципального образования Елизаветинское сельское поселение Гатчинского муниципального района Ленинградской области</w:t>
      </w:r>
      <w:r>
        <w:rPr>
          <w:rFonts w:eastAsia="Arial"/>
          <w:bCs/>
          <w:sz w:val="16"/>
          <w:szCs w:val="16"/>
          <w:lang w:eastAsia="ar-SA"/>
        </w:rPr>
        <w:t>»</w:t>
      </w:r>
    </w:p>
    <w:bookmarkEnd w:id="6"/>
    <w:p w14:paraId="1755C39A" w14:textId="5F20819A" w:rsidR="00C95E4E" w:rsidRPr="00C95E4E" w:rsidRDefault="00C95E4E" w:rsidP="00C95E4E">
      <w:pPr>
        <w:tabs>
          <w:tab w:val="left" w:pos="709"/>
          <w:tab w:val="left" w:pos="851"/>
        </w:tabs>
        <w:spacing w:after="0" w:line="240" w:lineRule="auto"/>
        <w:ind w:firstLine="567"/>
        <w:jc w:val="both"/>
        <w:rPr>
          <w:rFonts w:eastAsia="Arial"/>
          <w:bCs/>
          <w:sz w:val="16"/>
          <w:szCs w:val="16"/>
          <w:lang w:eastAsia="ar-SA"/>
        </w:rPr>
      </w:pPr>
      <w:r w:rsidRPr="00C95E4E">
        <w:rPr>
          <w:rFonts w:eastAsia="Arial"/>
          <w:bCs/>
          <w:sz w:val="16"/>
          <w:szCs w:val="16"/>
          <w:lang w:eastAsia="ar-SA"/>
        </w:rPr>
        <w:t>  </w:t>
      </w:r>
    </w:p>
    <w:p w14:paraId="503D9C06" w14:textId="77777777" w:rsidR="00C95E4E" w:rsidRPr="00C95E4E" w:rsidRDefault="00C95E4E" w:rsidP="00C95E4E">
      <w:pPr>
        <w:tabs>
          <w:tab w:val="left" w:pos="709"/>
          <w:tab w:val="left" w:pos="851"/>
        </w:tabs>
        <w:spacing w:after="0" w:line="240" w:lineRule="auto"/>
        <w:ind w:firstLine="567"/>
        <w:jc w:val="both"/>
        <w:rPr>
          <w:rFonts w:eastAsia="Arial"/>
          <w:bCs/>
          <w:sz w:val="16"/>
          <w:szCs w:val="16"/>
          <w:lang w:eastAsia="ar-SA"/>
        </w:rPr>
      </w:pPr>
      <w:r w:rsidRPr="00C95E4E">
        <w:rPr>
          <w:rFonts w:eastAsia="Arial"/>
          <w:bCs/>
          <w:sz w:val="16"/>
          <w:szCs w:val="16"/>
          <w:lang w:eastAsia="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Областным законом Ленинградской области от 10.07.2014  № 48-оз «Об отдельных вопросах местного значения сельских поселений Ленинградской области»,  Уставом МО Елизаветинское  сельское  поселение, совет депутатов МО Елизаветинское  сельское  поселение (далее - Совет депутатов)</w:t>
      </w:r>
    </w:p>
    <w:p w14:paraId="66976B0B" w14:textId="77777777" w:rsidR="00C95E4E" w:rsidRPr="00C95E4E" w:rsidRDefault="00C95E4E" w:rsidP="00C95E4E">
      <w:pPr>
        <w:tabs>
          <w:tab w:val="left" w:pos="709"/>
          <w:tab w:val="left" w:pos="851"/>
        </w:tabs>
        <w:spacing w:after="0" w:line="240" w:lineRule="auto"/>
        <w:ind w:firstLine="567"/>
        <w:jc w:val="both"/>
        <w:rPr>
          <w:rFonts w:eastAsia="Arial"/>
          <w:bCs/>
          <w:sz w:val="16"/>
          <w:szCs w:val="16"/>
          <w:lang w:eastAsia="ar-SA"/>
        </w:rPr>
      </w:pPr>
    </w:p>
    <w:p w14:paraId="449FAD39" w14:textId="63733621" w:rsidR="00C95E4E" w:rsidRDefault="00C95E4E" w:rsidP="00C95E4E">
      <w:pPr>
        <w:tabs>
          <w:tab w:val="left" w:pos="709"/>
          <w:tab w:val="left" w:pos="851"/>
        </w:tabs>
        <w:spacing w:after="0" w:line="240" w:lineRule="auto"/>
        <w:ind w:firstLine="567"/>
        <w:jc w:val="center"/>
        <w:rPr>
          <w:rFonts w:eastAsia="Arial"/>
          <w:b/>
          <w:bCs/>
          <w:sz w:val="16"/>
          <w:szCs w:val="16"/>
          <w:lang w:eastAsia="ar-SA"/>
        </w:rPr>
      </w:pPr>
      <w:r w:rsidRPr="00C95E4E">
        <w:rPr>
          <w:rFonts w:eastAsia="Arial"/>
          <w:b/>
          <w:bCs/>
          <w:sz w:val="16"/>
          <w:szCs w:val="16"/>
          <w:lang w:eastAsia="ar-SA"/>
        </w:rPr>
        <w:t>РЕШИЛ:</w:t>
      </w:r>
    </w:p>
    <w:p w14:paraId="55F08EB1" w14:textId="77777777" w:rsidR="00C95E4E" w:rsidRDefault="00C95E4E" w:rsidP="00C95E4E">
      <w:pPr>
        <w:tabs>
          <w:tab w:val="left" w:pos="709"/>
          <w:tab w:val="left" w:pos="851"/>
        </w:tabs>
        <w:spacing w:after="0" w:line="240" w:lineRule="auto"/>
        <w:ind w:firstLine="567"/>
        <w:jc w:val="center"/>
        <w:rPr>
          <w:rFonts w:eastAsia="Arial"/>
          <w:b/>
          <w:bCs/>
          <w:sz w:val="16"/>
          <w:szCs w:val="16"/>
          <w:lang w:eastAsia="ar-SA"/>
        </w:rPr>
      </w:pPr>
    </w:p>
    <w:p w14:paraId="3CC52D10" w14:textId="77777777" w:rsidR="00C95E4E" w:rsidRPr="00C95E4E" w:rsidRDefault="00C95E4E" w:rsidP="00C95E4E">
      <w:pPr>
        <w:tabs>
          <w:tab w:val="left" w:pos="709"/>
          <w:tab w:val="left" w:pos="851"/>
        </w:tabs>
        <w:spacing w:after="0" w:line="240" w:lineRule="auto"/>
        <w:ind w:firstLine="567"/>
        <w:jc w:val="both"/>
        <w:rPr>
          <w:rFonts w:eastAsia="Arial"/>
          <w:bCs/>
          <w:sz w:val="16"/>
          <w:szCs w:val="16"/>
          <w:lang w:eastAsia="ar-SA"/>
        </w:rPr>
      </w:pPr>
      <w:r w:rsidRPr="00C95E4E">
        <w:rPr>
          <w:rFonts w:eastAsia="Arial"/>
          <w:bCs/>
          <w:sz w:val="16"/>
          <w:szCs w:val="16"/>
          <w:lang w:eastAsia="ar-SA"/>
        </w:rPr>
        <w:t>1. Утвердить Положение о муниципальном контроле в сфере благоустройства на территории муниципального образования Елизаветинское сельское поселение согласно приложению.</w:t>
      </w:r>
    </w:p>
    <w:p w14:paraId="735E91FB" w14:textId="77777777" w:rsidR="00C95E4E" w:rsidRPr="00C95E4E" w:rsidRDefault="00C95E4E" w:rsidP="00C95E4E">
      <w:pPr>
        <w:tabs>
          <w:tab w:val="left" w:pos="709"/>
          <w:tab w:val="left" w:pos="851"/>
        </w:tabs>
        <w:spacing w:after="0" w:line="240" w:lineRule="auto"/>
        <w:ind w:firstLine="567"/>
        <w:jc w:val="both"/>
        <w:rPr>
          <w:rFonts w:eastAsia="Arial"/>
          <w:bCs/>
          <w:sz w:val="16"/>
          <w:szCs w:val="16"/>
          <w:lang w:eastAsia="ar-SA"/>
        </w:rPr>
      </w:pPr>
      <w:r w:rsidRPr="00C95E4E">
        <w:rPr>
          <w:rFonts w:eastAsia="Arial"/>
          <w:bCs/>
          <w:sz w:val="16"/>
          <w:szCs w:val="16"/>
          <w:lang w:eastAsia="ar-SA"/>
        </w:rPr>
        <w:t>2. Настоящее решение подлежит официальному опубликованию в периодическом печатном издании «Елизаветинский вестник» и размещению на официальном сайте МО Елизаветинское сельское поселение.</w:t>
      </w:r>
    </w:p>
    <w:p w14:paraId="0E133BDA" w14:textId="77777777" w:rsidR="00C95E4E" w:rsidRPr="00C95E4E" w:rsidRDefault="00C95E4E" w:rsidP="00811EF9">
      <w:pPr>
        <w:numPr>
          <w:ilvl w:val="0"/>
          <w:numId w:val="2"/>
        </w:numPr>
        <w:tabs>
          <w:tab w:val="left" w:pos="851"/>
        </w:tabs>
        <w:spacing w:after="0" w:line="240" w:lineRule="auto"/>
        <w:ind w:left="0" w:firstLine="567"/>
        <w:jc w:val="both"/>
        <w:rPr>
          <w:rFonts w:eastAsia="Arial"/>
          <w:bCs/>
          <w:sz w:val="16"/>
          <w:szCs w:val="16"/>
          <w:lang w:eastAsia="ar-SA"/>
        </w:rPr>
      </w:pPr>
      <w:r w:rsidRPr="00C95E4E">
        <w:rPr>
          <w:rFonts w:eastAsia="Arial"/>
          <w:bCs/>
          <w:sz w:val="16"/>
          <w:szCs w:val="16"/>
          <w:lang w:eastAsia="ar-SA"/>
        </w:rPr>
        <w:t xml:space="preserve">Решение вступает в силу с 01.10.2021 года. </w:t>
      </w:r>
    </w:p>
    <w:p w14:paraId="1A67228B" w14:textId="77777777" w:rsidR="00001903" w:rsidRPr="00001903" w:rsidRDefault="00001903" w:rsidP="00001903">
      <w:pPr>
        <w:spacing w:after="0" w:line="240" w:lineRule="auto"/>
        <w:ind w:firstLine="567"/>
        <w:jc w:val="both"/>
        <w:rPr>
          <w:rFonts w:eastAsia="Arial"/>
          <w:bCs/>
          <w:sz w:val="16"/>
          <w:szCs w:val="16"/>
          <w:lang w:eastAsia="ar-SA"/>
        </w:rPr>
      </w:pPr>
    </w:p>
    <w:p w14:paraId="01A4DB75" w14:textId="77777777" w:rsidR="00001903" w:rsidRPr="00001903" w:rsidRDefault="00001903" w:rsidP="00001903">
      <w:pPr>
        <w:spacing w:after="0" w:line="240" w:lineRule="auto"/>
        <w:jc w:val="both"/>
        <w:rPr>
          <w:rFonts w:eastAsia="Arial"/>
          <w:bCs/>
          <w:sz w:val="16"/>
          <w:szCs w:val="16"/>
          <w:lang w:eastAsia="ar-SA"/>
        </w:rPr>
      </w:pPr>
      <w:r w:rsidRPr="00001903">
        <w:rPr>
          <w:rFonts w:eastAsia="Arial"/>
          <w:bCs/>
          <w:sz w:val="16"/>
          <w:szCs w:val="16"/>
          <w:lang w:eastAsia="ar-SA"/>
        </w:rPr>
        <w:t xml:space="preserve">Глава муниципального образования </w:t>
      </w:r>
    </w:p>
    <w:p w14:paraId="386B3086" w14:textId="6C59CCCD" w:rsidR="0060238E" w:rsidRDefault="00001903" w:rsidP="00001903">
      <w:pPr>
        <w:spacing w:after="0" w:line="240" w:lineRule="auto"/>
        <w:jc w:val="both"/>
        <w:rPr>
          <w:rFonts w:eastAsia="Times New Roman"/>
          <w:sz w:val="16"/>
          <w:szCs w:val="16"/>
          <w:lang w:eastAsia="ru-RU"/>
        </w:rPr>
      </w:pPr>
      <w:r w:rsidRPr="00001903">
        <w:rPr>
          <w:rFonts w:eastAsia="Arial"/>
          <w:bCs/>
          <w:sz w:val="16"/>
          <w:szCs w:val="16"/>
          <w:lang w:eastAsia="ar-SA"/>
        </w:rPr>
        <w:t xml:space="preserve">Елизаветинское сельское поселение           </w:t>
      </w:r>
      <w:r>
        <w:rPr>
          <w:rFonts w:eastAsia="Arial"/>
          <w:bCs/>
          <w:sz w:val="16"/>
          <w:szCs w:val="16"/>
          <w:lang w:eastAsia="ar-SA"/>
        </w:rPr>
        <w:t xml:space="preserve">         </w:t>
      </w:r>
      <w:r w:rsidRPr="00001903">
        <w:rPr>
          <w:rFonts w:eastAsia="Arial"/>
          <w:bCs/>
          <w:sz w:val="16"/>
          <w:szCs w:val="16"/>
          <w:lang w:eastAsia="ar-SA"/>
        </w:rPr>
        <w:t xml:space="preserve">                Е.В. Самойлов</w:t>
      </w:r>
    </w:p>
    <w:p w14:paraId="4C6339CE" w14:textId="15AD8475" w:rsidR="0060238E" w:rsidRDefault="0060238E" w:rsidP="0060238E">
      <w:pPr>
        <w:spacing w:after="0" w:line="240" w:lineRule="auto"/>
        <w:ind w:firstLine="567"/>
        <w:jc w:val="both"/>
        <w:rPr>
          <w:rFonts w:eastAsia="Times New Roman"/>
          <w:sz w:val="16"/>
          <w:szCs w:val="16"/>
          <w:lang w:eastAsia="ru-RU"/>
        </w:rPr>
      </w:pPr>
    </w:p>
    <w:p w14:paraId="3CBF3034" w14:textId="4D4BC1D2" w:rsidR="0060238E" w:rsidRDefault="0060238E" w:rsidP="0060238E">
      <w:pPr>
        <w:spacing w:after="0" w:line="240" w:lineRule="auto"/>
        <w:ind w:firstLine="567"/>
        <w:jc w:val="both"/>
        <w:rPr>
          <w:rFonts w:eastAsia="Times New Roman"/>
          <w:sz w:val="16"/>
          <w:szCs w:val="16"/>
          <w:lang w:eastAsia="ru-RU"/>
        </w:rPr>
      </w:pPr>
    </w:p>
    <w:bookmarkEnd w:id="4"/>
    <w:bookmarkEnd w:id="5"/>
    <w:p w14:paraId="41403F19" w14:textId="77777777" w:rsidR="00C95E4E" w:rsidRPr="00C95E4E" w:rsidRDefault="00001903" w:rsidP="00C95E4E">
      <w:pPr>
        <w:spacing w:after="0" w:line="240" w:lineRule="auto"/>
        <w:jc w:val="right"/>
        <w:rPr>
          <w:rFonts w:eastAsia="Times New Roman"/>
          <w:sz w:val="16"/>
          <w:szCs w:val="16"/>
          <w:lang w:eastAsia="ru-RU"/>
        </w:rPr>
      </w:pPr>
      <w:r>
        <w:rPr>
          <w:rFonts w:eastAsia="Times New Roman"/>
          <w:sz w:val="16"/>
          <w:szCs w:val="16"/>
          <w:lang w:eastAsia="ru-RU"/>
        </w:rPr>
        <w:t xml:space="preserve"> </w:t>
      </w:r>
      <w:r w:rsidR="00C95E4E" w:rsidRPr="00C95E4E">
        <w:rPr>
          <w:rFonts w:eastAsia="Times New Roman"/>
          <w:sz w:val="16"/>
          <w:szCs w:val="16"/>
          <w:lang w:eastAsia="ru-RU"/>
        </w:rPr>
        <w:t>Приложение</w:t>
      </w:r>
    </w:p>
    <w:p w14:paraId="58C16A89" w14:textId="77777777" w:rsidR="00C95E4E" w:rsidRPr="00C95E4E" w:rsidRDefault="00C95E4E" w:rsidP="00C95E4E">
      <w:pPr>
        <w:spacing w:after="0" w:line="240" w:lineRule="auto"/>
        <w:jc w:val="right"/>
        <w:rPr>
          <w:rFonts w:eastAsia="Times New Roman"/>
          <w:sz w:val="16"/>
          <w:szCs w:val="16"/>
          <w:lang w:eastAsia="ru-RU"/>
        </w:rPr>
      </w:pPr>
      <w:r w:rsidRPr="00C95E4E">
        <w:rPr>
          <w:rFonts w:eastAsia="Times New Roman"/>
          <w:sz w:val="16"/>
          <w:szCs w:val="16"/>
          <w:lang w:eastAsia="ru-RU"/>
        </w:rPr>
        <w:t xml:space="preserve">к решению совета депутатов </w:t>
      </w:r>
    </w:p>
    <w:p w14:paraId="0F20FC6A" w14:textId="77777777" w:rsidR="00C95E4E" w:rsidRPr="00C95E4E" w:rsidRDefault="00C95E4E" w:rsidP="00C95E4E">
      <w:pPr>
        <w:spacing w:after="0" w:line="240" w:lineRule="auto"/>
        <w:jc w:val="right"/>
        <w:rPr>
          <w:rFonts w:eastAsia="Times New Roman"/>
          <w:b/>
          <w:sz w:val="16"/>
          <w:szCs w:val="16"/>
          <w:lang w:eastAsia="ru-RU"/>
        </w:rPr>
      </w:pPr>
      <w:r w:rsidRPr="00C95E4E">
        <w:rPr>
          <w:rFonts w:eastAsia="Times New Roman"/>
          <w:sz w:val="16"/>
          <w:szCs w:val="16"/>
          <w:lang w:eastAsia="ru-RU"/>
        </w:rPr>
        <w:t xml:space="preserve">№ 125 от 30.09.2021г. </w:t>
      </w:r>
    </w:p>
    <w:p w14:paraId="7F801E89" w14:textId="77777777" w:rsidR="00C95E4E" w:rsidRPr="00C95E4E" w:rsidRDefault="00C95E4E" w:rsidP="00C95E4E">
      <w:pPr>
        <w:spacing w:after="0" w:line="240" w:lineRule="auto"/>
        <w:jc w:val="both"/>
        <w:rPr>
          <w:rFonts w:eastAsia="Times New Roman"/>
          <w:b/>
          <w:bCs/>
          <w:sz w:val="16"/>
          <w:szCs w:val="16"/>
          <w:lang w:eastAsia="ru-RU"/>
        </w:rPr>
      </w:pPr>
    </w:p>
    <w:p w14:paraId="7120582A" w14:textId="77777777" w:rsidR="00C95E4E" w:rsidRPr="00C95E4E" w:rsidRDefault="00C95E4E" w:rsidP="00C95E4E">
      <w:pPr>
        <w:spacing w:after="0" w:line="240" w:lineRule="auto"/>
        <w:ind w:firstLine="284"/>
        <w:jc w:val="center"/>
        <w:rPr>
          <w:rFonts w:eastAsia="Times New Roman"/>
          <w:sz w:val="16"/>
          <w:szCs w:val="16"/>
          <w:lang w:eastAsia="ru-RU"/>
        </w:rPr>
      </w:pPr>
      <w:r w:rsidRPr="00C95E4E">
        <w:rPr>
          <w:rFonts w:eastAsia="Times New Roman"/>
          <w:b/>
          <w:bCs/>
          <w:sz w:val="16"/>
          <w:szCs w:val="16"/>
          <w:lang w:eastAsia="ru-RU"/>
        </w:rPr>
        <w:t>Положение</w:t>
      </w:r>
    </w:p>
    <w:p w14:paraId="00E340C4" w14:textId="77777777" w:rsidR="00C95E4E" w:rsidRPr="00C95E4E" w:rsidRDefault="00C95E4E" w:rsidP="00C95E4E">
      <w:pPr>
        <w:spacing w:after="0" w:line="240" w:lineRule="auto"/>
        <w:ind w:firstLine="284"/>
        <w:jc w:val="center"/>
        <w:rPr>
          <w:rFonts w:eastAsia="Times New Roman"/>
          <w:b/>
          <w:sz w:val="16"/>
          <w:szCs w:val="16"/>
          <w:lang w:eastAsia="ru-RU"/>
        </w:rPr>
      </w:pPr>
      <w:bookmarkStart w:id="7" w:name="_Hlk73456502"/>
      <w:bookmarkEnd w:id="7"/>
      <w:r w:rsidRPr="00C95E4E">
        <w:rPr>
          <w:rFonts w:eastAsia="Times New Roman"/>
          <w:b/>
          <w:bCs/>
          <w:sz w:val="16"/>
          <w:szCs w:val="16"/>
          <w:lang w:eastAsia="ru-RU"/>
        </w:rPr>
        <w:t xml:space="preserve">о муниципальном контроле в сфере благоустройства </w:t>
      </w:r>
      <w:r w:rsidRPr="00C95E4E">
        <w:rPr>
          <w:rFonts w:eastAsia="Times New Roman"/>
          <w:b/>
          <w:iCs/>
          <w:sz w:val="16"/>
          <w:szCs w:val="16"/>
          <w:lang w:eastAsia="ru-RU"/>
        </w:rPr>
        <w:t>н</w:t>
      </w:r>
      <w:r w:rsidRPr="00C95E4E">
        <w:rPr>
          <w:rFonts w:eastAsia="Times New Roman"/>
          <w:b/>
          <w:sz w:val="16"/>
          <w:szCs w:val="16"/>
          <w:lang w:eastAsia="ru-RU"/>
        </w:rPr>
        <w:t>а территории муниципального образования Елизаветинское сельское поселение</w:t>
      </w:r>
    </w:p>
    <w:p w14:paraId="29385C45"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72389E54" w14:textId="6A14C3B8"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b/>
          <w:bCs/>
          <w:sz w:val="16"/>
          <w:szCs w:val="16"/>
          <w:lang w:eastAsia="ru-RU"/>
        </w:rPr>
        <w:t>1.</w:t>
      </w:r>
      <w:r>
        <w:rPr>
          <w:rFonts w:eastAsia="Times New Roman"/>
          <w:b/>
          <w:bCs/>
          <w:sz w:val="16"/>
          <w:szCs w:val="16"/>
          <w:lang w:eastAsia="ru-RU"/>
        </w:rPr>
        <w:t xml:space="preserve"> </w:t>
      </w:r>
      <w:r w:rsidRPr="00C95E4E">
        <w:rPr>
          <w:rFonts w:eastAsia="Times New Roman"/>
          <w:b/>
          <w:bCs/>
          <w:sz w:val="16"/>
          <w:szCs w:val="16"/>
          <w:lang w:eastAsia="ru-RU"/>
        </w:rPr>
        <w:t>Общие положения</w:t>
      </w:r>
    </w:p>
    <w:p w14:paraId="011EEB00"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1A2A1F37" w14:textId="4DF84662"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1.1. Настоящее Положение (далее – Положение) устанавливает порядок организации и осуществления муниципального контроля в сфере благоустройства на территории МО Елизаветинское сельское поселение</w:t>
      </w:r>
      <w:r w:rsidRPr="00C95E4E">
        <w:rPr>
          <w:rFonts w:eastAsia="Times New Roman"/>
          <w:i/>
          <w:sz w:val="16"/>
          <w:szCs w:val="16"/>
          <w:lang w:eastAsia="ru-RU"/>
        </w:rPr>
        <w:t xml:space="preserve"> </w:t>
      </w:r>
      <w:r w:rsidRPr="00C95E4E">
        <w:rPr>
          <w:rFonts w:eastAsia="Times New Roman"/>
          <w:sz w:val="16"/>
          <w:szCs w:val="16"/>
          <w:lang w:eastAsia="ru-RU"/>
        </w:rPr>
        <w:t>(далее – муниципальный контроль).</w:t>
      </w:r>
    </w:p>
    <w:p w14:paraId="5A39AE77" w14:textId="16CBD465"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К отношениям, связанным с осуществлением муниципального контроля в сфере благоустройства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71E6E7C4"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1.2. Предметом муниципального контроля является:</w:t>
      </w:r>
    </w:p>
    <w:p w14:paraId="4256308E" w14:textId="2C3F6329"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соблюдение юридическими лицами, индивидуальными предпринимателями, гражданами (далее – контролируемые лица) Правил благоустройства на территории МО Елизаветинское сельское поселение, требований к обеспечению доступности для инвалидов объектов социальной, инженерной и транспортной инфраструктур и предоставляемых услуг;</w:t>
      </w:r>
    </w:p>
    <w:p w14:paraId="7F919638"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исполнение решений, принимаемых по результатам контрольных мероприятий.</w:t>
      </w:r>
    </w:p>
    <w:p w14:paraId="0F3CCBFF" w14:textId="37AE5490"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1.3. Объектами муниципального контроля, расположенными на территории МО Елизаветинское сельское поселение (далее – объект контроля) являются:</w:t>
      </w:r>
    </w:p>
    <w:p w14:paraId="2A6AAD9C"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59930772"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78918F14"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032AFD56"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1.4. Учет объектов контроля осуществляется посредством создания:</w:t>
      </w:r>
    </w:p>
    <w:p w14:paraId="23458484"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единого реестра контрольных мероприятий; </w:t>
      </w:r>
    </w:p>
    <w:p w14:paraId="3CF97F3E"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информационной системы (подсистемы государственной информационной системы) досудебного обжалования;</w:t>
      </w:r>
    </w:p>
    <w:p w14:paraId="4A933C59"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lastRenderedPageBreak/>
        <w:t>иных государственных и муниципальных информационных систем путем межведомственного информационного взаимодействия.</w:t>
      </w:r>
    </w:p>
    <w:p w14:paraId="0D7EFF79"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Учет объектов контроля осуществляется с использованием информационной системы.</w:t>
      </w:r>
    </w:p>
    <w:p w14:paraId="5C1B6FF7"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1.5. Муниципальный контроль осуществляется администрацией Елизаветинского сельского поселения (далее - также Контрольный орган).</w:t>
      </w:r>
    </w:p>
    <w:p w14:paraId="23A33A9D" w14:textId="249FD885"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1.6. Руководство деятельностью по осуществлению муниципального контроля осуществляет специалист администрации Елизаветинского сельского поселения, курирующий соответствующее направление деятельности.</w:t>
      </w:r>
    </w:p>
    <w:p w14:paraId="480C5162"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1.7. От имени Контрольного органа муниципальный контроль вправе осуществлять следующие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1B9AE6DC"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Должностными лицами</w:t>
      </w:r>
      <w:r w:rsidRPr="00C95E4E">
        <w:rPr>
          <w:rFonts w:eastAsia="Times New Roman"/>
          <w:i/>
          <w:sz w:val="16"/>
          <w:szCs w:val="16"/>
          <w:lang w:eastAsia="ru-RU"/>
        </w:rPr>
        <w:t xml:space="preserve"> </w:t>
      </w:r>
      <w:r w:rsidRPr="00C95E4E">
        <w:rPr>
          <w:rFonts w:eastAsia="Times New Roman"/>
          <w:sz w:val="16"/>
          <w:szCs w:val="16"/>
          <w:lang w:eastAsia="ru-RU"/>
        </w:rPr>
        <w:t>Контрольного органа, уполномоченными на принятие решения о проведении контрольного мероприятия, являются уполномоченные должностные лица Контрольного органа (далее – уполномоченные лица).</w:t>
      </w:r>
    </w:p>
    <w:p w14:paraId="209739A0"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1.8. Права и обязанности инспектора.</w:t>
      </w:r>
    </w:p>
    <w:p w14:paraId="648A6F56"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1.8.1. Инспектор обязан:</w:t>
      </w:r>
    </w:p>
    <w:p w14:paraId="2DDE29A2"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 соблюдать законодательство Российской Федерации, права и законные интересы контролируемых лиц;</w:t>
      </w:r>
    </w:p>
    <w:p w14:paraId="3EEFFB33"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1784BB15"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A09C927"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476C3AC"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w:t>
      </w:r>
      <w:r w:rsidRPr="00C95E4E">
        <w:rPr>
          <w:rFonts w:eastAsia="Times New Roman"/>
          <w:sz w:val="16"/>
          <w:szCs w:val="16"/>
          <w:lang w:eastAsia="ru-RU"/>
        </w:rPr>
        <w:t>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1B3D638B"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1D209EF8"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077F50E9"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3A4FB2B1"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1E87050C"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10) доказывать обоснованность своих действий при их обжаловании в порядке, установленном законодательством Российской Федерации;</w:t>
      </w:r>
    </w:p>
    <w:p w14:paraId="3CD9618B"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A7FF692"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A234085"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556EDCFF"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192102B3"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22713B43"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CFB2F96"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7B5D7ACF"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4C3D5800"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865DB21"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269466BE"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6365420"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0D4625F2"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b/>
          <w:bCs/>
          <w:sz w:val="16"/>
          <w:szCs w:val="16"/>
          <w:lang w:eastAsia="ru-RU"/>
        </w:rPr>
        <w:t>2. Категории риска причинения вреда (ущерба)</w:t>
      </w:r>
    </w:p>
    <w:p w14:paraId="572A71FB"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12638573"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w:t>
      </w:r>
      <w:r w:rsidRPr="00C95E4E">
        <w:rPr>
          <w:rFonts w:eastAsia="Times New Roman"/>
          <w:sz w:val="16"/>
          <w:szCs w:val="16"/>
          <w:lang w:eastAsia="ru-RU"/>
        </w:rPr>
        <w:lastRenderedPageBreak/>
        <w:t>учет) сведений, используемых для оценки и управления рисками причинения вреда (ущерба).</w:t>
      </w:r>
    </w:p>
    <w:p w14:paraId="0F034966"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0C237F83"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средний риск;</w:t>
      </w:r>
    </w:p>
    <w:p w14:paraId="48DF7392"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умеренный риск;</w:t>
      </w:r>
    </w:p>
    <w:p w14:paraId="3F617D9C"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низкий риск.</w:t>
      </w:r>
    </w:p>
    <w:p w14:paraId="1A1C8DC9"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14:paraId="54780FC4"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1D01B170"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14:paraId="6500EA5B"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2.6. В случае если объект контроля не отнесен к определенной категории риска, он считается отнесенным к категории низкого риска.</w:t>
      </w:r>
    </w:p>
    <w:p w14:paraId="6F2B88A3"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7425BE69"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2.8. Контрольный орган ведет перечни подконтрольных объектов, отнесенных к одной из категорий риска.</w:t>
      </w:r>
    </w:p>
    <w:p w14:paraId="6706C33E"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Перечни подконтрольных объектов содержат следующую информацию:</w:t>
      </w:r>
    </w:p>
    <w:p w14:paraId="097D2088"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а) идентификационные признаки объекта;</w:t>
      </w:r>
    </w:p>
    <w:p w14:paraId="2055B050"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б) категория риска, к которой отнесен объект;</w:t>
      </w:r>
    </w:p>
    <w:p w14:paraId="1259BBAA"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в) реквизиты решения об отнесении объекта к категории риска.</w:t>
      </w:r>
    </w:p>
    <w:p w14:paraId="178130FE"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524137A5"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b/>
          <w:bCs/>
          <w:sz w:val="16"/>
          <w:szCs w:val="16"/>
          <w:lang w:eastAsia="ru-RU"/>
        </w:rPr>
        <w:t>3. Виды профилактических мероприятий, которые проводятся</w:t>
      </w:r>
    </w:p>
    <w:p w14:paraId="2B0097B3"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b/>
          <w:bCs/>
          <w:sz w:val="16"/>
          <w:szCs w:val="16"/>
          <w:lang w:eastAsia="ru-RU"/>
        </w:rPr>
        <w:t>при осуществлении муниципального контроля </w:t>
      </w:r>
    </w:p>
    <w:p w14:paraId="50C870F0"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34A188E5"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При осуществлении муниципального контроля Контрольный орган проводит следующие виды профилактических мероприятий:</w:t>
      </w:r>
    </w:p>
    <w:p w14:paraId="340D8DA3"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 информирование;</w:t>
      </w:r>
    </w:p>
    <w:p w14:paraId="06FF74E5"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2) объявление предостережения;</w:t>
      </w:r>
    </w:p>
    <w:p w14:paraId="11341E08"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 консультирование;</w:t>
      </w:r>
    </w:p>
    <w:p w14:paraId="1770CC29"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 профилактический визит.</w:t>
      </w:r>
    </w:p>
    <w:p w14:paraId="5D54FDA9"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20942226"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3.1. Информирование контролируемых и иных заинтересованных лиц по вопросам соблюдения обязательных требований </w:t>
      </w:r>
    </w:p>
    <w:p w14:paraId="6DEED8E7"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7F041298"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5A4A5B03" w14:textId="23423824"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71925D6D"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1717088D"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3.2. Предостережение о недопустимости нарушения </w:t>
      </w:r>
    </w:p>
    <w:p w14:paraId="69AFB6B4"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обязательных требований</w:t>
      </w:r>
    </w:p>
    <w:p w14:paraId="1500FB0C"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61ABC529"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15B7B2E1"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43561451"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58563234"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3.2.4. Возражение должно содержать:</w:t>
      </w:r>
    </w:p>
    <w:p w14:paraId="7DD0D95E"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 наименование Контрольного органа, в который направляется возражение;</w:t>
      </w:r>
    </w:p>
    <w:p w14:paraId="502FDB3E"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56FAA92C"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 дату и номер предостережения;</w:t>
      </w:r>
    </w:p>
    <w:p w14:paraId="6938DA0B"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 доводы, на основании которых контролируемое лицо не согласно с объявленным предостережением;</w:t>
      </w:r>
    </w:p>
    <w:p w14:paraId="4511C8C3"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5) дату получения предостережения контролируемым лицом;</w:t>
      </w:r>
    </w:p>
    <w:p w14:paraId="564FC8D7"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6) личную подпись и дату.</w:t>
      </w:r>
    </w:p>
    <w:p w14:paraId="4DD8BE71"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0F0EC2D4"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14:paraId="44550752"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3.2.7. По результатам рассмотрения возражения Контрольный орган принимает одно из следующих решений:</w:t>
      </w:r>
    </w:p>
    <w:p w14:paraId="0D06B97F"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 удовлетворяет возражение в форме отмены предостережения;</w:t>
      </w:r>
    </w:p>
    <w:p w14:paraId="5606F568"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2) отказывает в удовлетворении возражения с указанием причины отказа.</w:t>
      </w:r>
    </w:p>
    <w:p w14:paraId="6401806E"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28A8DA26"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3.2.9. Повторное направление возражения по тем же основаниям не допускается.</w:t>
      </w:r>
    </w:p>
    <w:p w14:paraId="70C5A3A4"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923C17D"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1BC2BC71"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3.3. Консультирование</w:t>
      </w:r>
    </w:p>
    <w:p w14:paraId="18C40156"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32740241"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2787526E"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 порядка проведения контрольных мероприятий;</w:t>
      </w:r>
    </w:p>
    <w:p w14:paraId="0D71FF22"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2) периодичности проведения контрольных мероприятий;</w:t>
      </w:r>
    </w:p>
    <w:p w14:paraId="69558587"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 порядка принятия решений по итогам контрольных мероприятий;</w:t>
      </w:r>
    </w:p>
    <w:p w14:paraId="10F08581"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 порядка обжалования решений Контрольного органа.</w:t>
      </w:r>
    </w:p>
    <w:p w14:paraId="763E6A32"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3.3.2. Инспекторы осуществляют консультирование контролируемых лиц и их представителей:</w:t>
      </w:r>
    </w:p>
    <w:p w14:paraId="537CF32E"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7B89FEA7"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77FB4FCA"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3.3.3. Индивидуальное консультирование на личном приеме каждого заявителя инспекторами не может превышать 10 минут.</w:t>
      </w:r>
    </w:p>
    <w:p w14:paraId="7F30F3C9"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Время разговора по телефону не должно превышать 10 минут.</w:t>
      </w:r>
    </w:p>
    <w:p w14:paraId="14056C85"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2F20DF97"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3.3.5. Письменное консультирование контролируемых лиц и их представителей осуществляется по вопросу обжалования решений Контрольного органа.</w:t>
      </w:r>
    </w:p>
    <w:p w14:paraId="1B2E8351"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lastRenderedPageBreak/>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62707DA2"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3.3.7. Контрольный орган осуществляет учет проведенных консультирований.</w:t>
      </w:r>
    </w:p>
    <w:p w14:paraId="1090AD6F" w14:textId="77777777" w:rsidR="00C95E4E" w:rsidRPr="00C95E4E" w:rsidRDefault="00C95E4E" w:rsidP="00C95E4E">
      <w:pPr>
        <w:spacing w:after="0" w:line="240" w:lineRule="auto"/>
        <w:ind w:firstLine="284"/>
        <w:jc w:val="both"/>
        <w:rPr>
          <w:rFonts w:eastAsia="Times New Roman"/>
          <w:sz w:val="16"/>
          <w:szCs w:val="16"/>
          <w:lang w:eastAsia="ru-RU"/>
        </w:rPr>
      </w:pPr>
    </w:p>
    <w:p w14:paraId="195A3F49"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3.4 Профилактический визит</w:t>
      </w:r>
    </w:p>
    <w:p w14:paraId="363AA3B2" w14:textId="77777777" w:rsidR="00C95E4E" w:rsidRPr="00C95E4E" w:rsidRDefault="00C95E4E" w:rsidP="00C95E4E">
      <w:pPr>
        <w:spacing w:after="0" w:line="240" w:lineRule="auto"/>
        <w:ind w:firstLine="284"/>
        <w:jc w:val="both"/>
        <w:rPr>
          <w:rFonts w:eastAsia="Times New Roman"/>
          <w:sz w:val="16"/>
          <w:szCs w:val="16"/>
          <w:lang w:eastAsia="ru-RU"/>
        </w:rPr>
      </w:pPr>
    </w:p>
    <w:p w14:paraId="02A6A4C8"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4E0C3A36"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622143E"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46F6B36"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14:paraId="6170C48A" w14:textId="77777777" w:rsidR="00C95E4E" w:rsidRPr="00C95E4E" w:rsidRDefault="00C95E4E" w:rsidP="00C95E4E">
      <w:pPr>
        <w:spacing w:after="0" w:line="240" w:lineRule="auto"/>
        <w:ind w:firstLine="284"/>
        <w:jc w:val="both"/>
        <w:rPr>
          <w:rFonts w:eastAsia="Times New Roman"/>
          <w:sz w:val="16"/>
          <w:szCs w:val="16"/>
          <w:lang w:eastAsia="ru-RU"/>
        </w:rPr>
      </w:pPr>
    </w:p>
    <w:p w14:paraId="3E30DEBD"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73DDD51E"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b/>
          <w:bCs/>
          <w:sz w:val="16"/>
          <w:szCs w:val="16"/>
          <w:lang w:eastAsia="ru-RU"/>
        </w:rPr>
        <w:t>4. Контрольные мероприятия, проводимые в рамках </w:t>
      </w:r>
    </w:p>
    <w:p w14:paraId="2045E5A6"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b/>
          <w:bCs/>
          <w:sz w:val="16"/>
          <w:szCs w:val="16"/>
          <w:lang w:eastAsia="ru-RU"/>
        </w:rPr>
        <w:t>муниципального контроля</w:t>
      </w:r>
    </w:p>
    <w:p w14:paraId="3487CD9F"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58E82F11"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4.1. Контрольные мероприятия. Общие вопросы</w:t>
      </w:r>
    </w:p>
    <w:p w14:paraId="5E628500"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04954B70"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14:paraId="6E7BB385"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инспекционный визит, документарная проверка, выездная проверка –при  взаимодействии с контролируемыми лицами;</w:t>
      </w:r>
    </w:p>
    <w:p w14:paraId="1AA2D920"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наблюдение за соблюдением обязательных требований, выездное обследование – без взаимодействия с контролируемыми лицами.</w:t>
      </w:r>
    </w:p>
    <w:p w14:paraId="74705200"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xml:space="preserve">4.1.2. При осуществлении муниципального контроля взаимодействием с контролируемыми лицами являются: </w:t>
      </w:r>
    </w:p>
    <w:p w14:paraId="1406BEBE"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14:paraId="61D0327F"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xml:space="preserve">запрос документов, иных материалов; </w:t>
      </w:r>
    </w:p>
    <w:p w14:paraId="0B2E2A2D"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0514B361" w14:textId="3E707E0B"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0632381B"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F9F0932"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2) наступление сроков проведения контрольных мероприятий, включенных в план проведения контрольных мероприятий;</w:t>
      </w:r>
    </w:p>
    <w:p w14:paraId="2330B582"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EAFF6BF"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F99D1E7"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14:paraId="2B1686ED"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14:paraId="1A42FD2E"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16F78157"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30299FDA"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4.1.5. Контрольные мероприятия проводятся инспекторами, указанными в решении Контрольного органа о проведении контрольного мероприятия.</w:t>
      </w:r>
    </w:p>
    <w:p w14:paraId="47E63F58"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718E1F1"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xml:space="preserve">4.1.6. По окончании проведения контрольного мероприятия, предусматривающего взаимодействие с контролируемым лицом, </w:t>
      </w:r>
      <w:r w:rsidRPr="00C95E4E">
        <w:rPr>
          <w:rFonts w:eastAsia="Times New Roman"/>
          <w:sz w:val="16"/>
          <w:szCs w:val="16"/>
          <w:lang w:eastAsia="ru-RU"/>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40A0C5A0"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2CA5441"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570F263E"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4.1.7. Документы, иные материалы, являющиеся доказательствами нарушения обязательных требований, приобщаются к акту.</w:t>
      </w:r>
    </w:p>
    <w:p w14:paraId="7B3AF043"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Заполненные при проведении контрольного мероприятия проверочные листы должны быть приобщены к акту.</w:t>
      </w:r>
    </w:p>
    <w:p w14:paraId="1F202F15"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30BAEC1B"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E00997C"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480CDD13"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3089F021"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4.2. Меры, принимаемые Контрольным органом по результатам контрольных мероприятий</w:t>
      </w:r>
    </w:p>
    <w:p w14:paraId="36CDEDBE"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15265E01"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7BF106E1"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8A1E09E"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xml:space="preserve">2) незамедлительно принять предусмотренные законодательством Российской Федерации меры по недопущению причинения вреда </w:t>
      </w:r>
      <w:r w:rsidRPr="00C95E4E">
        <w:rPr>
          <w:rFonts w:eastAsia="Times New Roman"/>
          <w:sz w:val="16"/>
          <w:szCs w:val="16"/>
          <w:lang w:eastAsia="ru-RU"/>
        </w:rPr>
        <w:lastRenderedPageBreak/>
        <w:t>(ущерба)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5330968"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1FCA5DC"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473C2E9"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8094441"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068C42C4"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4DEA01D0"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55473A3"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33E4FD59"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14:paraId="72D7FD98"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4.2.6. В случае,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6328AE3F"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AB194CF"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79A68E94"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4.3. Плановые контрольные мероприятия</w:t>
      </w:r>
    </w:p>
    <w:p w14:paraId="05B8CB9D"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1D6805A7"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3AAD9350"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2FF92E05"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4.3.3. Контрольный орган может проводить следующие виды плановых контрольных мероприятий:</w:t>
      </w:r>
    </w:p>
    <w:p w14:paraId="05673403"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документарная проверка;</w:t>
      </w:r>
    </w:p>
    <w:p w14:paraId="6343016C"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выездная проверка.</w:t>
      </w:r>
    </w:p>
    <w:p w14:paraId="1C9A7E21"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В отношении объектов, относящихся к категории среднего риска, проводятся: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p>
    <w:p w14:paraId="6DE56F0F"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В отношении объектов, относящихся к категории умеренного риска, проводятся: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p>
    <w:p w14:paraId="15E27FB3"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2D49A336"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7D071665"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Плановые контрольные мероприятия в отношении объекта контроля, отнесенного к категории низкого риска, не проводятся.</w:t>
      </w:r>
    </w:p>
    <w:p w14:paraId="13F32159"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71530229"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4.4. Внеплановые контрольные мероприятия</w:t>
      </w:r>
    </w:p>
    <w:p w14:paraId="1886CCE4"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066F132F"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4.4.1. Внеплановые контрольные мероприятия проводятся в виде документарных и выездных проверок, выездного обследования.</w:t>
      </w:r>
    </w:p>
    <w:p w14:paraId="6E3FA912"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1B45FDD2"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67271284"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60FE38C1"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13D4260C"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4.5. Документарная проверка</w:t>
      </w:r>
    </w:p>
    <w:p w14:paraId="4CC45D58"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243DE1A5"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75064743"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0CE8CAC2"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59B719DD"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4.5.3. Срок проведения документарной проверки не может превышать десять рабочих дней. </w:t>
      </w:r>
    </w:p>
    <w:p w14:paraId="606825A0"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В указанный срок не включается период с момента:</w:t>
      </w:r>
    </w:p>
    <w:p w14:paraId="16784C03"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2008BD3F"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2) период с момента направления контролируемому лицу информации Контрольного органа:</w:t>
      </w:r>
    </w:p>
    <w:p w14:paraId="0A50EF89"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о выявлении ошибок и (или) противоречий в представленных контролируемым лицом документах;</w:t>
      </w:r>
    </w:p>
    <w:p w14:paraId="5E01FF7C"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xml:space="preserve">о несоответствии сведений, содержащихся в представленных документах, сведениям, содержащимся в имеющихся </w:t>
      </w:r>
      <w:r w:rsidRPr="00C95E4E">
        <w:rPr>
          <w:rFonts w:eastAsia="Times New Roman"/>
          <w:sz w:val="16"/>
          <w:szCs w:val="16"/>
          <w:lang w:eastAsia="ru-RU"/>
        </w:rPr>
        <w:lastRenderedPageBreak/>
        <w:t>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0DB3120A" w14:textId="2500C2F3"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4.5.4. Перечень допустимых</w:t>
      </w:r>
      <w:r>
        <w:rPr>
          <w:rFonts w:eastAsia="Times New Roman"/>
          <w:sz w:val="16"/>
          <w:szCs w:val="16"/>
          <w:lang w:eastAsia="ru-RU"/>
        </w:rPr>
        <w:t xml:space="preserve"> </w:t>
      </w:r>
      <w:r w:rsidRPr="00C95E4E">
        <w:rPr>
          <w:rFonts w:eastAsia="Times New Roman"/>
          <w:sz w:val="16"/>
          <w:szCs w:val="16"/>
          <w:lang w:eastAsia="ru-RU"/>
        </w:rPr>
        <w:t>контрольных действий</w:t>
      </w:r>
      <w:r>
        <w:rPr>
          <w:rFonts w:eastAsia="Times New Roman"/>
          <w:sz w:val="16"/>
          <w:szCs w:val="16"/>
          <w:lang w:eastAsia="ru-RU"/>
        </w:rPr>
        <w:t>,</w:t>
      </w:r>
      <w:r w:rsidRPr="00C95E4E">
        <w:rPr>
          <w:rFonts w:eastAsia="Times New Roman"/>
          <w:sz w:val="16"/>
          <w:szCs w:val="16"/>
          <w:lang w:eastAsia="ru-RU"/>
        </w:rPr>
        <w:t> совершаемых в ходе документарной проверки:</w:t>
      </w:r>
    </w:p>
    <w:p w14:paraId="29C7C2E1"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 истребование документов;</w:t>
      </w:r>
    </w:p>
    <w:p w14:paraId="6F8C02E2"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2) получение письменных объяснений.</w:t>
      </w:r>
    </w:p>
    <w:p w14:paraId="69578D70"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5ED9ECE9"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69627DB6"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027D8B82"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4.5.6. Письменные объяснения могут быть запрошены инспектором от контролируемого лица или его представителя, свидетелей.</w:t>
      </w:r>
    </w:p>
    <w:p w14:paraId="255DAC48"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15A70686"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Письменные объяснения оформляются путем составления письменного документа в свободной форме.</w:t>
      </w:r>
    </w:p>
    <w:p w14:paraId="43B20E48"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20DAC490"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4.5.7. Оформление акта производится по месту нахождения Контрольного органа в день окончания проведения документарной проверки.</w:t>
      </w:r>
    </w:p>
    <w:p w14:paraId="03B38B14"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xml:space="preserve">4.5.8. Акт направляется Контрольным органом контролируемому лицу в срок не позднее пяти рабочих дней после окончания </w:t>
      </w:r>
      <w:r w:rsidRPr="00C95E4E">
        <w:rPr>
          <w:rFonts w:eastAsia="Times New Roman"/>
          <w:sz w:val="16"/>
          <w:szCs w:val="16"/>
          <w:lang w:eastAsia="ru-RU"/>
        </w:rPr>
        <w:t>документарной проверки в порядке, предусмотренном статьей 21 Федерального закона № 248-ФЗ.</w:t>
      </w:r>
    </w:p>
    <w:p w14:paraId="19EB2BAD"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4.5.9. Внеплановая документарная проверка проводится без согласования с органами прокуратуры.</w:t>
      </w:r>
    </w:p>
    <w:p w14:paraId="6DF7422B"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41B25FE9"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4.6. Выездная проверка</w:t>
      </w:r>
    </w:p>
    <w:p w14:paraId="731643E2"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383737ED"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39695EA2"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1A603708"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4.6.2. Выездная проверка проводится в случае, если не представляется возможным:</w:t>
      </w:r>
    </w:p>
    <w:p w14:paraId="782C0100"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B2F47B3" w14:textId="2943A2EB"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6FDE6AAD"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42AF6815"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5E38C392"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42B39EFE"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4.6.6. Срок проведения выездной проверки составляет не более десяти рабочих дней.</w:t>
      </w:r>
    </w:p>
    <w:p w14:paraId="7FE73FC6"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4.6.7. Перечень допустимых контрольных действий в ходе выездной проверки:</w:t>
      </w:r>
    </w:p>
    <w:p w14:paraId="65869666"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 осмотр;</w:t>
      </w:r>
    </w:p>
    <w:p w14:paraId="7744B07A"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2) истребование документов;</w:t>
      </w:r>
    </w:p>
    <w:p w14:paraId="213327F7"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 получение письменных объяснений;</w:t>
      </w:r>
    </w:p>
    <w:p w14:paraId="4290FB15"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 инструментальное обследование.</w:t>
      </w:r>
    </w:p>
    <w:p w14:paraId="4EFD31FD"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62739D2F"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По результатам осмотра составляется протокол осмотра.</w:t>
      </w:r>
    </w:p>
    <w:p w14:paraId="086211F5"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35579D7A"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7D411102"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дата и место его составления;</w:t>
      </w:r>
    </w:p>
    <w:p w14:paraId="443662B4"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должность, фамилия и инициалы инспектора или специалиста, составивших протокол;</w:t>
      </w:r>
    </w:p>
    <w:p w14:paraId="7575594C"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сведения о контролируемом лице;</w:t>
      </w:r>
    </w:p>
    <w:p w14:paraId="31EFA482"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предмет обследования, используемые специальное оборудование и (или) технические приборы, методики инструментального обследования;</w:t>
      </w:r>
    </w:p>
    <w:p w14:paraId="5186D848"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3D241FD1"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выводы о соответствии этих показателей установленным нормам;</w:t>
      </w:r>
    </w:p>
    <w:p w14:paraId="2DE570B7"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иные сведения, имеющие значение для оценки результатов инструментального обследования.</w:t>
      </w:r>
    </w:p>
    <w:p w14:paraId="5621E383"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6D21F9EB"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4B7DAAB3"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2F0A7875"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3FBBFBC4"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4.6.12. По окончании проведения выездной проверки инспектор составляет акт выездной проверки.</w:t>
      </w:r>
    </w:p>
    <w:p w14:paraId="29B6712F"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Информация о проведении фотосъемки, аудио- и видеозаписи отражается в акте проверки.</w:t>
      </w:r>
    </w:p>
    <w:p w14:paraId="5720EFE4"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259FD32C"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w:t>
      </w:r>
      <w:r w:rsidRPr="00C95E4E">
        <w:rPr>
          <w:rFonts w:eastAsia="Times New Roman"/>
          <w:sz w:val="16"/>
          <w:szCs w:val="16"/>
          <w:lang w:eastAsia="ru-RU"/>
        </w:rPr>
        <w:lastRenderedPageBreak/>
        <w:t>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 248-ФЗ. </w:t>
      </w:r>
    </w:p>
    <w:p w14:paraId="7F75148D"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49A24FB2"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72D83DD9"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 временной нетрудоспособности;</w:t>
      </w:r>
    </w:p>
    <w:p w14:paraId="6CC99408"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2) необходимости явки по вызову (извещениям, повесткам) судов, правоохранительных органов, военных комиссариатов;</w:t>
      </w:r>
    </w:p>
    <w:p w14:paraId="0C40EDD2"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31F04EF5"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 нахождения в служебной командировке.</w:t>
      </w:r>
    </w:p>
    <w:p w14:paraId="6B11D349"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25E37FE6" w14:textId="77777777" w:rsidR="00C95E4E" w:rsidRPr="00C95E4E" w:rsidRDefault="00C95E4E" w:rsidP="00C95E4E">
      <w:pPr>
        <w:spacing w:after="0" w:line="240" w:lineRule="auto"/>
        <w:ind w:firstLine="284"/>
        <w:jc w:val="both"/>
        <w:rPr>
          <w:rFonts w:eastAsia="Times New Roman"/>
          <w:sz w:val="16"/>
          <w:szCs w:val="16"/>
          <w:lang w:eastAsia="ru-RU"/>
        </w:rPr>
      </w:pPr>
    </w:p>
    <w:p w14:paraId="23AE4F15"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4.7. Выездное обследование</w:t>
      </w:r>
    </w:p>
    <w:p w14:paraId="711C98C4"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711D839F"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4.7.1. Выездное обследование проводится в целях оценки соблюдения контролируемыми лицами обязательных требований.</w:t>
      </w:r>
    </w:p>
    <w:p w14:paraId="144F64AC"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4D5E257"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C5904DC"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4.7.3. Выездное обследование проводится без информирования контролируемого лица. </w:t>
      </w:r>
    </w:p>
    <w:p w14:paraId="5E1C6348"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0219A890"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2D6442E7"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xml:space="preserve">                   4.8. Наблюдение за соблюдением обязательных требований (мониторинг безопасности)</w:t>
      </w:r>
    </w:p>
    <w:p w14:paraId="7A67604C" w14:textId="77777777" w:rsidR="00C95E4E" w:rsidRPr="00C95E4E" w:rsidRDefault="00C95E4E" w:rsidP="00C95E4E">
      <w:pPr>
        <w:spacing w:after="0" w:line="240" w:lineRule="auto"/>
        <w:ind w:firstLine="284"/>
        <w:jc w:val="both"/>
        <w:rPr>
          <w:rFonts w:eastAsia="Times New Roman"/>
          <w:b/>
          <w:sz w:val="16"/>
          <w:szCs w:val="16"/>
          <w:lang w:eastAsia="ru-RU"/>
        </w:rPr>
      </w:pPr>
    </w:p>
    <w:p w14:paraId="6AE64648"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F232FF8"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23F401A8"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 решение о проведении внепланового контрольного (надзорного) мероприятия в соответствии со статьей 60 Федерального закона № 248-ФЗ;</w:t>
      </w:r>
    </w:p>
    <w:p w14:paraId="62F04539"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2) решение об объявлении предостережения;</w:t>
      </w:r>
    </w:p>
    <w:p w14:paraId="369C8894"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2E306CAF" w14:textId="77777777" w:rsidR="00C95E4E" w:rsidRPr="00C95E4E" w:rsidRDefault="00C95E4E" w:rsidP="00C95E4E">
      <w:pPr>
        <w:spacing w:after="0" w:line="240" w:lineRule="auto"/>
        <w:ind w:firstLine="284"/>
        <w:jc w:val="both"/>
        <w:rPr>
          <w:rFonts w:eastAsia="Times New Roman"/>
          <w:sz w:val="16"/>
          <w:szCs w:val="16"/>
          <w:lang w:eastAsia="ru-RU"/>
        </w:rPr>
      </w:pPr>
    </w:p>
    <w:p w14:paraId="12C64407"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4.9. Выездное обследование</w:t>
      </w:r>
    </w:p>
    <w:p w14:paraId="5B2C7AD6" w14:textId="77777777" w:rsidR="00C95E4E" w:rsidRPr="00C95E4E" w:rsidRDefault="00C95E4E" w:rsidP="00C95E4E">
      <w:pPr>
        <w:spacing w:after="0" w:line="240" w:lineRule="auto"/>
        <w:ind w:firstLine="284"/>
        <w:jc w:val="both"/>
        <w:rPr>
          <w:rFonts w:eastAsia="Times New Roman"/>
          <w:sz w:val="16"/>
          <w:szCs w:val="16"/>
          <w:lang w:eastAsia="ru-RU"/>
        </w:rPr>
      </w:pPr>
    </w:p>
    <w:p w14:paraId="547149B8"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4.9.1. Выездное обследование проводится в целях оценки соблюдения контролируемыми лицами обязательных требований.</w:t>
      </w:r>
    </w:p>
    <w:p w14:paraId="1925F9DA"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60EEEA26"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4899985C"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xml:space="preserve">4.9.3. Выездное обследование проводится без информирования контролируемого лица. </w:t>
      </w:r>
    </w:p>
    <w:p w14:paraId="4776D21F"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3467BACA"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0A75B4D2" w14:textId="77777777" w:rsidR="00C95E4E" w:rsidRPr="00C95E4E" w:rsidRDefault="00C95E4E" w:rsidP="00C95E4E">
      <w:pPr>
        <w:spacing w:after="0" w:line="240" w:lineRule="auto"/>
        <w:ind w:firstLine="284"/>
        <w:jc w:val="both"/>
        <w:rPr>
          <w:rFonts w:eastAsia="Times New Roman"/>
          <w:sz w:val="16"/>
          <w:szCs w:val="16"/>
          <w:lang w:eastAsia="ru-RU"/>
        </w:rPr>
      </w:pPr>
    </w:p>
    <w:p w14:paraId="60A6A32B"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b/>
          <w:bCs/>
          <w:sz w:val="16"/>
          <w:szCs w:val="16"/>
          <w:lang w:eastAsia="ru-RU"/>
        </w:rPr>
        <w:t>5. Досудебное обжалование</w:t>
      </w:r>
    </w:p>
    <w:p w14:paraId="73CEA260" w14:textId="77777777" w:rsidR="00C95E4E" w:rsidRPr="00C95E4E" w:rsidRDefault="00C95E4E" w:rsidP="00C95E4E">
      <w:pPr>
        <w:spacing w:after="0" w:line="240" w:lineRule="auto"/>
        <w:ind w:firstLine="284"/>
        <w:jc w:val="both"/>
        <w:rPr>
          <w:rFonts w:eastAsia="Times New Roman"/>
          <w:sz w:val="16"/>
          <w:szCs w:val="16"/>
          <w:lang w:eastAsia="ru-RU"/>
        </w:rPr>
      </w:pPr>
    </w:p>
    <w:p w14:paraId="59384372"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5E804EF1"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 решений о проведении контрольных мероприятий;</w:t>
      </w:r>
    </w:p>
    <w:p w14:paraId="7B616E48"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2) актов контрольных  мероприятий, предписаний об устранении выявленных нарушений;</w:t>
      </w:r>
    </w:p>
    <w:p w14:paraId="63D0AE39"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 действий (бездействия) должностных лиц в рамках контрольных мероприятий.</w:t>
      </w:r>
    </w:p>
    <w:p w14:paraId="57B8BA77"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64D64770"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0B7F7639"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Материалы, прикладываемые к жалобе, в том числе фото- и видеоматериалы, представляются контролируемым лицом в электронном виде.</w:t>
      </w:r>
    </w:p>
    <w:p w14:paraId="33E716B7"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435F3230"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14:paraId="36152EC2"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65AFA1B7"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14:paraId="1DDBD022"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4CC7C59"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5.7. Жалоба может содержать ходатайство о приостановлении исполнения обжалуемого решения Контрольного органа.</w:t>
      </w:r>
    </w:p>
    <w:p w14:paraId="03CB2D90"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lastRenderedPageBreak/>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249FAEE0"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 о приостановлении исполнения обжалуемого решения Контрольного органа;</w:t>
      </w:r>
    </w:p>
    <w:p w14:paraId="1D049EBE"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2) об отказе в приостановлении исполнения обжалуемого решения Контрольного органа. </w:t>
      </w:r>
    </w:p>
    <w:p w14:paraId="554AB0EB"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2D7215AB"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5.9. Жалоба должна содержать:</w:t>
      </w:r>
    </w:p>
    <w:p w14:paraId="0CB602FD"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3D9D4A6C"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563CF902"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7C29B184"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668C1574"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5) требования контролируемого лица, подавшего жалобу; </w:t>
      </w:r>
    </w:p>
    <w:p w14:paraId="271FF0C3"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0F6438B7"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12E09016"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4C045A08"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5.12. Контрольный орган принимает решение об отказе в рассмотрении жалобы в течение пяти рабочих дней со дня получения жалобы, если:</w:t>
      </w:r>
    </w:p>
    <w:p w14:paraId="5DFECE07"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1332DCAE"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2) в удовлетворении ходатайства о восстановлении пропущенного срока на подачу жалобы отказано;</w:t>
      </w:r>
    </w:p>
    <w:p w14:paraId="2148B589"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 до принятия решения по жалобе от контролируемого лица, ее подавшего, поступило заявление об отзыве жалобы;</w:t>
      </w:r>
    </w:p>
    <w:p w14:paraId="7D6916B1"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 имеется решение суда по вопросам, поставленным в жалобе;</w:t>
      </w:r>
    </w:p>
    <w:p w14:paraId="439880E8"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5) ранее в Контрольный орган была подана другая жалоба от того же контролируемого лица по тем же основаниям;</w:t>
      </w:r>
    </w:p>
    <w:p w14:paraId="4C9620D1"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3675D847"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61F6FA47"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8) жалоба подана в ненадлежащий орган;</w:t>
      </w:r>
    </w:p>
    <w:p w14:paraId="5AEC5181"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9) законодательством Российской Федерации предусмотрен только судебный порядок обжалования решений Контрольного органа.</w:t>
      </w:r>
    </w:p>
    <w:p w14:paraId="36FFA84B"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08E80457"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47FB2ED5"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0A40882F"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5.16. Указанный срок может быть продлен на двадцать рабочих дней, в следующих исключительных случаях:</w:t>
      </w:r>
    </w:p>
    <w:p w14:paraId="68B52EA4"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14:paraId="09CB32EE"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2) отсутствие должностного лица, действия (бездействия) которого обжалуются, по уважительной причине (болезнь, отпуск, командировка).</w:t>
      </w:r>
    </w:p>
    <w:p w14:paraId="536D96C6"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2E3DFA41"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1AB65EAA"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615A6B6F"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64D86CB2"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DCECDAA"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61B4ED44"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5.20. По итогам рассмотрения жалобы руководитель (заместитель руководителя) Контрольного органа принимает одно из следующих решений:</w:t>
      </w:r>
    </w:p>
    <w:p w14:paraId="74FF22DD"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 оставляет жалобу без удовлетворения;</w:t>
      </w:r>
    </w:p>
    <w:p w14:paraId="7AE97E54"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2) отменяет решение Контрольного органа полностью или частично;</w:t>
      </w:r>
    </w:p>
    <w:p w14:paraId="6AA05B11"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3) отменяет решение Контрольного органа полностью и принимает новое решение;</w:t>
      </w:r>
    </w:p>
    <w:p w14:paraId="24D29370" w14:textId="4FEAD21E"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4) признает действия (бездействие) должностных лиц незаконными и выносит решение</w:t>
      </w:r>
      <w:r>
        <w:rPr>
          <w:rFonts w:eastAsia="Times New Roman"/>
          <w:sz w:val="16"/>
          <w:szCs w:val="16"/>
          <w:lang w:eastAsia="ru-RU"/>
        </w:rPr>
        <w:t xml:space="preserve"> </w:t>
      </w:r>
      <w:r w:rsidRPr="00C95E4E">
        <w:rPr>
          <w:rFonts w:eastAsia="Times New Roman"/>
          <w:sz w:val="16"/>
          <w:szCs w:val="16"/>
          <w:lang w:eastAsia="ru-RU"/>
        </w:rPr>
        <w:t>по существу, в том числе об осуществлении при необходимости определенных действий.</w:t>
      </w:r>
    </w:p>
    <w:p w14:paraId="3D6EF79F"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651E509F"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5707D700"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b/>
          <w:bCs/>
          <w:sz w:val="16"/>
          <w:szCs w:val="16"/>
          <w:lang w:eastAsia="ru-RU"/>
        </w:rPr>
        <w:t>6. Ключевые показатели вида контроля и их целевые значения </w:t>
      </w:r>
    </w:p>
    <w:p w14:paraId="62D002C6"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b/>
          <w:bCs/>
          <w:sz w:val="16"/>
          <w:szCs w:val="16"/>
          <w:lang w:eastAsia="ru-RU"/>
        </w:rPr>
        <w:t>для муниципального контроля </w:t>
      </w:r>
    </w:p>
    <w:p w14:paraId="610755B9"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Ключевые показатели муниципального контроля и их целевые значения, индикативные показатели установлены приложением 2 к настоящему Положению.</w:t>
      </w:r>
    </w:p>
    <w:p w14:paraId="71707458" w14:textId="7E8BA894"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022C4185" w14:textId="77777777" w:rsidR="00C95E4E" w:rsidRPr="00C95E4E" w:rsidRDefault="00C95E4E" w:rsidP="00C95E4E">
      <w:pPr>
        <w:spacing w:after="0" w:line="240" w:lineRule="auto"/>
        <w:ind w:firstLine="284"/>
        <w:jc w:val="right"/>
        <w:rPr>
          <w:rFonts w:eastAsia="Times New Roman"/>
          <w:sz w:val="16"/>
          <w:szCs w:val="16"/>
          <w:vertAlign w:val="superscript"/>
          <w:lang w:eastAsia="ru-RU"/>
        </w:rPr>
      </w:pPr>
      <w:r w:rsidRPr="00C95E4E">
        <w:rPr>
          <w:rFonts w:eastAsia="Times New Roman"/>
          <w:sz w:val="16"/>
          <w:szCs w:val="16"/>
          <w:lang w:eastAsia="ru-RU"/>
        </w:rPr>
        <w:t xml:space="preserve">Приложение 1 к Положению </w:t>
      </w:r>
    </w:p>
    <w:p w14:paraId="76DA2E01" w14:textId="77777777" w:rsidR="00C95E4E" w:rsidRPr="00C95E4E" w:rsidRDefault="00C95E4E" w:rsidP="00C95E4E">
      <w:pPr>
        <w:spacing w:after="0" w:line="240" w:lineRule="auto"/>
        <w:ind w:firstLine="284"/>
        <w:jc w:val="both"/>
        <w:rPr>
          <w:rFonts w:eastAsia="Times New Roman"/>
          <w:i/>
          <w:sz w:val="16"/>
          <w:szCs w:val="16"/>
          <w:lang w:eastAsia="ru-RU"/>
        </w:rPr>
      </w:pPr>
    </w:p>
    <w:p w14:paraId="2B23E064" w14:textId="45704842" w:rsidR="00C95E4E" w:rsidRPr="00C95E4E" w:rsidRDefault="00C95E4E" w:rsidP="00C95E4E">
      <w:pPr>
        <w:spacing w:after="0" w:line="240" w:lineRule="auto"/>
        <w:ind w:firstLine="284"/>
        <w:jc w:val="center"/>
        <w:rPr>
          <w:rFonts w:eastAsia="Times New Roman"/>
          <w:b/>
          <w:sz w:val="16"/>
          <w:szCs w:val="16"/>
          <w:lang w:eastAsia="ru-RU"/>
        </w:rPr>
      </w:pPr>
      <w:r w:rsidRPr="00C95E4E">
        <w:rPr>
          <w:rFonts w:eastAsia="Times New Roman"/>
          <w:b/>
          <w:sz w:val="16"/>
          <w:szCs w:val="16"/>
          <w:lang w:eastAsia="ru-RU"/>
        </w:rPr>
        <w:t>Критерии отнесения объектов контроля к категориям риска</w:t>
      </w:r>
    </w:p>
    <w:p w14:paraId="1A6428D5" w14:textId="77777777" w:rsidR="00C95E4E" w:rsidRPr="00C95E4E" w:rsidRDefault="00C95E4E" w:rsidP="00C95E4E">
      <w:pPr>
        <w:spacing w:after="0" w:line="240" w:lineRule="auto"/>
        <w:ind w:firstLine="284"/>
        <w:jc w:val="center"/>
        <w:rPr>
          <w:rFonts w:eastAsia="Times New Roman"/>
          <w:b/>
          <w:sz w:val="16"/>
          <w:szCs w:val="16"/>
          <w:lang w:eastAsia="ru-RU"/>
        </w:rPr>
      </w:pPr>
      <w:r w:rsidRPr="00C95E4E">
        <w:rPr>
          <w:rFonts w:eastAsia="Times New Roman"/>
          <w:b/>
          <w:sz w:val="16"/>
          <w:szCs w:val="16"/>
          <w:lang w:eastAsia="ru-RU"/>
        </w:rPr>
        <w:t>в рамках осуществления муниципального контроля</w:t>
      </w:r>
    </w:p>
    <w:p w14:paraId="0F7F3851"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1EA0331A"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1. Отнесение объектов контроля к определенной категории риска осуществляется в зависимости от значения показателя риска:</w:t>
      </w:r>
    </w:p>
    <w:p w14:paraId="02D51E5A"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lastRenderedPageBreak/>
        <w:t>при значении показателя риска более 4 объект контроля относится - к категории среднего риска;</w:t>
      </w:r>
    </w:p>
    <w:p w14:paraId="44FA151F"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при значении показателя риска от 3 до 4 включительно - к категории умеренного риска;</w:t>
      </w:r>
    </w:p>
    <w:p w14:paraId="49092978"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при значении показателя риска от 0 до 2 включительно - к категории низкого риска.</w:t>
      </w:r>
    </w:p>
    <w:p w14:paraId="7F88BDF3"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2. Показатель риска рассчитывается по следующей формуле:</w:t>
      </w:r>
    </w:p>
    <w:p w14:paraId="3BEC1FEB"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6C9151F6"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К = 2 x V</w:t>
      </w:r>
      <w:r w:rsidRPr="00C95E4E">
        <w:rPr>
          <w:rFonts w:eastAsia="Times New Roman"/>
          <w:sz w:val="16"/>
          <w:szCs w:val="16"/>
          <w:vertAlign w:val="subscript"/>
          <w:lang w:eastAsia="ru-RU"/>
        </w:rPr>
        <w:t>1</w:t>
      </w:r>
      <w:r w:rsidRPr="00C95E4E">
        <w:rPr>
          <w:rFonts w:eastAsia="Times New Roman"/>
          <w:sz w:val="16"/>
          <w:szCs w:val="16"/>
          <w:lang w:eastAsia="ru-RU"/>
        </w:rPr>
        <w:t xml:space="preserve"> + V</w:t>
      </w:r>
      <w:r w:rsidRPr="00C95E4E">
        <w:rPr>
          <w:rFonts w:eastAsia="Times New Roman"/>
          <w:sz w:val="16"/>
          <w:szCs w:val="16"/>
          <w:vertAlign w:val="subscript"/>
          <w:lang w:eastAsia="ru-RU"/>
        </w:rPr>
        <w:t>2</w:t>
      </w:r>
      <w:r w:rsidRPr="00C95E4E">
        <w:rPr>
          <w:rFonts w:eastAsia="Times New Roman"/>
          <w:sz w:val="16"/>
          <w:szCs w:val="16"/>
          <w:lang w:eastAsia="ru-RU"/>
        </w:rPr>
        <w:t xml:space="preserve"> + 2 x V</w:t>
      </w:r>
      <w:r w:rsidRPr="00C95E4E">
        <w:rPr>
          <w:rFonts w:eastAsia="Times New Roman"/>
          <w:sz w:val="16"/>
          <w:szCs w:val="16"/>
          <w:vertAlign w:val="subscript"/>
          <w:lang w:eastAsia="ru-RU"/>
        </w:rPr>
        <w:t>3</w:t>
      </w:r>
      <w:r w:rsidRPr="00C95E4E">
        <w:rPr>
          <w:rFonts w:eastAsia="Times New Roman"/>
          <w:sz w:val="16"/>
          <w:szCs w:val="16"/>
          <w:lang w:eastAsia="ru-RU"/>
        </w:rPr>
        <w:t>, где:</w:t>
      </w:r>
    </w:p>
    <w:p w14:paraId="1E02312C"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5525208D"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К - показатель риска;</w:t>
      </w:r>
    </w:p>
    <w:p w14:paraId="0C5EAA93" w14:textId="77777777" w:rsidR="00C95E4E" w:rsidRPr="00C95E4E" w:rsidRDefault="00C95E4E" w:rsidP="00C95E4E">
      <w:pPr>
        <w:spacing w:after="0" w:line="240" w:lineRule="auto"/>
        <w:ind w:firstLine="284"/>
        <w:jc w:val="both"/>
        <w:rPr>
          <w:rFonts w:eastAsia="Times New Roman"/>
          <w:sz w:val="16"/>
          <w:szCs w:val="16"/>
          <w:lang w:eastAsia="ru-RU"/>
        </w:rPr>
      </w:pPr>
    </w:p>
    <w:p w14:paraId="26C28BB7"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V</w:t>
      </w:r>
      <w:r w:rsidRPr="00C95E4E">
        <w:rPr>
          <w:rFonts w:eastAsia="Times New Roman"/>
          <w:sz w:val="16"/>
          <w:szCs w:val="16"/>
          <w:vertAlign w:val="subscript"/>
          <w:lang w:eastAsia="ru-RU"/>
        </w:rPr>
        <w:t>1</w:t>
      </w:r>
      <w:r w:rsidRPr="00C95E4E">
        <w:rPr>
          <w:rFonts w:eastAsia="Times New Roman"/>
          <w:sz w:val="16"/>
          <w:szCs w:val="16"/>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1076BBCF"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 </w:t>
      </w:r>
    </w:p>
    <w:p w14:paraId="360F9CE3"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V</w:t>
      </w:r>
      <w:r w:rsidRPr="00C95E4E">
        <w:rPr>
          <w:rFonts w:eastAsia="Times New Roman"/>
          <w:sz w:val="16"/>
          <w:szCs w:val="16"/>
          <w:vertAlign w:val="subscript"/>
          <w:lang w:eastAsia="ru-RU"/>
        </w:rPr>
        <w:t>2</w:t>
      </w:r>
      <w:r w:rsidRPr="00C95E4E">
        <w:rPr>
          <w:rFonts w:eastAsia="Times New Roman"/>
          <w:sz w:val="16"/>
          <w:szCs w:val="16"/>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10027C25" w14:textId="77777777" w:rsidR="00C95E4E" w:rsidRPr="00C95E4E" w:rsidRDefault="00C95E4E" w:rsidP="00C95E4E">
      <w:pPr>
        <w:spacing w:after="0" w:line="240" w:lineRule="auto"/>
        <w:ind w:firstLine="284"/>
        <w:jc w:val="both"/>
        <w:rPr>
          <w:rFonts w:eastAsia="Times New Roman"/>
          <w:sz w:val="16"/>
          <w:szCs w:val="16"/>
          <w:lang w:eastAsia="ru-RU"/>
        </w:rPr>
      </w:pPr>
    </w:p>
    <w:p w14:paraId="4A615C73" w14:textId="77777777" w:rsidR="00C95E4E" w:rsidRPr="00C95E4E" w:rsidRDefault="00C95E4E" w:rsidP="00C95E4E">
      <w:pPr>
        <w:spacing w:after="0" w:line="240" w:lineRule="auto"/>
        <w:ind w:firstLine="284"/>
        <w:jc w:val="both"/>
        <w:rPr>
          <w:rFonts w:eastAsia="Times New Roman"/>
          <w:sz w:val="16"/>
          <w:szCs w:val="16"/>
          <w:lang w:eastAsia="ru-RU"/>
        </w:rPr>
      </w:pPr>
      <w:r w:rsidRPr="00C95E4E">
        <w:rPr>
          <w:rFonts w:eastAsia="Times New Roman"/>
          <w:sz w:val="16"/>
          <w:szCs w:val="16"/>
          <w:lang w:eastAsia="ru-RU"/>
        </w:rPr>
        <w:t>V</w:t>
      </w:r>
      <w:r w:rsidRPr="00C95E4E">
        <w:rPr>
          <w:rFonts w:eastAsia="Times New Roman"/>
          <w:sz w:val="16"/>
          <w:szCs w:val="16"/>
          <w:vertAlign w:val="subscript"/>
          <w:lang w:eastAsia="ru-RU"/>
        </w:rPr>
        <w:t>3</w:t>
      </w:r>
      <w:r w:rsidRPr="00C95E4E">
        <w:rPr>
          <w:rFonts w:eastAsia="Times New Roman"/>
          <w:sz w:val="16"/>
          <w:szCs w:val="16"/>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00BFDC89" w14:textId="77777777" w:rsidR="00C95E4E" w:rsidRDefault="00C95E4E" w:rsidP="00C95E4E">
      <w:pPr>
        <w:spacing w:after="0" w:line="240" w:lineRule="auto"/>
        <w:jc w:val="both"/>
        <w:rPr>
          <w:rFonts w:eastAsia="Times New Roman"/>
          <w:sz w:val="16"/>
          <w:szCs w:val="16"/>
          <w:lang w:eastAsia="ru-RU"/>
        </w:rPr>
      </w:pPr>
    </w:p>
    <w:p w14:paraId="754586A4" w14:textId="55E9FA81" w:rsidR="00DB7FF2" w:rsidRDefault="00C92FDB" w:rsidP="0060238E">
      <w:pPr>
        <w:spacing w:after="0" w:line="240" w:lineRule="auto"/>
        <w:jc w:val="both"/>
        <w:rPr>
          <w:rFonts w:eastAsia="Times New Roman"/>
          <w:i/>
          <w:iCs/>
          <w:sz w:val="16"/>
          <w:szCs w:val="16"/>
          <w:lang w:eastAsia="ru-RU"/>
        </w:rPr>
      </w:pPr>
      <w:r>
        <w:rPr>
          <w:rFonts w:eastAsia="Times New Roman"/>
          <w:i/>
          <w:iCs/>
          <w:sz w:val="16"/>
          <w:szCs w:val="16"/>
          <w:lang w:eastAsia="ru-RU"/>
        </w:rPr>
        <w:t xml:space="preserve">* </w:t>
      </w:r>
      <w:r w:rsidR="00231A77" w:rsidRPr="00C92FDB">
        <w:rPr>
          <w:rFonts w:eastAsia="Times New Roman"/>
          <w:i/>
          <w:iCs/>
          <w:sz w:val="16"/>
          <w:szCs w:val="16"/>
          <w:lang w:eastAsia="ru-RU"/>
        </w:rPr>
        <w:t>Приложение №</w:t>
      </w:r>
      <w:r w:rsidR="00231A77" w:rsidRPr="00C92FDB">
        <w:rPr>
          <w:rFonts w:eastAsia="Times New Roman"/>
          <w:i/>
          <w:iCs/>
          <w:sz w:val="16"/>
          <w:szCs w:val="16"/>
          <w:lang w:eastAsia="ru-RU"/>
        </w:rPr>
        <w:t>2</w:t>
      </w:r>
      <w:r w:rsidR="00231A77" w:rsidRPr="00C92FDB">
        <w:rPr>
          <w:rFonts w:eastAsia="Times New Roman"/>
          <w:i/>
          <w:iCs/>
          <w:sz w:val="16"/>
          <w:szCs w:val="16"/>
          <w:lang w:eastAsia="ru-RU"/>
        </w:rPr>
        <w:t xml:space="preserve"> к Положению о муниципальном контроле в сфере благоустройства на территории муниципального образования Елизаветинское сельское поселение Гатчинского муниципального района Ленинградской области, утвержденному решением Совета </w:t>
      </w:r>
      <w:r w:rsidR="00231A77" w:rsidRPr="00C92FDB">
        <w:rPr>
          <w:rFonts w:eastAsia="Times New Roman"/>
          <w:i/>
          <w:iCs/>
          <w:sz w:val="16"/>
          <w:szCs w:val="16"/>
          <w:lang w:eastAsia="ru-RU"/>
        </w:rPr>
        <w:t>депутатов №</w:t>
      </w:r>
      <w:r w:rsidR="00231A77" w:rsidRPr="00C92FDB">
        <w:rPr>
          <w:rFonts w:eastAsia="Times New Roman"/>
          <w:i/>
          <w:iCs/>
          <w:sz w:val="16"/>
          <w:szCs w:val="16"/>
          <w:lang w:eastAsia="ru-RU"/>
        </w:rPr>
        <w:t>1</w:t>
      </w:r>
      <w:r w:rsidR="00231A77" w:rsidRPr="00C92FDB">
        <w:rPr>
          <w:rFonts w:eastAsia="Times New Roman"/>
          <w:i/>
          <w:iCs/>
          <w:sz w:val="16"/>
          <w:szCs w:val="16"/>
          <w:lang w:eastAsia="ru-RU"/>
        </w:rPr>
        <w:t>2</w:t>
      </w:r>
      <w:r w:rsidR="00231A77" w:rsidRPr="00C92FDB">
        <w:rPr>
          <w:rFonts w:eastAsia="Times New Roman"/>
          <w:i/>
          <w:iCs/>
          <w:sz w:val="16"/>
          <w:szCs w:val="16"/>
          <w:lang w:eastAsia="ru-RU"/>
        </w:rPr>
        <w:t>5</w:t>
      </w:r>
      <w:r w:rsidR="00231A77" w:rsidRPr="00C92FDB">
        <w:rPr>
          <w:rFonts w:eastAsia="Times New Roman"/>
          <w:i/>
          <w:iCs/>
          <w:sz w:val="16"/>
          <w:szCs w:val="16"/>
          <w:lang w:eastAsia="ru-RU"/>
        </w:rPr>
        <w:t xml:space="preserve"> от 23.09.2021г.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11" w:history="1">
        <w:r w:rsidRPr="00C92FDB">
          <w:rPr>
            <w:rStyle w:val="affc"/>
            <w:rFonts w:eastAsia="Times New Roman"/>
            <w:i/>
            <w:iCs/>
            <w:sz w:val="16"/>
            <w:szCs w:val="16"/>
            <w:lang w:eastAsia="ru-RU"/>
          </w:rPr>
          <w:t>http://елизаветинское.рф/?p=16312</w:t>
        </w:r>
      </w:hyperlink>
      <w:r w:rsidRPr="00C92FDB">
        <w:rPr>
          <w:rFonts w:eastAsia="Times New Roman"/>
          <w:i/>
          <w:iCs/>
          <w:sz w:val="16"/>
          <w:szCs w:val="16"/>
          <w:lang w:eastAsia="ru-RU"/>
        </w:rPr>
        <w:t xml:space="preserve">). </w:t>
      </w:r>
    </w:p>
    <w:p w14:paraId="0C3BFC5C" w14:textId="77777777" w:rsidR="00C92FDB" w:rsidRPr="00C92FDB" w:rsidRDefault="00C92FDB" w:rsidP="0060238E">
      <w:pPr>
        <w:spacing w:after="0" w:line="240" w:lineRule="auto"/>
        <w:jc w:val="both"/>
        <w:rPr>
          <w:rFonts w:eastAsia="Times New Roman"/>
          <w:i/>
          <w:iCs/>
          <w:sz w:val="16"/>
          <w:szCs w:val="16"/>
          <w:lang w:eastAsia="ru-RU"/>
        </w:rPr>
      </w:pPr>
    </w:p>
    <w:p w14:paraId="5755BD07" w14:textId="77777777" w:rsidR="00DB7FF2" w:rsidRDefault="00DB7FF2" w:rsidP="0060238E">
      <w:pPr>
        <w:spacing w:after="0" w:line="240" w:lineRule="auto"/>
        <w:jc w:val="both"/>
        <w:rPr>
          <w:rFonts w:eastAsia="Times New Roman"/>
          <w:sz w:val="16"/>
          <w:szCs w:val="16"/>
          <w:lang w:eastAsia="ru-RU"/>
        </w:rPr>
      </w:pPr>
    </w:p>
    <w:p w14:paraId="7D88B700" w14:textId="77777777" w:rsidR="00231A77" w:rsidRPr="00BE6DFF" w:rsidRDefault="00231A77" w:rsidP="00231A77">
      <w:pPr>
        <w:pStyle w:val="28"/>
        <w:tabs>
          <w:tab w:val="left" w:pos="3969"/>
        </w:tabs>
        <w:jc w:val="center"/>
        <w:rPr>
          <w:b/>
          <w:sz w:val="16"/>
          <w:szCs w:val="16"/>
        </w:rPr>
      </w:pPr>
      <w:r>
        <w:rPr>
          <w:b/>
          <w:sz w:val="16"/>
          <w:szCs w:val="16"/>
        </w:rPr>
        <w:t>СОВЕТ ДЕПУТАТОВ</w:t>
      </w:r>
      <w:r w:rsidRPr="00BE6DFF">
        <w:rPr>
          <w:b/>
          <w:sz w:val="16"/>
          <w:szCs w:val="16"/>
        </w:rPr>
        <w:t xml:space="preserve"> МУНИЦИПАЛЬНОГО ОБРАЗОВАНИЯ</w:t>
      </w:r>
    </w:p>
    <w:p w14:paraId="00E17164" w14:textId="77777777" w:rsidR="00231A77" w:rsidRPr="00BE6DFF" w:rsidRDefault="00231A77" w:rsidP="00231A77">
      <w:pPr>
        <w:pStyle w:val="28"/>
        <w:tabs>
          <w:tab w:val="left" w:pos="3969"/>
        </w:tabs>
        <w:jc w:val="center"/>
        <w:rPr>
          <w:b/>
          <w:sz w:val="16"/>
          <w:szCs w:val="16"/>
        </w:rPr>
      </w:pPr>
      <w:r w:rsidRPr="00BE6DFF">
        <w:rPr>
          <w:b/>
          <w:sz w:val="16"/>
          <w:szCs w:val="16"/>
        </w:rPr>
        <w:t>ЕЛИЗАВЕТИНСКО</w:t>
      </w:r>
      <w:r>
        <w:rPr>
          <w:b/>
          <w:sz w:val="16"/>
          <w:szCs w:val="16"/>
        </w:rPr>
        <w:t>Е</w:t>
      </w:r>
      <w:r w:rsidRPr="00BE6DFF">
        <w:rPr>
          <w:b/>
          <w:sz w:val="16"/>
          <w:szCs w:val="16"/>
        </w:rPr>
        <w:t xml:space="preserve"> СЕЛЬСКО</w:t>
      </w:r>
      <w:r>
        <w:rPr>
          <w:b/>
          <w:sz w:val="16"/>
          <w:szCs w:val="16"/>
        </w:rPr>
        <w:t>Е</w:t>
      </w:r>
      <w:r w:rsidRPr="00BE6DFF">
        <w:rPr>
          <w:b/>
          <w:sz w:val="16"/>
          <w:szCs w:val="16"/>
        </w:rPr>
        <w:t xml:space="preserve"> ПОСЕЛЕНИ</w:t>
      </w:r>
      <w:r>
        <w:rPr>
          <w:b/>
          <w:sz w:val="16"/>
          <w:szCs w:val="16"/>
        </w:rPr>
        <w:t>Е</w:t>
      </w:r>
    </w:p>
    <w:p w14:paraId="63C7BC81" w14:textId="77777777" w:rsidR="00231A77" w:rsidRPr="00BE6DFF" w:rsidRDefault="00231A77" w:rsidP="00231A77">
      <w:pPr>
        <w:pStyle w:val="28"/>
        <w:tabs>
          <w:tab w:val="left" w:pos="3969"/>
        </w:tabs>
        <w:jc w:val="center"/>
        <w:rPr>
          <w:b/>
          <w:sz w:val="16"/>
          <w:szCs w:val="16"/>
        </w:rPr>
      </w:pPr>
      <w:r w:rsidRPr="00BE6DFF">
        <w:rPr>
          <w:b/>
          <w:sz w:val="16"/>
          <w:szCs w:val="16"/>
        </w:rPr>
        <w:t>ГАТЧИНСКОГО МУНИЦИПАЛЬНОГО РАЙОНА</w:t>
      </w:r>
    </w:p>
    <w:p w14:paraId="00977D08" w14:textId="77777777" w:rsidR="00231A77" w:rsidRPr="00BE6DFF" w:rsidRDefault="00231A77" w:rsidP="00231A77">
      <w:pPr>
        <w:pStyle w:val="28"/>
        <w:tabs>
          <w:tab w:val="left" w:pos="3969"/>
        </w:tabs>
        <w:jc w:val="center"/>
        <w:rPr>
          <w:b/>
          <w:sz w:val="16"/>
          <w:szCs w:val="16"/>
        </w:rPr>
      </w:pPr>
      <w:r w:rsidRPr="00BE6DFF">
        <w:rPr>
          <w:b/>
          <w:sz w:val="16"/>
          <w:szCs w:val="16"/>
        </w:rPr>
        <w:t>ЛЕНИНГРАДСКОЙ ОБЛАСТИ</w:t>
      </w:r>
    </w:p>
    <w:p w14:paraId="4EA44484" w14:textId="77777777" w:rsidR="00231A77" w:rsidRPr="00BE6DFF" w:rsidRDefault="00231A77" w:rsidP="00231A77">
      <w:pPr>
        <w:pStyle w:val="28"/>
        <w:tabs>
          <w:tab w:val="left" w:pos="3969"/>
        </w:tabs>
        <w:jc w:val="center"/>
        <w:rPr>
          <w:b/>
          <w:sz w:val="16"/>
          <w:szCs w:val="16"/>
        </w:rPr>
      </w:pPr>
    </w:p>
    <w:p w14:paraId="0EE56708" w14:textId="77777777" w:rsidR="00231A77" w:rsidRDefault="00231A77" w:rsidP="00231A77">
      <w:pPr>
        <w:pStyle w:val="28"/>
        <w:tabs>
          <w:tab w:val="left" w:pos="3969"/>
        </w:tabs>
        <w:jc w:val="center"/>
        <w:rPr>
          <w:b/>
          <w:sz w:val="16"/>
          <w:szCs w:val="16"/>
        </w:rPr>
      </w:pPr>
      <w:r>
        <w:rPr>
          <w:b/>
          <w:sz w:val="16"/>
          <w:szCs w:val="16"/>
        </w:rPr>
        <w:t>РЕШЕНИЕ</w:t>
      </w:r>
    </w:p>
    <w:p w14:paraId="11AE4C24" w14:textId="64A4D879" w:rsidR="00231A77" w:rsidRDefault="00231A77" w:rsidP="00231A77">
      <w:pPr>
        <w:pStyle w:val="28"/>
        <w:tabs>
          <w:tab w:val="left" w:pos="3969"/>
        </w:tabs>
        <w:jc w:val="center"/>
        <w:rPr>
          <w:b/>
          <w:sz w:val="16"/>
          <w:szCs w:val="16"/>
        </w:rPr>
      </w:pPr>
      <w:r>
        <w:rPr>
          <w:b/>
          <w:sz w:val="16"/>
          <w:szCs w:val="16"/>
        </w:rPr>
        <w:t>30.09</w:t>
      </w:r>
      <w:r w:rsidRPr="00EB30AD">
        <w:rPr>
          <w:b/>
          <w:sz w:val="16"/>
          <w:szCs w:val="16"/>
        </w:rPr>
        <w:t xml:space="preserve">.2021г.                                                                           № </w:t>
      </w:r>
      <w:r>
        <w:rPr>
          <w:b/>
          <w:sz w:val="16"/>
          <w:szCs w:val="16"/>
        </w:rPr>
        <w:t>12</w:t>
      </w:r>
      <w:r>
        <w:rPr>
          <w:b/>
          <w:sz w:val="16"/>
          <w:szCs w:val="16"/>
        </w:rPr>
        <w:t>6</w:t>
      </w:r>
    </w:p>
    <w:p w14:paraId="6D6C644C" w14:textId="77777777" w:rsidR="00DB7FF2" w:rsidRDefault="00DB7FF2" w:rsidP="0060238E">
      <w:pPr>
        <w:spacing w:after="0" w:line="240" w:lineRule="auto"/>
        <w:jc w:val="both"/>
        <w:rPr>
          <w:rFonts w:eastAsia="Times New Roman"/>
          <w:sz w:val="16"/>
          <w:szCs w:val="16"/>
          <w:lang w:eastAsia="ru-RU"/>
        </w:rPr>
      </w:pPr>
    </w:p>
    <w:p w14:paraId="2AD828BE" w14:textId="76E00CF6" w:rsidR="00C92FDB" w:rsidRPr="00C92FDB" w:rsidRDefault="00234F52" w:rsidP="00C92FDB">
      <w:pPr>
        <w:spacing w:after="0" w:line="240" w:lineRule="auto"/>
        <w:ind w:right="2174"/>
        <w:jc w:val="both"/>
        <w:rPr>
          <w:rFonts w:eastAsia="Times New Roman"/>
          <w:bCs/>
          <w:iCs/>
          <w:sz w:val="16"/>
          <w:szCs w:val="16"/>
          <w:lang w:eastAsia="ru-RU"/>
        </w:rPr>
      </w:pPr>
      <w:r>
        <w:rPr>
          <w:rFonts w:eastAsia="Times New Roman"/>
          <w:iCs/>
          <w:sz w:val="16"/>
          <w:szCs w:val="16"/>
          <w:lang w:eastAsia="ru-RU"/>
        </w:rPr>
        <w:t>«</w:t>
      </w:r>
      <w:bookmarkStart w:id="8" w:name="_Hlk82526386"/>
      <w:r w:rsidR="00C92FDB" w:rsidRPr="00C92FDB">
        <w:rPr>
          <w:rFonts w:eastAsia="Times New Roman"/>
          <w:bCs/>
          <w:iCs/>
          <w:sz w:val="16"/>
          <w:szCs w:val="16"/>
          <w:lang w:eastAsia="ru-RU"/>
        </w:rPr>
        <w:t>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МО Елизаветинское сельское поселение Гатчинского муниципального района Ленинградской области</w:t>
      </w:r>
      <w:r w:rsidR="00C92FDB">
        <w:rPr>
          <w:rFonts w:eastAsia="Times New Roman"/>
          <w:bCs/>
          <w:iCs/>
          <w:sz w:val="16"/>
          <w:szCs w:val="16"/>
          <w:lang w:eastAsia="ru-RU"/>
        </w:rPr>
        <w:t>»</w:t>
      </w:r>
    </w:p>
    <w:bookmarkEnd w:id="8"/>
    <w:p w14:paraId="419FCDFA" w14:textId="77777777" w:rsidR="00C92FDB" w:rsidRPr="00C92FDB" w:rsidRDefault="00C92FDB" w:rsidP="00C92FDB">
      <w:pPr>
        <w:spacing w:after="0" w:line="240" w:lineRule="auto"/>
        <w:ind w:right="2174"/>
        <w:jc w:val="both"/>
        <w:rPr>
          <w:rFonts w:eastAsia="Times New Roman"/>
          <w:iCs/>
          <w:sz w:val="16"/>
          <w:szCs w:val="16"/>
          <w:lang w:eastAsia="ru-RU"/>
        </w:rPr>
      </w:pPr>
    </w:p>
    <w:p w14:paraId="2AADB834" w14:textId="77777777" w:rsidR="00C92FDB" w:rsidRPr="00C92FDB" w:rsidRDefault="00C92FDB" w:rsidP="00C92FDB">
      <w:pPr>
        <w:spacing w:after="0" w:line="240" w:lineRule="auto"/>
        <w:ind w:right="47"/>
        <w:jc w:val="both"/>
        <w:rPr>
          <w:rFonts w:eastAsia="Times New Roman"/>
          <w:iCs/>
          <w:sz w:val="16"/>
          <w:szCs w:val="16"/>
          <w:lang w:eastAsia="ru-RU"/>
        </w:rPr>
      </w:pPr>
      <w:r w:rsidRPr="00C92FDB">
        <w:rPr>
          <w:rFonts w:eastAsia="Times New Roman"/>
          <w:iCs/>
          <w:sz w:val="16"/>
          <w:szCs w:val="16"/>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190-ФЗ «О теплоснабжении», областным законом Ленинградской области от 10.07.2014 № 48-оз «Об отдельных вопросах местного значения сельских поселений Ленинградской области», Уставом МО Елизаветинское сельское поселение, совет депутатов МО Елизаветинское сельское поселение</w:t>
      </w:r>
    </w:p>
    <w:p w14:paraId="65806833" w14:textId="77777777" w:rsidR="00C92FDB" w:rsidRPr="00C92FDB" w:rsidRDefault="00C92FDB" w:rsidP="00C92FDB">
      <w:pPr>
        <w:spacing w:after="0" w:line="240" w:lineRule="auto"/>
        <w:ind w:right="2174"/>
        <w:jc w:val="both"/>
        <w:rPr>
          <w:rFonts w:eastAsia="Times New Roman"/>
          <w:iCs/>
          <w:sz w:val="16"/>
          <w:szCs w:val="16"/>
          <w:lang w:eastAsia="ru-RU"/>
        </w:rPr>
      </w:pPr>
    </w:p>
    <w:p w14:paraId="0A2A470B" w14:textId="77777777" w:rsidR="00C92FDB" w:rsidRPr="00C92FDB" w:rsidRDefault="00C92FDB" w:rsidP="00C92FDB">
      <w:pPr>
        <w:spacing w:after="0" w:line="240" w:lineRule="auto"/>
        <w:ind w:right="-94"/>
        <w:jc w:val="center"/>
        <w:rPr>
          <w:rFonts w:eastAsia="Times New Roman"/>
          <w:b/>
          <w:iCs/>
          <w:sz w:val="16"/>
          <w:szCs w:val="16"/>
          <w:lang w:eastAsia="ru-RU"/>
        </w:rPr>
      </w:pPr>
      <w:r w:rsidRPr="00C92FDB">
        <w:rPr>
          <w:rFonts w:eastAsia="Times New Roman"/>
          <w:b/>
          <w:iCs/>
          <w:sz w:val="16"/>
          <w:szCs w:val="16"/>
          <w:lang w:eastAsia="ru-RU"/>
        </w:rPr>
        <w:t>РЕШИЛ:</w:t>
      </w:r>
    </w:p>
    <w:p w14:paraId="12F434A9" w14:textId="77777777" w:rsidR="00C92FDB" w:rsidRPr="00C92FDB" w:rsidRDefault="00C92FDB" w:rsidP="00C92FDB">
      <w:pPr>
        <w:spacing w:after="0" w:line="240" w:lineRule="auto"/>
        <w:ind w:right="-94" w:firstLine="567"/>
        <w:jc w:val="both"/>
        <w:rPr>
          <w:rFonts w:eastAsia="Times New Roman"/>
          <w:b/>
          <w:iCs/>
          <w:sz w:val="16"/>
          <w:szCs w:val="16"/>
          <w:lang w:eastAsia="ru-RU"/>
        </w:rPr>
      </w:pPr>
    </w:p>
    <w:p w14:paraId="3D94EBB2" w14:textId="77777777" w:rsidR="00C92FDB" w:rsidRPr="00C92FDB" w:rsidRDefault="00C92FDB" w:rsidP="00C92FDB">
      <w:pPr>
        <w:spacing w:after="0" w:line="240" w:lineRule="auto"/>
        <w:ind w:right="-94" w:firstLine="567"/>
        <w:jc w:val="both"/>
        <w:rPr>
          <w:rFonts w:eastAsia="Times New Roman"/>
          <w:iCs/>
          <w:sz w:val="16"/>
          <w:szCs w:val="16"/>
          <w:lang w:eastAsia="ru-RU"/>
        </w:rPr>
      </w:pPr>
      <w:r w:rsidRPr="00C92FDB">
        <w:rPr>
          <w:rFonts w:eastAsia="Times New Roman"/>
          <w:iCs/>
          <w:sz w:val="16"/>
          <w:szCs w:val="16"/>
          <w:lang w:eastAsia="ru-RU"/>
        </w:rPr>
        <w:t>1. Утвердить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Елизаветинское сельское поселение согласно приложению.</w:t>
      </w:r>
    </w:p>
    <w:p w14:paraId="1522DD44" w14:textId="77777777" w:rsidR="00C92FDB" w:rsidRPr="00C92FDB" w:rsidRDefault="00C92FDB" w:rsidP="00C92FDB">
      <w:pPr>
        <w:spacing w:after="0" w:line="240" w:lineRule="auto"/>
        <w:ind w:right="-94" w:firstLine="567"/>
        <w:jc w:val="both"/>
        <w:rPr>
          <w:rFonts w:eastAsia="Times New Roman"/>
          <w:iCs/>
          <w:sz w:val="16"/>
          <w:szCs w:val="16"/>
          <w:lang w:eastAsia="ru-RU"/>
        </w:rPr>
      </w:pPr>
      <w:r w:rsidRPr="00C92FDB">
        <w:rPr>
          <w:rFonts w:eastAsia="Times New Roman"/>
          <w:iCs/>
          <w:sz w:val="16"/>
          <w:szCs w:val="16"/>
          <w:lang w:eastAsia="ru-RU"/>
        </w:rPr>
        <w:t xml:space="preserve">2. Настоящее решение подлежит официальному опубликованию </w:t>
      </w:r>
      <w:bookmarkStart w:id="9" w:name="_Hlk83909290"/>
      <w:r w:rsidRPr="00C92FDB">
        <w:rPr>
          <w:rFonts w:eastAsia="Times New Roman"/>
          <w:iCs/>
          <w:sz w:val="16"/>
          <w:szCs w:val="16"/>
          <w:lang w:eastAsia="ru-RU"/>
        </w:rPr>
        <w:t>в периодическом печатном издании «Елизаветинский вестник»</w:t>
      </w:r>
      <w:bookmarkEnd w:id="9"/>
      <w:r w:rsidRPr="00C92FDB">
        <w:rPr>
          <w:rFonts w:eastAsia="Times New Roman"/>
          <w:iCs/>
          <w:sz w:val="16"/>
          <w:szCs w:val="16"/>
          <w:lang w:eastAsia="ru-RU"/>
        </w:rPr>
        <w:t xml:space="preserve"> и размещению на официальном сайте МО Елизаветинское сельское поселение.</w:t>
      </w:r>
    </w:p>
    <w:p w14:paraId="00E33602" w14:textId="5243D6E6" w:rsidR="00234F52" w:rsidRDefault="00C92FDB" w:rsidP="00C92FDB">
      <w:pPr>
        <w:spacing w:after="0" w:line="240" w:lineRule="auto"/>
        <w:ind w:right="-94" w:firstLine="567"/>
        <w:jc w:val="both"/>
        <w:rPr>
          <w:rFonts w:eastAsia="Times New Roman"/>
          <w:iCs/>
          <w:sz w:val="16"/>
          <w:szCs w:val="16"/>
          <w:lang w:eastAsia="ru-RU"/>
        </w:rPr>
      </w:pPr>
      <w:r>
        <w:rPr>
          <w:rFonts w:eastAsia="Times New Roman"/>
          <w:iCs/>
          <w:sz w:val="16"/>
          <w:szCs w:val="16"/>
          <w:lang w:eastAsia="ru-RU"/>
        </w:rPr>
        <w:t xml:space="preserve">3. </w:t>
      </w:r>
      <w:r w:rsidRPr="00C92FDB">
        <w:rPr>
          <w:rFonts w:eastAsia="Times New Roman"/>
          <w:iCs/>
          <w:sz w:val="16"/>
          <w:szCs w:val="16"/>
          <w:lang w:eastAsia="ru-RU"/>
        </w:rPr>
        <w:t>Решение вступает в силу с 01.10.2021 года.</w:t>
      </w:r>
    </w:p>
    <w:p w14:paraId="0F98044F" w14:textId="77777777" w:rsidR="00C92FDB" w:rsidRPr="00234F52" w:rsidRDefault="00C92FDB" w:rsidP="00C92FDB">
      <w:pPr>
        <w:spacing w:after="0" w:line="240" w:lineRule="auto"/>
        <w:ind w:right="-94" w:firstLine="567"/>
        <w:jc w:val="both"/>
        <w:rPr>
          <w:rFonts w:eastAsia="Times New Roman"/>
          <w:sz w:val="16"/>
          <w:szCs w:val="16"/>
          <w:lang w:eastAsia="ru-RU"/>
        </w:rPr>
      </w:pPr>
    </w:p>
    <w:p w14:paraId="122BFDD6" w14:textId="77777777" w:rsidR="00234F52" w:rsidRPr="00234F52" w:rsidRDefault="00234F52" w:rsidP="00234F52">
      <w:pPr>
        <w:spacing w:after="0" w:line="240" w:lineRule="auto"/>
        <w:jc w:val="both"/>
        <w:rPr>
          <w:rFonts w:eastAsia="Times New Roman"/>
          <w:sz w:val="16"/>
          <w:szCs w:val="16"/>
          <w:lang w:eastAsia="ru-RU"/>
        </w:rPr>
      </w:pPr>
      <w:bookmarkStart w:id="10" w:name="_Hlk83890728"/>
      <w:r w:rsidRPr="00234F52">
        <w:rPr>
          <w:rFonts w:eastAsia="Times New Roman"/>
          <w:sz w:val="16"/>
          <w:szCs w:val="16"/>
          <w:lang w:eastAsia="ru-RU"/>
        </w:rPr>
        <w:t xml:space="preserve">Глава муниципального образования </w:t>
      </w:r>
    </w:p>
    <w:p w14:paraId="3CB5B915" w14:textId="15C410AA" w:rsidR="00234F52" w:rsidRPr="00234F52" w:rsidRDefault="00234F52" w:rsidP="00234F52">
      <w:pPr>
        <w:spacing w:after="0" w:line="240" w:lineRule="auto"/>
        <w:jc w:val="both"/>
        <w:rPr>
          <w:rFonts w:eastAsia="Times New Roman"/>
          <w:sz w:val="16"/>
          <w:szCs w:val="16"/>
          <w:lang w:eastAsia="ru-RU"/>
        </w:rPr>
      </w:pPr>
      <w:r w:rsidRPr="00234F52">
        <w:rPr>
          <w:rFonts w:eastAsia="Times New Roman"/>
          <w:sz w:val="16"/>
          <w:szCs w:val="16"/>
          <w:lang w:eastAsia="ru-RU"/>
        </w:rPr>
        <w:t>Елизаветинского сельского поселения                                Е.В.</w:t>
      </w:r>
      <w:r>
        <w:rPr>
          <w:rFonts w:eastAsia="Times New Roman"/>
          <w:sz w:val="16"/>
          <w:szCs w:val="16"/>
          <w:lang w:eastAsia="ru-RU"/>
        </w:rPr>
        <w:t xml:space="preserve"> </w:t>
      </w:r>
      <w:r w:rsidRPr="00234F52">
        <w:rPr>
          <w:rFonts w:eastAsia="Times New Roman"/>
          <w:sz w:val="16"/>
          <w:szCs w:val="16"/>
          <w:lang w:eastAsia="ru-RU"/>
        </w:rPr>
        <w:t xml:space="preserve">Самойлов                                                   </w:t>
      </w:r>
    </w:p>
    <w:p w14:paraId="4BCE008B" w14:textId="77777777" w:rsidR="00C92FDB" w:rsidRDefault="00C92FDB" w:rsidP="00234F52">
      <w:pPr>
        <w:spacing w:after="0" w:line="240" w:lineRule="auto"/>
        <w:ind w:firstLine="284"/>
        <w:jc w:val="right"/>
        <w:rPr>
          <w:rFonts w:eastAsia="Times New Roman"/>
          <w:sz w:val="16"/>
          <w:szCs w:val="16"/>
          <w:lang w:eastAsia="ru-RU"/>
        </w:rPr>
      </w:pPr>
    </w:p>
    <w:p w14:paraId="656F1C80" w14:textId="77777777" w:rsidR="00C92FDB" w:rsidRPr="00C92FDB" w:rsidRDefault="00C92FDB" w:rsidP="00C92FDB">
      <w:pPr>
        <w:spacing w:after="0" w:line="240" w:lineRule="auto"/>
        <w:ind w:firstLine="284"/>
        <w:jc w:val="both"/>
        <w:rPr>
          <w:rFonts w:eastAsia="Times New Roman"/>
          <w:sz w:val="16"/>
          <w:szCs w:val="16"/>
          <w:lang w:eastAsia="ru-RU"/>
        </w:rPr>
      </w:pPr>
      <w:bookmarkStart w:id="11" w:name="_Hlk83909560"/>
      <w:bookmarkEnd w:id="10"/>
      <w:r w:rsidRPr="00C92FDB">
        <w:rPr>
          <w:rFonts w:eastAsia="Times New Roman"/>
          <w:sz w:val="16"/>
          <w:szCs w:val="16"/>
          <w:lang w:eastAsia="ru-RU"/>
        </w:rPr>
        <w:t>Приложение</w:t>
      </w:r>
    </w:p>
    <w:p w14:paraId="72A53E4D"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xml:space="preserve">к решению совета депутатов </w:t>
      </w:r>
    </w:p>
    <w:p w14:paraId="48540E14" w14:textId="77777777" w:rsidR="00C92FDB" w:rsidRPr="00C92FDB" w:rsidRDefault="00C92FDB" w:rsidP="00C92FDB">
      <w:pPr>
        <w:spacing w:after="0" w:line="240" w:lineRule="auto"/>
        <w:ind w:firstLine="284"/>
        <w:jc w:val="both"/>
        <w:rPr>
          <w:rFonts w:eastAsia="Times New Roman"/>
          <w:b/>
          <w:sz w:val="16"/>
          <w:szCs w:val="16"/>
          <w:lang w:eastAsia="ru-RU"/>
        </w:rPr>
      </w:pPr>
      <w:r w:rsidRPr="00C92FDB">
        <w:rPr>
          <w:rFonts w:eastAsia="Times New Roman"/>
          <w:sz w:val="16"/>
          <w:szCs w:val="16"/>
          <w:lang w:eastAsia="ru-RU"/>
        </w:rPr>
        <w:t xml:space="preserve">№ 126 от 30.09.2021г. </w:t>
      </w:r>
    </w:p>
    <w:bookmarkEnd w:id="11"/>
    <w:p w14:paraId="5BACE3B7" w14:textId="77777777" w:rsidR="00C92FDB" w:rsidRPr="00C92FDB" w:rsidRDefault="00C92FDB" w:rsidP="00C92FDB">
      <w:pPr>
        <w:spacing w:after="0" w:line="240" w:lineRule="auto"/>
        <w:ind w:firstLine="284"/>
        <w:jc w:val="both"/>
        <w:rPr>
          <w:rFonts w:eastAsia="Times New Roman"/>
          <w:b/>
          <w:bCs/>
          <w:sz w:val="16"/>
          <w:szCs w:val="16"/>
          <w:lang w:eastAsia="ru-RU"/>
        </w:rPr>
      </w:pPr>
    </w:p>
    <w:p w14:paraId="12A8C424"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b/>
          <w:bCs/>
          <w:sz w:val="16"/>
          <w:szCs w:val="16"/>
          <w:lang w:eastAsia="ru-RU"/>
        </w:rPr>
        <w:t>Положение</w:t>
      </w:r>
    </w:p>
    <w:p w14:paraId="6F7958B1"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b/>
          <w:bCs/>
          <w:sz w:val="16"/>
          <w:szCs w:val="16"/>
          <w:lang w:eastAsia="ru-RU"/>
        </w:rPr>
        <w:t xml:space="preserve">о муниципальном контроле </w:t>
      </w:r>
      <w:bookmarkStart w:id="12" w:name="_Hlk83721709"/>
      <w:r w:rsidRPr="00C92FDB">
        <w:rPr>
          <w:rFonts w:eastAsia="Times New Roman"/>
          <w:b/>
          <w:bCs/>
          <w:sz w:val="16"/>
          <w:szCs w:val="16"/>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w:t>
      </w:r>
      <w:bookmarkEnd w:id="12"/>
      <w:r w:rsidRPr="00C92FDB">
        <w:rPr>
          <w:rFonts w:eastAsia="Times New Roman"/>
          <w:b/>
          <w:bCs/>
          <w:sz w:val="16"/>
          <w:szCs w:val="16"/>
          <w:lang w:eastAsia="ru-RU"/>
        </w:rPr>
        <w:t xml:space="preserve"> контроле </w:t>
      </w:r>
    </w:p>
    <w:p w14:paraId="1D4C604F"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b/>
          <w:iCs/>
          <w:sz w:val="16"/>
          <w:szCs w:val="16"/>
          <w:lang w:eastAsia="ru-RU"/>
        </w:rPr>
        <w:t>н</w:t>
      </w:r>
      <w:r w:rsidRPr="00C92FDB">
        <w:rPr>
          <w:rFonts w:eastAsia="Times New Roman"/>
          <w:b/>
          <w:sz w:val="16"/>
          <w:szCs w:val="16"/>
          <w:lang w:eastAsia="ru-RU"/>
        </w:rPr>
        <w:t>а территории МО Елизаветинское сельское поселение</w:t>
      </w:r>
    </w:p>
    <w:p w14:paraId="161780A8" w14:textId="77777777" w:rsidR="00C92FDB" w:rsidRPr="00C92FDB" w:rsidRDefault="00C92FDB" w:rsidP="00C92FDB">
      <w:pPr>
        <w:spacing w:after="0" w:line="240" w:lineRule="auto"/>
        <w:ind w:firstLine="284"/>
        <w:jc w:val="both"/>
        <w:rPr>
          <w:rFonts w:eastAsia="Times New Roman"/>
          <w:b/>
          <w:bCs/>
          <w:sz w:val="16"/>
          <w:szCs w:val="16"/>
          <w:lang w:eastAsia="ru-RU"/>
        </w:rPr>
      </w:pPr>
    </w:p>
    <w:p w14:paraId="1EAF6B39"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b/>
          <w:bCs/>
          <w:sz w:val="16"/>
          <w:szCs w:val="16"/>
          <w:lang w:eastAsia="ru-RU"/>
        </w:rPr>
        <w:t>1.Общие положения</w:t>
      </w:r>
    </w:p>
    <w:p w14:paraId="4AB13A68"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w:t>
      </w:r>
    </w:p>
    <w:p w14:paraId="0C1A7350"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1.1. Настоящее Положение (далее - также Положение) устанавливает порядок организации и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МО Елизаветинское сельское поселение (далее - муниципальный контроль).</w:t>
      </w:r>
    </w:p>
    <w:p w14:paraId="6DC67B22"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К отношениям, связанным с осуществлением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726EB498"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1.2. Предметом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Федерального закона от 27.07.2010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1C132521"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исполнение решений, принимаемых по результатам контрольных мероприятий.</w:t>
      </w:r>
    </w:p>
    <w:p w14:paraId="25842AD9"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1.3. Объектами муниципального контроля (далее - объекты контроля) являются:</w:t>
      </w:r>
    </w:p>
    <w:p w14:paraId="5A6C81B9"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xml:space="preserve">1) теплоснабжающие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 МО Елизаветинского сельского поселения на основании критериев и в порядке, которые установлены правилами организации теплоснабжения, утвержденными </w:t>
      </w:r>
      <w:r w:rsidRPr="00C92FDB">
        <w:rPr>
          <w:rFonts w:eastAsia="Times New Roman"/>
          <w:sz w:val="16"/>
          <w:szCs w:val="16"/>
          <w:lang w:eastAsia="ru-RU"/>
        </w:rPr>
        <w:lastRenderedPageBreak/>
        <w:t>Правительством Российской Федерации, и на которых распространяются требования, установленные федеральными законами и принимаемыми в соответствии с ними иными правовыми актами Российской Федерации в области теплоснабжения;</w:t>
      </w:r>
    </w:p>
    <w:p w14:paraId="0FB98D92"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5C78DB13"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14:paraId="23795B38"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1.4. Учет объектов контроля осуществляется посредством создания:</w:t>
      </w:r>
    </w:p>
    <w:p w14:paraId="01AD3BBB"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единого реестра контрольных мероприятий; </w:t>
      </w:r>
    </w:p>
    <w:p w14:paraId="6DD913E0"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информационной системы (подсистемы государственной информационной системы) досудебного обжалования;</w:t>
      </w:r>
    </w:p>
    <w:p w14:paraId="3BDC7941"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иных муниципальных информационных систем путем межведомственного информационного взаимодействия.</w:t>
      </w:r>
    </w:p>
    <w:p w14:paraId="14248D5B"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Учет объектов контроля осуществляется с использованием информационной системы.</w:t>
      </w:r>
    </w:p>
    <w:p w14:paraId="594F8E42"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1.5. Муниципальный контроль осуществляется администрацией   Елизаветинского сельского поселения   (далее - также Контрольный орган).</w:t>
      </w:r>
    </w:p>
    <w:p w14:paraId="5C116EA3"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xml:space="preserve">1.6. Руководство деятельностью по осуществлению муниципального контроля осуществляет специалист администрации, </w:t>
      </w:r>
      <w:r w:rsidRPr="00C92FDB">
        <w:rPr>
          <w:rFonts w:eastAsia="Times New Roman"/>
          <w:iCs/>
          <w:sz w:val="16"/>
          <w:szCs w:val="16"/>
          <w:lang w:eastAsia="ru-RU"/>
        </w:rPr>
        <w:t xml:space="preserve"> курирующий соответствующее направление деятельности.</w:t>
      </w:r>
    </w:p>
    <w:p w14:paraId="23CE5C4D"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1.7. От имени Контрольного органа муниципальный контроль вправе осуществлять следующие должностные лица,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3EB7BDD4"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Должностными лицами Контрольного органа, уполномоченными на принятие решения о проведении контрольного мероприятия, являются заместитель главы администрации, курирующий соответствующее направление деятельности, уполномоченные должностные лица (далее - уполномоченные должностные лица Контрольного органа).</w:t>
      </w:r>
    </w:p>
    <w:p w14:paraId="29FA4F46"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1.8. Права и обязанности инспектора.</w:t>
      </w:r>
    </w:p>
    <w:p w14:paraId="02C0016E"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1.8.1. Инспектор обязан:</w:t>
      </w:r>
    </w:p>
    <w:p w14:paraId="1B039A00"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 соблюдать законодательство Российской Федерации, права и законные интересы контролируемых лиц;</w:t>
      </w:r>
    </w:p>
    <w:p w14:paraId="7437BEF3"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w:t>
      </w:r>
      <w:r w:rsidRPr="00C92FDB">
        <w:rPr>
          <w:rFonts w:eastAsia="Times New Roman"/>
          <w:sz w:val="16"/>
          <w:szCs w:val="16"/>
          <w:lang w:eastAsia="ru-RU"/>
        </w:rPr>
        <w:t>обращении в суд с требованием о принудительном исполнении предписания, если такая мера предусмотрена законодательством;</w:t>
      </w:r>
    </w:p>
    <w:p w14:paraId="19A57607"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7BADA6DB"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FE7283A"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71FF1EE5"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6351319F"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3CE99979"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8B18255"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7CE1ECBD"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10) доказывать обоснованность своих действий при их обжаловании в порядке, установленном законодательством Российской Федерации;</w:t>
      </w:r>
    </w:p>
    <w:p w14:paraId="02440427"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065FF874"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2ACB3B08"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51A477EA"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2D992AAE"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8072F1F"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76A7B743"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B2E80F9"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62169F34"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8E68A6D"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7) обращаться в соответствии с Федеральным законом от 07.02.2011 года №3-ФЗ «О полиции» за содействием к органам полиции в случаях, если инспектору оказывается противодействие или угрожает опасность.</w:t>
      </w:r>
    </w:p>
    <w:p w14:paraId="5F5926BA"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xml:space="preserve">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w:t>
      </w:r>
      <w:r w:rsidRPr="00C92FDB">
        <w:rPr>
          <w:rFonts w:eastAsia="Times New Roman"/>
          <w:sz w:val="16"/>
          <w:szCs w:val="16"/>
          <w:lang w:eastAsia="ru-RU"/>
        </w:rPr>
        <w:lastRenderedPageBreak/>
        <w:t>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2F9112" w14:textId="77777777" w:rsidR="00C92FDB" w:rsidRPr="00C92FDB" w:rsidRDefault="00C92FDB" w:rsidP="00C92FDB">
      <w:pPr>
        <w:spacing w:after="0" w:line="240" w:lineRule="auto"/>
        <w:ind w:firstLine="284"/>
        <w:jc w:val="both"/>
        <w:rPr>
          <w:rFonts w:eastAsia="Times New Roman"/>
          <w:sz w:val="16"/>
          <w:szCs w:val="16"/>
          <w:lang w:eastAsia="ru-RU"/>
        </w:rPr>
      </w:pPr>
    </w:p>
    <w:p w14:paraId="0DDD6823"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b/>
          <w:bCs/>
          <w:sz w:val="16"/>
          <w:szCs w:val="16"/>
          <w:lang w:eastAsia="ru-RU"/>
        </w:rPr>
        <w:t>2. Категории риска причинения вреда (ущерба)</w:t>
      </w:r>
    </w:p>
    <w:p w14:paraId="01F0BF4A" w14:textId="77777777" w:rsidR="00C92FDB" w:rsidRPr="00C92FDB" w:rsidRDefault="00C92FDB" w:rsidP="00C92FDB">
      <w:pPr>
        <w:spacing w:after="0" w:line="240" w:lineRule="auto"/>
        <w:ind w:firstLine="284"/>
        <w:jc w:val="both"/>
        <w:rPr>
          <w:rFonts w:eastAsia="Times New Roman"/>
          <w:sz w:val="16"/>
          <w:szCs w:val="16"/>
          <w:lang w:eastAsia="ru-RU"/>
        </w:rPr>
      </w:pPr>
    </w:p>
    <w:p w14:paraId="0BE732AF"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2. При осуществлении муниципального контроля система оценки и управления рисками не применяется в соответствии со статьей 22 Федерального закона №248.</w:t>
      </w:r>
    </w:p>
    <w:p w14:paraId="3F900AEA" w14:textId="77777777" w:rsidR="00C92FDB" w:rsidRPr="00C92FDB" w:rsidRDefault="00C92FDB" w:rsidP="00C92FDB">
      <w:pPr>
        <w:spacing w:after="0" w:line="240" w:lineRule="auto"/>
        <w:ind w:firstLine="284"/>
        <w:jc w:val="both"/>
        <w:rPr>
          <w:rFonts w:eastAsia="Times New Roman"/>
          <w:sz w:val="16"/>
          <w:szCs w:val="16"/>
          <w:lang w:eastAsia="ru-RU"/>
        </w:rPr>
      </w:pPr>
    </w:p>
    <w:p w14:paraId="13FF8B58"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b/>
          <w:bCs/>
          <w:sz w:val="16"/>
          <w:szCs w:val="16"/>
          <w:lang w:eastAsia="ru-RU"/>
        </w:rPr>
        <w:t>3. Виды профилактических мероприятий, которые проводятся</w:t>
      </w:r>
    </w:p>
    <w:p w14:paraId="4D915914"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b/>
          <w:bCs/>
          <w:sz w:val="16"/>
          <w:szCs w:val="16"/>
          <w:lang w:eastAsia="ru-RU"/>
        </w:rPr>
        <w:t>при осуществлении муниципального контроля</w:t>
      </w:r>
    </w:p>
    <w:p w14:paraId="5C133140"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w:t>
      </w:r>
    </w:p>
    <w:p w14:paraId="67554E0C"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При осуществлении муниципального контроля Контрольный орган проводит следующие виды профилактических мероприятий:</w:t>
      </w:r>
    </w:p>
    <w:p w14:paraId="4EA00E7B"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 информирование;</w:t>
      </w:r>
    </w:p>
    <w:p w14:paraId="6D5862A4"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2) объявление предостережения;</w:t>
      </w:r>
    </w:p>
    <w:p w14:paraId="72CD253C"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 консультирование;</w:t>
      </w:r>
    </w:p>
    <w:p w14:paraId="431A7225"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 профилактический визит.</w:t>
      </w:r>
    </w:p>
    <w:p w14:paraId="6899DF50" w14:textId="77777777" w:rsidR="00C92FDB" w:rsidRPr="00C92FDB" w:rsidRDefault="00C92FDB" w:rsidP="00C92FDB">
      <w:pPr>
        <w:spacing w:after="0" w:line="240" w:lineRule="auto"/>
        <w:ind w:firstLine="284"/>
        <w:jc w:val="both"/>
        <w:rPr>
          <w:rFonts w:eastAsia="Times New Roman"/>
          <w:sz w:val="16"/>
          <w:szCs w:val="16"/>
          <w:lang w:eastAsia="ru-RU"/>
        </w:rPr>
      </w:pPr>
    </w:p>
    <w:p w14:paraId="7218F326"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3.1. Информирование контролируемых и иных заинтересованных лиц по вопросам соблюдения обязательных требований </w:t>
      </w:r>
    </w:p>
    <w:p w14:paraId="4234F902"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w:t>
      </w:r>
    </w:p>
    <w:p w14:paraId="0541937A"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3FC36951"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46AC1288" w14:textId="77777777" w:rsidR="00C92FDB" w:rsidRPr="00C92FDB" w:rsidRDefault="00C92FDB" w:rsidP="00C92FDB">
      <w:pPr>
        <w:spacing w:after="0" w:line="240" w:lineRule="auto"/>
        <w:ind w:firstLine="284"/>
        <w:jc w:val="both"/>
        <w:rPr>
          <w:rFonts w:eastAsia="Times New Roman"/>
          <w:sz w:val="16"/>
          <w:szCs w:val="16"/>
          <w:lang w:eastAsia="ru-RU"/>
        </w:rPr>
      </w:pPr>
    </w:p>
    <w:p w14:paraId="524FB788"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3.2. Предостережение о недопустимости нарушения </w:t>
      </w:r>
    </w:p>
    <w:p w14:paraId="5740CB39"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обязательных требований</w:t>
      </w:r>
    </w:p>
    <w:p w14:paraId="6BC13C58" w14:textId="77777777" w:rsidR="00C92FDB" w:rsidRPr="00C92FDB" w:rsidRDefault="00C92FDB" w:rsidP="00C92FDB">
      <w:pPr>
        <w:spacing w:after="0" w:line="240" w:lineRule="auto"/>
        <w:ind w:firstLine="284"/>
        <w:jc w:val="both"/>
        <w:rPr>
          <w:rFonts w:eastAsia="Times New Roman"/>
          <w:sz w:val="16"/>
          <w:szCs w:val="16"/>
          <w:lang w:eastAsia="ru-RU"/>
        </w:rPr>
      </w:pPr>
    </w:p>
    <w:p w14:paraId="6F34F8B9"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w:t>
      </w:r>
      <w:r w:rsidRPr="00C92FDB">
        <w:rPr>
          <w:rFonts w:eastAsia="Times New Roman"/>
          <w:sz w:val="16"/>
          <w:szCs w:val="16"/>
          <w:lang w:eastAsia="ru-RU"/>
        </w:rPr>
        <w:t>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5E36BBAE"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bCs/>
          <w:sz w:val="16"/>
          <w:szCs w:val="16"/>
          <w:lang w:eastAsia="ru-RU"/>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74CAE065"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260F68E5"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3837E9BD"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3.2.4. Возражение должно содержать:</w:t>
      </w:r>
    </w:p>
    <w:p w14:paraId="540EDB9D"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 наименование Контрольного органа, в который направляется возражение;</w:t>
      </w:r>
    </w:p>
    <w:p w14:paraId="590BFBB6"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BC4619D"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 дату и номер предостережения;</w:t>
      </w:r>
    </w:p>
    <w:p w14:paraId="77E19E78"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 доводы, на основании которых контролируемое лицо не согласно с объявленным предостережением;</w:t>
      </w:r>
    </w:p>
    <w:p w14:paraId="25896B04"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5) дату получения предостережения контролируемым лицом;</w:t>
      </w:r>
    </w:p>
    <w:p w14:paraId="23DB3107"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6) личную подпись и дату.</w:t>
      </w:r>
    </w:p>
    <w:p w14:paraId="2AF49257"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039EE14F"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3.2.6. Контрольный орган рассматривает возражение в отношении предостережения в течение пятнадцати рабочих дней со дня его получения.</w:t>
      </w:r>
    </w:p>
    <w:p w14:paraId="0136550A"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3.2.7. По результатам рассмотрения возражения Контрольный орган принимает одно из следующих решений:</w:t>
      </w:r>
    </w:p>
    <w:p w14:paraId="1C692319"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 удовлетворяет возражение в форме отмены предостережения;</w:t>
      </w:r>
    </w:p>
    <w:p w14:paraId="08742DFC"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2) отказывает в удовлетворении возражения с указанием причины отказа.</w:t>
      </w:r>
    </w:p>
    <w:p w14:paraId="6C14C87D"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745C64D9"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3.2.9. Повторное направление возражения по тем же основаниям не допускается.</w:t>
      </w:r>
    </w:p>
    <w:p w14:paraId="1795BD9D"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697EF59" w14:textId="77777777" w:rsidR="00C92FDB" w:rsidRPr="00C92FDB" w:rsidRDefault="00C92FDB" w:rsidP="00C92FDB">
      <w:pPr>
        <w:spacing w:after="0" w:line="240" w:lineRule="auto"/>
        <w:ind w:firstLine="284"/>
        <w:jc w:val="both"/>
        <w:rPr>
          <w:rFonts w:eastAsia="Times New Roman"/>
          <w:sz w:val="16"/>
          <w:szCs w:val="16"/>
          <w:lang w:eastAsia="ru-RU"/>
        </w:rPr>
      </w:pPr>
    </w:p>
    <w:p w14:paraId="6DC615D3"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3.3. Консультирование</w:t>
      </w:r>
    </w:p>
    <w:p w14:paraId="63404074" w14:textId="77777777" w:rsidR="00C92FDB" w:rsidRPr="00C92FDB" w:rsidRDefault="00C92FDB" w:rsidP="00C92FDB">
      <w:pPr>
        <w:spacing w:after="0" w:line="240" w:lineRule="auto"/>
        <w:ind w:firstLine="284"/>
        <w:jc w:val="both"/>
        <w:rPr>
          <w:rFonts w:eastAsia="Times New Roman"/>
          <w:sz w:val="16"/>
          <w:szCs w:val="16"/>
          <w:lang w:eastAsia="ru-RU"/>
        </w:rPr>
      </w:pPr>
    </w:p>
    <w:p w14:paraId="32F58546"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10068DD3"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 порядка проведения контрольных мероприятий;</w:t>
      </w:r>
    </w:p>
    <w:p w14:paraId="667B7E63"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2) периодичности проведения контрольных мероприятий;</w:t>
      </w:r>
    </w:p>
    <w:p w14:paraId="2AAC98A6"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 порядка принятия решений по итогам контрольных мероприятий;</w:t>
      </w:r>
    </w:p>
    <w:p w14:paraId="3A68D55F"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 порядка обжалования решений Контрольного органа.</w:t>
      </w:r>
    </w:p>
    <w:p w14:paraId="62CE78C6"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3.3.2. Инспекторы осуществляют консультирование контролируемых лиц и их представителей:</w:t>
      </w:r>
    </w:p>
    <w:p w14:paraId="25FC26E9"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556D9076"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674BD435"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3.3.3. Индивидуальное консультирование на личном приеме каждого заявителя инспекторами не может превышать 10 минут.</w:t>
      </w:r>
    </w:p>
    <w:p w14:paraId="6318F12F"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Время разговора по телефону не должно превышать 10 минут.</w:t>
      </w:r>
    </w:p>
    <w:p w14:paraId="4EE9828C"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6F4212F7"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3.3.5. Письменное консультирование контролируемых лиц и их представителей осуществляется по вопросу обжалования решений Контрольного органа.</w:t>
      </w:r>
    </w:p>
    <w:p w14:paraId="54DE9354"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79C6D242"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3.3.7. Контрольный орган осуществляет учет проведенных консультирований.</w:t>
      </w:r>
    </w:p>
    <w:p w14:paraId="5B7D1886" w14:textId="77777777" w:rsidR="00C92FDB" w:rsidRPr="00C92FDB" w:rsidRDefault="00C92FDB" w:rsidP="00C92FDB">
      <w:pPr>
        <w:spacing w:after="0" w:line="240" w:lineRule="auto"/>
        <w:ind w:firstLine="284"/>
        <w:jc w:val="both"/>
        <w:rPr>
          <w:rFonts w:eastAsia="Times New Roman"/>
          <w:sz w:val="16"/>
          <w:szCs w:val="16"/>
          <w:lang w:eastAsia="ru-RU"/>
        </w:rPr>
      </w:pPr>
    </w:p>
    <w:p w14:paraId="6922B1E8"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3.4 Профилактический визит</w:t>
      </w:r>
    </w:p>
    <w:p w14:paraId="730FFA54" w14:textId="77777777" w:rsidR="00C92FDB" w:rsidRPr="00C92FDB" w:rsidRDefault="00C92FDB" w:rsidP="00C92FDB">
      <w:pPr>
        <w:spacing w:after="0" w:line="240" w:lineRule="auto"/>
        <w:ind w:firstLine="284"/>
        <w:jc w:val="both"/>
        <w:rPr>
          <w:rFonts w:eastAsia="Times New Roman"/>
          <w:sz w:val="16"/>
          <w:szCs w:val="16"/>
          <w:lang w:eastAsia="ru-RU"/>
        </w:rPr>
      </w:pPr>
    </w:p>
    <w:p w14:paraId="47035BAE"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66E10317"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6140843C"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31DEDCF"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lastRenderedPageBreak/>
        <w:t>3.4.4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14:paraId="2E38C2EA" w14:textId="77777777" w:rsidR="00C92FDB" w:rsidRPr="00C92FDB" w:rsidRDefault="00C92FDB" w:rsidP="00C92FDB">
      <w:pPr>
        <w:spacing w:after="0" w:line="240" w:lineRule="auto"/>
        <w:ind w:firstLine="284"/>
        <w:jc w:val="both"/>
        <w:rPr>
          <w:rFonts w:eastAsia="Times New Roman"/>
          <w:sz w:val="16"/>
          <w:szCs w:val="16"/>
          <w:lang w:eastAsia="ru-RU"/>
        </w:rPr>
      </w:pPr>
    </w:p>
    <w:p w14:paraId="529A6500" w14:textId="77777777" w:rsidR="00C92FDB" w:rsidRPr="00C92FDB" w:rsidRDefault="00C92FDB" w:rsidP="00C92FDB">
      <w:pPr>
        <w:spacing w:after="0" w:line="240" w:lineRule="auto"/>
        <w:ind w:firstLine="284"/>
        <w:jc w:val="both"/>
        <w:rPr>
          <w:rFonts w:eastAsia="Times New Roman"/>
          <w:sz w:val="16"/>
          <w:szCs w:val="16"/>
          <w:lang w:eastAsia="ru-RU"/>
        </w:rPr>
      </w:pPr>
    </w:p>
    <w:p w14:paraId="08218140" w14:textId="77777777" w:rsidR="00C92FDB" w:rsidRPr="00C92FDB" w:rsidRDefault="00C92FDB" w:rsidP="00C92FDB">
      <w:pPr>
        <w:spacing w:after="0" w:line="240" w:lineRule="auto"/>
        <w:ind w:firstLine="284"/>
        <w:jc w:val="both"/>
        <w:rPr>
          <w:rFonts w:eastAsia="Times New Roman"/>
          <w:sz w:val="16"/>
          <w:szCs w:val="16"/>
          <w:lang w:eastAsia="ru-RU"/>
        </w:rPr>
      </w:pPr>
    </w:p>
    <w:p w14:paraId="08683C56"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b/>
          <w:bCs/>
          <w:sz w:val="16"/>
          <w:szCs w:val="16"/>
          <w:lang w:eastAsia="ru-RU"/>
        </w:rPr>
        <w:t>4. Контрольные мероприятия, проводимые в рамках </w:t>
      </w:r>
    </w:p>
    <w:p w14:paraId="21DF58AE" w14:textId="77777777" w:rsidR="00C92FDB" w:rsidRPr="00C92FDB" w:rsidRDefault="00C92FDB" w:rsidP="00C92FDB">
      <w:pPr>
        <w:spacing w:after="0" w:line="240" w:lineRule="auto"/>
        <w:ind w:firstLine="284"/>
        <w:jc w:val="both"/>
        <w:rPr>
          <w:rFonts w:eastAsia="Times New Roman"/>
          <w:b/>
          <w:bCs/>
          <w:sz w:val="16"/>
          <w:szCs w:val="16"/>
          <w:lang w:eastAsia="ru-RU"/>
        </w:rPr>
      </w:pPr>
      <w:r w:rsidRPr="00C92FDB">
        <w:rPr>
          <w:rFonts w:eastAsia="Times New Roman"/>
          <w:b/>
          <w:bCs/>
          <w:sz w:val="16"/>
          <w:szCs w:val="16"/>
          <w:lang w:eastAsia="ru-RU"/>
        </w:rPr>
        <w:t>муниципального контроля</w:t>
      </w:r>
    </w:p>
    <w:p w14:paraId="1059CFD9" w14:textId="77777777" w:rsidR="00C92FDB" w:rsidRPr="00C92FDB" w:rsidRDefault="00C92FDB" w:rsidP="00C92FDB">
      <w:pPr>
        <w:spacing w:after="0" w:line="240" w:lineRule="auto"/>
        <w:ind w:firstLine="284"/>
        <w:jc w:val="both"/>
        <w:rPr>
          <w:rFonts w:eastAsia="Times New Roman"/>
          <w:sz w:val="16"/>
          <w:szCs w:val="16"/>
          <w:lang w:eastAsia="ru-RU"/>
        </w:rPr>
      </w:pPr>
    </w:p>
    <w:p w14:paraId="608779FE"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4.1. Контрольные мероприятия. Общие вопросы</w:t>
      </w:r>
    </w:p>
    <w:p w14:paraId="485FEE06" w14:textId="77777777" w:rsidR="00C92FDB" w:rsidRPr="00C92FDB" w:rsidRDefault="00C92FDB" w:rsidP="00C92FDB">
      <w:pPr>
        <w:spacing w:after="0" w:line="240" w:lineRule="auto"/>
        <w:ind w:firstLine="284"/>
        <w:jc w:val="both"/>
        <w:rPr>
          <w:rFonts w:eastAsia="Times New Roman"/>
          <w:sz w:val="16"/>
          <w:szCs w:val="16"/>
          <w:lang w:eastAsia="ru-RU"/>
        </w:rPr>
      </w:pPr>
    </w:p>
    <w:p w14:paraId="233B3379"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4.1.1. Контрольный орган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14:paraId="313273E3"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xml:space="preserve">4.1.2. Муниципальный контроль осуществляется Контрольным органом посредством организации проведения следующих контрольных мероприятий: </w:t>
      </w:r>
    </w:p>
    <w:p w14:paraId="77949784"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документарная проверка и выездная проверка – при взаимодействии с контролируемыми лицами;</w:t>
      </w:r>
    </w:p>
    <w:p w14:paraId="1A858ACE"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наблюдение за соблюдением обязательных требований, выездное обследование - без взаимодействия с контролируемыми лицами.</w:t>
      </w:r>
    </w:p>
    <w:p w14:paraId="102AD163"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xml:space="preserve">4.1.3. При осуществлении муниципального контроля взаимодействием с контролируемыми лицами являются: </w:t>
      </w:r>
    </w:p>
    <w:p w14:paraId="55AF808E"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14:paraId="48E3AD43"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xml:space="preserve">запрос документов, иных материалов; </w:t>
      </w:r>
    </w:p>
    <w:p w14:paraId="617ACFD6"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3F841F2E"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4.1.4. Контрольные мероприятия, осуществляемые при взаимодействии с контролируемым лицом, проводятся Контрольным органом по следующим основаниям:</w:t>
      </w:r>
    </w:p>
    <w:p w14:paraId="4AAD0AC4"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или отклонения объекта контроля от таких параметров;</w:t>
      </w:r>
    </w:p>
    <w:p w14:paraId="6B82DFFC"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6D7BE23"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DA5F44B"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№248-ФЗ.</w:t>
      </w:r>
    </w:p>
    <w:p w14:paraId="1299C833"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14:paraId="30A2162F"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№248-ФЗ. </w:t>
      </w:r>
    </w:p>
    <w:p w14:paraId="5539D1C1"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630BA4C"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14:paraId="3667BFA4"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452FBBBD"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53420E3C"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28290610"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48DA6DBA"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4.1.8. Документы, иные материалы, являющиеся доказательствами нарушения обязательных требований, приобщаются к акту.</w:t>
      </w:r>
    </w:p>
    <w:p w14:paraId="7EB05135"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Заполненные при проведении контрольного мероприятия проверочные листы должны быть приобщены к акту.</w:t>
      </w:r>
    </w:p>
    <w:p w14:paraId="4D2859E3"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200D2837"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33CC9C26"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4B8F334C"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w:t>
      </w:r>
    </w:p>
    <w:p w14:paraId="4FAFCE1D"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xml:space="preserve">4.2. Меры, принимаемые Контрольным органом по </w:t>
      </w:r>
    </w:p>
    <w:p w14:paraId="268310C5"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результатам контрольных мероприятий</w:t>
      </w:r>
    </w:p>
    <w:p w14:paraId="0D270E11"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w:t>
      </w:r>
    </w:p>
    <w:p w14:paraId="2E535401"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4DCA7C2F"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6C0AFE66"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CCE7B66"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xml:space="preserve">3)  при выявлении в ходе контрольного мероприятия признаков преступления или административного правонарушения направить </w:t>
      </w:r>
      <w:r w:rsidRPr="00C92FDB">
        <w:rPr>
          <w:rFonts w:eastAsia="Times New Roman"/>
          <w:sz w:val="16"/>
          <w:szCs w:val="16"/>
          <w:lang w:eastAsia="ru-RU"/>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860EB13"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926E47C"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41845CF"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723AEB17"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5959C9D7"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64A119F1"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136D0E6A"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14:paraId="59CEC682"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6CA2466F"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w:t>
      </w:r>
      <w:r w:rsidRPr="00C92FDB">
        <w:rPr>
          <w:rFonts w:eastAsia="Times New Roman"/>
          <w:sz w:val="16"/>
          <w:szCs w:val="16"/>
          <w:lang w:eastAsia="ru-RU"/>
        </w:rPr>
        <w:t>исполнении предписания, если такая мера предусмотрена законодательством.</w:t>
      </w:r>
    </w:p>
    <w:p w14:paraId="28750F08"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w:t>
      </w:r>
    </w:p>
    <w:p w14:paraId="2DCE5F61" w14:textId="77777777" w:rsidR="00C92FDB" w:rsidRPr="00C92FDB" w:rsidRDefault="00C92FDB" w:rsidP="00C92FDB">
      <w:pPr>
        <w:spacing w:after="0" w:line="240" w:lineRule="auto"/>
        <w:ind w:firstLine="284"/>
        <w:jc w:val="both"/>
        <w:rPr>
          <w:rFonts w:eastAsia="Times New Roman"/>
          <w:sz w:val="16"/>
          <w:szCs w:val="16"/>
          <w:lang w:eastAsia="ru-RU"/>
        </w:rPr>
      </w:pPr>
    </w:p>
    <w:p w14:paraId="612DCBED"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4.3. Документарная проверка</w:t>
      </w:r>
    </w:p>
    <w:p w14:paraId="34F52C13"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w:t>
      </w:r>
    </w:p>
    <w:p w14:paraId="3CA89ABC"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4.3.1.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2B45033A"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4.3.2.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11999540"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BFF6F2C"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4.3.3. Срок проведения документарной проверки не может превышать десять рабочих дней. </w:t>
      </w:r>
    </w:p>
    <w:p w14:paraId="2158CA4C"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В указанный срок не включается период с момента:</w:t>
      </w:r>
    </w:p>
    <w:p w14:paraId="66557AE2"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78580F8F"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2) период с момента направления контролируемому лицу информации Контрольного органа:</w:t>
      </w:r>
    </w:p>
    <w:p w14:paraId="6559CA85"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о выявлении ошибок и (или) противоречий в представленных контролируемым лицом документах;</w:t>
      </w:r>
    </w:p>
    <w:p w14:paraId="40BB4DF9"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6CAB1462"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4.3.4. Перечень допустимых контрольных действий совершаемых в ходе документарной проверки:</w:t>
      </w:r>
    </w:p>
    <w:p w14:paraId="7A39E604" w14:textId="77777777" w:rsidR="00C92FDB" w:rsidRPr="00C92FDB" w:rsidRDefault="00C92FDB" w:rsidP="00C92FDB">
      <w:pPr>
        <w:spacing w:after="0" w:line="240" w:lineRule="auto"/>
        <w:ind w:firstLine="284"/>
        <w:jc w:val="both"/>
        <w:rPr>
          <w:rFonts w:eastAsia="Times New Roman"/>
          <w:sz w:val="16"/>
          <w:szCs w:val="16"/>
          <w:lang w:eastAsia="ru-RU"/>
        </w:rPr>
      </w:pPr>
      <w:bookmarkStart w:id="13" w:name="_Hlk73716001"/>
      <w:bookmarkEnd w:id="13"/>
      <w:r w:rsidRPr="00C92FDB">
        <w:rPr>
          <w:rFonts w:eastAsia="Times New Roman"/>
          <w:sz w:val="16"/>
          <w:szCs w:val="16"/>
          <w:lang w:eastAsia="ru-RU"/>
        </w:rPr>
        <w:t>1) истребование документов;</w:t>
      </w:r>
    </w:p>
    <w:p w14:paraId="1A3A0F62"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2) получение письменных объяснений;</w:t>
      </w:r>
    </w:p>
    <w:p w14:paraId="406CD3AE"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 экспертиза.</w:t>
      </w:r>
    </w:p>
    <w:p w14:paraId="2A019314"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xml:space="preserve">4.3.5. В ходе проведения контрольного мероприятия инспектор вправе предъявить (направить) контролируемому лицу требование о </w:t>
      </w:r>
      <w:r w:rsidRPr="00C92FDB">
        <w:rPr>
          <w:rFonts w:eastAsia="Times New Roman"/>
          <w:sz w:val="16"/>
          <w:szCs w:val="16"/>
          <w:lang w:eastAsia="ru-RU"/>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19742A14"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187F0381"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5BB63537"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4.3.6. Письменные объяснения могут быть запрошены инспектором от контролируемого лица или его представителя, свидетелей.</w:t>
      </w:r>
    </w:p>
    <w:p w14:paraId="78247883"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2A302B42"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Письменные объяснения оформляются путем составления письменного документа в свободной форме.</w:t>
      </w:r>
    </w:p>
    <w:p w14:paraId="14F84B96"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14786D58"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4.3.7. Экспертиза осуществляется экспертом или экспертной организацией по поручению Контрольного органа.</w:t>
      </w:r>
    </w:p>
    <w:p w14:paraId="6B07971E"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1D3D450C"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528EAD9B"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xml:space="preserve">Результаты экспертизы оформляются экспертным заключением по форме, утвержденной Контрольным органом. </w:t>
      </w:r>
    </w:p>
    <w:p w14:paraId="46A701C1"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lastRenderedPageBreak/>
        <w:t>4.3.8. Оформление акта производится по месту нахождения Контрольного органа в день окончания проведения документарной проверки.</w:t>
      </w:r>
    </w:p>
    <w:p w14:paraId="0FFB18EA"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4.3.9.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2EF78DA5"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w:t>
      </w:r>
    </w:p>
    <w:p w14:paraId="6A01B51A"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4.4. Выездная проверка</w:t>
      </w:r>
    </w:p>
    <w:p w14:paraId="5E8D8F32" w14:textId="77777777" w:rsidR="00C92FDB" w:rsidRPr="00C92FDB" w:rsidRDefault="00C92FDB" w:rsidP="00C92FDB">
      <w:pPr>
        <w:spacing w:after="0" w:line="240" w:lineRule="auto"/>
        <w:ind w:firstLine="284"/>
        <w:jc w:val="both"/>
        <w:rPr>
          <w:rFonts w:eastAsia="Times New Roman"/>
          <w:sz w:val="16"/>
          <w:szCs w:val="16"/>
          <w:lang w:eastAsia="ru-RU"/>
        </w:rPr>
      </w:pPr>
    </w:p>
    <w:p w14:paraId="77BB4874"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4.4.1.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66D77B6E"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73A71D60"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4.4.2. Выездная проверка проводится в случае, если не представляется возможным:</w:t>
      </w:r>
    </w:p>
    <w:p w14:paraId="6D1ED3B9"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52AD571E"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5EF3FDED"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4.4.3.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516159BE"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4.4.4.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1EBCB667"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4.4.5. Срок проведения выездной проверки составляет не более десяти рабочих дней.</w:t>
      </w:r>
    </w:p>
    <w:p w14:paraId="48AE41DE"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4.4.6. Перечень допустимых контрольных действий в ходе выездной проверки:</w:t>
      </w:r>
    </w:p>
    <w:p w14:paraId="6021C12E" w14:textId="77777777" w:rsidR="00C92FDB" w:rsidRPr="00C92FDB" w:rsidRDefault="00C92FDB" w:rsidP="00C92FDB">
      <w:pPr>
        <w:spacing w:after="0" w:line="240" w:lineRule="auto"/>
        <w:ind w:firstLine="284"/>
        <w:jc w:val="both"/>
        <w:rPr>
          <w:rFonts w:eastAsia="Times New Roman"/>
          <w:sz w:val="16"/>
          <w:szCs w:val="16"/>
          <w:lang w:eastAsia="ru-RU"/>
        </w:rPr>
      </w:pPr>
      <w:bookmarkStart w:id="14" w:name="_Hlk73715973"/>
      <w:bookmarkEnd w:id="14"/>
      <w:r w:rsidRPr="00C92FDB">
        <w:rPr>
          <w:rFonts w:eastAsia="Times New Roman"/>
          <w:sz w:val="16"/>
          <w:szCs w:val="16"/>
          <w:lang w:eastAsia="ru-RU"/>
        </w:rPr>
        <w:t>1) осмотр;</w:t>
      </w:r>
    </w:p>
    <w:p w14:paraId="09FCF242"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2) истребование документов;</w:t>
      </w:r>
    </w:p>
    <w:p w14:paraId="47E67AB5"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 получение письменных объяснений;</w:t>
      </w:r>
    </w:p>
    <w:p w14:paraId="6FFE5C73"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 инструментальное обследование.</w:t>
      </w:r>
    </w:p>
    <w:p w14:paraId="0C2D9ACC"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4.4.7. Осмотр осуществляется инспектором в присутствии контролируемого лица и (или) его представителя с обязательным применением видеозаписи.</w:t>
      </w:r>
    </w:p>
    <w:p w14:paraId="4C9830B1"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По результатам осмотра составляется протокол осмотра.</w:t>
      </w:r>
    </w:p>
    <w:p w14:paraId="0590D311"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4.4.8.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1FFDE1B5"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69C8AEE0"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дата и место его составления;</w:t>
      </w:r>
    </w:p>
    <w:p w14:paraId="52E9A436"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должность, фамилия и инициалы инспектора или специалиста, составивших протокол;</w:t>
      </w:r>
    </w:p>
    <w:p w14:paraId="684D877A"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сведения о контролируемом лице;</w:t>
      </w:r>
    </w:p>
    <w:p w14:paraId="015347B0"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предмет обследования, используемые специальное оборудование и (или) технические приборы, методики инструментального обследования;</w:t>
      </w:r>
    </w:p>
    <w:p w14:paraId="72F1E1C8"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446FB45C"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выводы о соответствии этих показателей установленным нормам;</w:t>
      </w:r>
    </w:p>
    <w:p w14:paraId="0C6718CC"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иные сведения, имеющие значение для оценки результатов инструментального обследования.</w:t>
      </w:r>
    </w:p>
    <w:p w14:paraId="6A2F08BF"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4.4.9.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296F81E5"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35D7075B"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15420DBF"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4.4.10.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22160A24"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4.4.11. По окончании проведения выездной проверки инспектор составляет акт выездной проверки.</w:t>
      </w:r>
    </w:p>
    <w:p w14:paraId="428FD1EF"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Информация о проведении фотосъемки, аудио- и видеозаписи отражается в акте проверки.</w:t>
      </w:r>
    </w:p>
    <w:p w14:paraId="227582E9"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12BEA42"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xml:space="preserve">4.4.12.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w:t>
      </w:r>
      <w:r w:rsidRPr="00C92FDB">
        <w:rPr>
          <w:rFonts w:eastAsia="Times New Roman"/>
          <w:sz w:val="16"/>
          <w:szCs w:val="16"/>
          <w:lang w:eastAsia="ru-RU"/>
        </w:rPr>
        <w:t>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 248-ФЗ. </w:t>
      </w:r>
    </w:p>
    <w:p w14:paraId="5CC68FA3"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488139C1"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4.4.13.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20917D47"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 временной нетрудоспособности;</w:t>
      </w:r>
    </w:p>
    <w:p w14:paraId="087FD04F"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2) необходимости явки по вызову (извещениям, повесткам) судов, правоохранительных органов, военных комиссариатов;</w:t>
      </w:r>
    </w:p>
    <w:p w14:paraId="2A670D10"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4E6CF8A7"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 нахождения в служебной командировке.</w:t>
      </w:r>
    </w:p>
    <w:p w14:paraId="458BF057"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249012FF" w14:textId="77777777" w:rsidR="00C92FDB" w:rsidRPr="00C92FDB" w:rsidRDefault="00C92FDB" w:rsidP="00C92FDB">
      <w:pPr>
        <w:spacing w:after="0" w:line="240" w:lineRule="auto"/>
        <w:ind w:firstLine="284"/>
        <w:jc w:val="both"/>
        <w:rPr>
          <w:rFonts w:eastAsia="Times New Roman"/>
          <w:sz w:val="16"/>
          <w:szCs w:val="16"/>
          <w:lang w:eastAsia="ru-RU"/>
        </w:rPr>
      </w:pPr>
    </w:p>
    <w:p w14:paraId="46358EDD"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4.5 Наблюдение за соблюдением обязательных требований (мониторинг безопасности)</w:t>
      </w:r>
    </w:p>
    <w:p w14:paraId="0FB6800A" w14:textId="77777777" w:rsidR="00C92FDB" w:rsidRPr="00C92FDB" w:rsidRDefault="00C92FDB" w:rsidP="00C92FDB">
      <w:pPr>
        <w:spacing w:after="0" w:line="240" w:lineRule="auto"/>
        <w:ind w:firstLine="284"/>
        <w:jc w:val="both"/>
        <w:rPr>
          <w:rFonts w:eastAsia="Times New Roman"/>
          <w:b/>
          <w:sz w:val="16"/>
          <w:szCs w:val="16"/>
          <w:lang w:eastAsia="ru-RU"/>
        </w:rPr>
      </w:pPr>
    </w:p>
    <w:p w14:paraId="675ACB9C"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4.5.1.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142008E"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4.5.2.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7C1C1C1A"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 решение о проведении внепланового контрольного (надзорного) мероприятия в соответствии со статьей 60 Федерального закона № 248-ФЗ;</w:t>
      </w:r>
    </w:p>
    <w:p w14:paraId="5D6F0D73"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lastRenderedPageBreak/>
        <w:t>2) решение об объявлении предостережения;</w:t>
      </w:r>
    </w:p>
    <w:p w14:paraId="0863E64C"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7B86AC33" w14:textId="77777777" w:rsidR="00C92FDB" w:rsidRPr="00C92FDB" w:rsidRDefault="00C92FDB" w:rsidP="00C92FDB">
      <w:pPr>
        <w:spacing w:after="0" w:line="240" w:lineRule="auto"/>
        <w:ind w:firstLine="284"/>
        <w:jc w:val="both"/>
        <w:rPr>
          <w:rFonts w:eastAsia="Times New Roman"/>
          <w:sz w:val="16"/>
          <w:szCs w:val="16"/>
          <w:lang w:eastAsia="ru-RU"/>
        </w:rPr>
      </w:pPr>
    </w:p>
    <w:p w14:paraId="78892260"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4.7. Выездное обследование</w:t>
      </w:r>
    </w:p>
    <w:p w14:paraId="3FF8B4D6"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w:t>
      </w:r>
    </w:p>
    <w:p w14:paraId="433E483D"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4.7.1. Выездное обследование проводится в целях оценки соблюдения контролируемыми лицами обязательных требований.</w:t>
      </w:r>
    </w:p>
    <w:p w14:paraId="47662579"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34B88094"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5297DA4"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4.7.3. Выездное обследование проводится без информирования контролируемого лица. </w:t>
      </w:r>
    </w:p>
    <w:p w14:paraId="43C5C82E"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159D711E"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54094EA9" w14:textId="77777777" w:rsidR="00C92FDB" w:rsidRPr="00C92FDB" w:rsidRDefault="00C92FDB" w:rsidP="00C92FDB">
      <w:pPr>
        <w:spacing w:after="0" w:line="240" w:lineRule="auto"/>
        <w:ind w:firstLine="284"/>
        <w:jc w:val="both"/>
        <w:rPr>
          <w:rFonts w:eastAsia="Times New Roman"/>
          <w:sz w:val="16"/>
          <w:szCs w:val="16"/>
          <w:lang w:eastAsia="ru-RU"/>
        </w:rPr>
      </w:pPr>
    </w:p>
    <w:p w14:paraId="041B7D2B"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b/>
          <w:bCs/>
          <w:sz w:val="16"/>
          <w:szCs w:val="16"/>
          <w:lang w:eastAsia="ru-RU"/>
        </w:rPr>
        <w:t>5. Досудебное обжалование</w:t>
      </w:r>
    </w:p>
    <w:p w14:paraId="2D9D90F2" w14:textId="77777777" w:rsidR="00C92FDB" w:rsidRPr="00C92FDB" w:rsidRDefault="00C92FDB" w:rsidP="00C92FDB">
      <w:pPr>
        <w:spacing w:after="0" w:line="240" w:lineRule="auto"/>
        <w:ind w:firstLine="284"/>
        <w:jc w:val="both"/>
        <w:rPr>
          <w:rFonts w:eastAsia="Times New Roman"/>
          <w:sz w:val="16"/>
          <w:szCs w:val="16"/>
          <w:lang w:eastAsia="ru-RU"/>
        </w:rPr>
      </w:pPr>
    </w:p>
    <w:p w14:paraId="10CE61D8"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588C4B59"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 решений о проведении контрольных мероприятий;</w:t>
      </w:r>
    </w:p>
    <w:p w14:paraId="193371CC"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2) актов контрольных  мероприятий, предписаний об устранении выявленных нарушений;</w:t>
      </w:r>
    </w:p>
    <w:p w14:paraId="65A15821"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 действий (бездействия) должностных лиц в рамках контрольных мероприятий.</w:t>
      </w:r>
    </w:p>
    <w:p w14:paraId="79BECC97"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27BBBE8F"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w:t>
      </w:r>
      <w:r w:rsidRPr="00C92FDB">
        <w:rPr>
          <w:rFonts w:eastAsia="Times New Roman"/>
          <w:sz w:val="16"/>
          <w:szCs w:val="16"/>
          <w:lang w:eastAsia="ru-RU"/>
        </w:rPr>
        <w:t>организацией она должна быть подписана усиленной квалифицированной электронной подписью.</w:t>
      </w:r>
      <w:bookmarkStart w:id="15" w:name="Par374"/>
      <w:bookmarkEnd w:id="15"/>
    </w:p>
    <w:p w14:paraId="688A379B"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Материалы, прикладываемые к жалобе, в том числе фото- и видеоматериалы, представляются контролируемым лицом в электронном виде.</w:t>
      </w:r>
    </w:p>
    <w:p w14:paraId="19843656"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002552D8"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6" w:name="Par375"/>
      <w:bookmarkEnd w:id="16"/>
    </w:p>
    <w:p w14:paraId="32E7D487"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02D11165"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7" w:name="Par377"/>
      <w:bookmarkEnd w:id="17"/>
    </w:p>
    <w:p w14:paraId="29950318"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54A47A6C"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5.7. Жалоба может содержать ходатайство о приостановлении исполнения обжалуемого решения Контрольного органа.</w:t>
      </w:r>
      <w:bookmarkStart w:id="18" w:name="Par379"/>
      <w:bookmarkEnd w:id="18"/>
    </w:p>
    <w:p w14:paraId="44F975BF"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31270B89"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 о приостановлении исполнения обжалуемого решения Контрольного органа;</w:t>
      </w:r>
    </w:p>
    <w:p w14:paraId="41F256DE"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2) об отказе в приостановлении исполнения обжалуемого решения Контрольного органа. </w:t>
      </w:r>
    </w:p>
    <w:p w14:paraId="08FB6329"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2F17CD93" w14:textId="77777777" w:rsidR="00C92FDB" w:rsidRPr="00C92FDB" w:rsidRDefault="00C92FDB" w:rsidP="00C92FDB">
      <w:pPr>
        <w:spacing w:after="0" w:line="240" w:lineRule="auto"/>
        <w:ind w:firstLine="284"/>
        <w:jc w:val="both"/>
        <w:rPr>
          <w:rFonts w:eastAsia="Times New Roman"/>
          <w:sz w:val="16"/>
          <w:szCs w:val="16"/>
          <w:lang w:eastAsia="ru-RU"/>
        </w:rPr>
      </w:pPr>
      <w:bookmarkStart w:id="19" w:name="Par383"/>
      <w:bookmarkEnd w:id="19"/>
      <w:r w:rsidRPr="00C92FDB">
        <w:rPr>
          <w:rFonts w:eastAsia="Times New Roman"/>
          <w:sz w:val="16"/>
          <w:szCs w:val="16"/>
          <w:lang w:eastAsia="ru-RU"/>
        </w:rPr>
        <w:t>5.9. Жалоба должна содержать:</w:t>
      </w:r>
    </w:p>
    <w:p w14:paraId="3F36444A"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1FE69417"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6BCBFB96"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0B7FA367"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AAC6E46"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5) требования контролируемого лица, подавшего жалобу; </w:t>
      </w:r>
    </w:p>
    <w:p w14:paraId="040F54B1" w14:textId="77777777" w:rsidR="00C92FDB" w:rsidRPr="00C92FDB" w:rsidRDefault="00C92FDB" w:rsidP="00C92FDB">
      <w:pPr>
        <w:spacing w:after="0" w:line="240" w:lineRule="auto"/>
        <w:ind w:firstLine="284"/>
        <w:jc w:val="both"/>
        <w:rPr>
          <w:rFonts w:eastAsia="Times New Roman"/>
          <w:sz w:val="16"/>
          <w:szCs w:val="16"/>
          <w:lang w:eastAsia="ru-RU"/>
        </w:rPr>
      </w:pPr>
      <w:bookmarkStart w:id="20" w:name="Par390"/>
      <w:bookmarkEnd w:id="20"/>
      <w:r w:rsidRPr="00C92FDB">
        <w:rPr>
          <w:rFonts w:eastAsia="Times New Roman"/>
          <w:sz w:val="16"/>
          <w:szCs w:val="16"/>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5B30B4EF"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769A1C39"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1139AA06"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5.12. Контрольный орган принимает решение об отказе в рассмотрении жалобы в течение пяти рабочих дней со дня получения жалобы, если:</w:t>
      </w:r>
    </w:p>
    <w:p w14:paraId="6C3C70A2"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65B9E97D"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2) в удовлетворении ходатайства о восстановлении пропущенного срока на подачу жалобы отказано;</w:t>
      </w:r>
    </w:p>
    <w:p w14:paraId="283F5D51"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 до принятия решения по жалобе от контролируемого лица, ее подавшего, поступило заявление об отзыве жалобы;</w:t>
      </w:r>
    </w:p>
    <w:p w14:paraId="21EBBE66"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 имеется решение суда по вопросам, поставленным в жалобе;</w:t>
      </w:r>
    </w:p>
    <w:p w14:paraId="6BF41DF4"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5) ранее в Контрольный орган была подана другая жалоба от того же контролируемого лица по тем же основаниям;</w:t>
      </w:r>
    </w:p>
    <w:p w14:paraId="0F2DFDC0"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726C55A3"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11E3278"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8) жалоба подана в ненадлежащий орган;</w:t>
      </w:r>
    </w:p>
    <w:p w14:paraId="3E8300EF"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9) законодательством Российской Федерации предусмотрен только судебный порядок обжалования решений Контрольного органа.</w:t>
      </w:r>
    </w:p>
    <w:p w14:paraId="42C79469"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7D9553D6"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lastRenderedPageBreak/>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64BE34D2"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6FFD54B2"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5.16. Указанный срок может быть продлен на двадцать рабочих дней, в следующих исключительных случаях:</w:t>
      </w:r>
    </w:p>
    <w:p w14:paraId="64A72CE5"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14:paraId="7C722D52"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2) отсутствие должностного лица, действия (бездействия) которого обжалуются, по уважительной причине (болезнь, отпуск, командировка).</w:t>
      </w:r>
    </w:p>
    <w:p w14:paraId="4341A4B7"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4858D91F"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138E4F88"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558DE301"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3F4A8BF5"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29E813BE"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474A1C6A"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5.20. По итогам рассмотрения жалобы руководитель (заместитель руководителя) Контрольного органа принимает одно из следующих решений:</w:t>
      </w:r>
    </w:p>
    <w:p w14:paraId="0130F7C9"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1) оставляет жалобу без удовлетворения;</w:t>
      </w:r>
    </w:p>
    <w:p w14:paraId="4E9E955D"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2) отменяет решение Контрольного органа полностью или частично;</w:t>
      </w:r>
    </w:p>
    <w:p w14:paraId="34D4E53B"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3) отменяет решение Контрольного органа полностью и принимает новое решение;</w:t>
      </w:r>
    </w:p>
    <w:p w14:paraId="666AE292"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2D82E896"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12218B67"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 </w:t>
      </w:r>
    </w:p>
    <w:p w14:paraId="2BED97C8"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b/>
          <w:bCs/>
          <w:sz w:val="16"/>
          <w:szCs w:val="16"/>
          <w:lang w:eastAsia="ru-RU"/>
        </w:rPr>
        <w:t>6. Ключевые показатели вида контроля и их целевые значения </w:t>
      </w:r>
    </w:p>
    <w:p w14:paraId="54E49152" w14:textId="77777777" w:rsidR="00C92FDB" w:rsidRPr="00C92FDB" w:rsidRDefault="00C92FDB" w:rsidP="00C92FDB">
      <w:pPr>
        <w:spacing w:after="0" w:line="240" w:lineRule="auto"/>
        <w:ind w:firstLine="284"/>
        <w:jc w:val="both"/>
        <w:rPr>
          <w:rFonts w:eastAsia="Times New Roman"/>
          <w:b/>
          <w:bCs/>
          <w:sz w:val="16"/>
          <w:szCs w:val="16"/>
          <w:lang w:eastAsia="ru-RU"/>
        </w:rPr>
      </w:pPr>
      <w:r w:rsidRPr="00C92FDB">
        <w:rPr>
          <w:rFonts w:eastAsia="Times New Roman"/>
          <w:b/>
          <w:bCs/>
          <w:sz w:val="16"/>
          <w:szCs w:val="16"/>
          <w:lang w:eastAsia="ru-RU"/>
        </w:rPr>
        <w:t>для муниципального контроля </w:t>
      </w:r>
    </w:p>
    <w:p w14:paraId="5FA7E36F" w14:textId="77777777" w:rsidR="00C92FDB" w:rsidRPr="00C92FDB" w:rsidRDefault="00C92FDB" w:rsidP="00C92FDB">
      <w:pPr>
        <w:spacing w:after="0" w:line="240" w:lineRule="auto"/>
        <w:ind w:firstLine="284"/>
        <w:jc w:val="both"/>
        <w:rPr>
          <w:rFonts w:eastAsia="Times New Roman"/>
          <w:sz w:val="16"/>
          <w:szCs w:val="16"/>
          <w:lang w:eastAsia="ru-RU"/>
        </w:rPr>
      </w:pPr>
    </w:p>
    <w:p w14:paraId="46CD01B3" w14:textId="77777777" w:rsidR="00C92FDB" w:rsidRPr="00C92FDB" w:rsidRDefault="00C92FDB" w:rsidP="00C92FDB">
      <w:pPr>
        <w:spacing w:after="0" w:line="240" w:lineRule="auto"/>
        <w:ind w:firstLine="284"/>
        <w:jc w:val="both"/>
        <w:rPr>
          <w:rFonts w:eastAsia="Times New Roman"/>
          <w:sz w:val="16"/>
          <w:szCs w:val="16"/>
          <w:lang w:eastAsia="ru-RU"/>
        </w:rPr>
      </w:pPr>
      <w:r w:rsidRPr="00C92FDB">
        <w:rPr>
          <w:rFonts w:eastAsia="Times New Roman"/>
          <w:sz w:val="16"/>
          <w:szCs w:val="16"/>
          <w:lang w:eastAsia="ru-RU"/>
        </w:rPr>
        <w:t>Ключевые показатели муниципального контроля </w:t>
      </w:r>
      <w:bookmarkStart w:id="21" w:name="_Hlk73956884"/>
      <w:bookmarkEnd w:id="21"/>
      <w:r w:rsidRPr="00C92FDB">
        <w:rPr>
          <w:rFonts w:eastAsia="Times New Roman"/>
          <w:sz w:val="16"/>
          <w:szCs w:val="16"/>
          <w:lang w:eastAsia="ru-RU"/>
        </w:rPr>
        <w:t>и их целевые значения, индикативные показатели установлены приложением 1 к настоящему Положению.</w:t>
      </w:r>
    </w:p>
    <w:p w14:paraId="1AD7317D" w14:textId="22C472A6" w:rsidR="00234F52" w:rsidRDefault="00234F52" w:rsidP="00234F52">
      <w:pPr>
        <w:spacing w:after="0" w:line="240" w:lineRule="auto"/>
        <w:ind w:firstLine="284"/>
        <w:jc w:val="both"/>
        <w:rPr>
          <w:rFonts w:eastAsia="Times New Roman"/>
          <w:sz w:val="16"/>
          <w:szCs w:val="16"/>
          <w:lang w:eastAsia="ru-RU"/>
        </w:rPr>
      </w:pPr>
    </w:p>
    <w:p w14:paraId="37D5F1FC" w14:textId="25B12B70" w:rsidR="00234F52" w:rsidRDefault="00234F52" w:rsidP="00234F52">
      <w:pPr>
        <w:spacing w:after="0" w:line="240" w:lineRule="auto"/>
        <w:ind w:firstLine="284"/>
        <w:jc w:val="both"/>
        <w:rPr>
          <w:rFonts w:eastAsia="Times New Roman"/>
          <w:sz w:val="16"/>
          <w:szCs w:val="16"/>
          <w:lang w:eastAsia="ru-RU"/>
        </w:rPr>
      </w:pPr>
    </w:p>
    <w:p w14:paraId="18DC27D4" w14:textId="0A8E47BD" w:rsidR="00234F52" w:rsidRPr="00C92FDB" w:rsidRDefault="00C92FDB" w:rsidP="00234F52">
      <w:pPr>
        <w:spacing w:after="0" w:line="240" w:lineRule="auto"/>
        <w:jc w:val="both"/>
        <w:rPr>
          <w:rFonts w:eastAsia="Times New Roman"/>
          <w:i/>
          <w:iCs/>
          <w:sz w:val="16"/>
          <w:szCs w:val="16"/>
          <w:lang w:eastAsia="ru-RU"/>
        </w:rPr>
      </w:pPr>
      <w:bookmarkStart w:id="22" w:name="_Hlk84427837"/>
      <w:r w:rsidRPr="00C92FDB">
        <w:rPr>
          <w:rFonts w:eastAsia="Times New Roman"/>
          <w:i/>
          <w:iCs/>
          <w:sz w:val="16"/>
          <w:szCs w:val="16"/>
          <w:lang w:eastAsia="ru-RU"/>
        </w:rPr>
        <w:t xml:space="preserve">* </w:t>
      </w:r>
      <w:r w:rsidR="00234F52" w:rsidRPr="00C92FDB">
        <w:rPr>
          <w:rFonts w:eastAsia="Times New Roman"/>
          <w:i/>
          <w:iCs/>
          <w:sz w:val="16"/>
          <w:szCs w:val="16"/>
          <w:lang w:eastAsia="ru-RU"/>
        </w:rPr>
        <w:t>Приложение №</w:t>
      </w:r>
      <w:r w:rsidRPr="00C92FDB">
        <w:rPr>
          <w:rFonts w:eastAsia="Times New Roman"/>
          <w:i/>
          <w:iCs/>
          <w:sz w:val="16"/>
          <w:szCs w:val="16"/>
          <w:lang w:eastAsia="ru-RU"/>
        </w:rPr>
        <w:t>1</w:t>
      </w:r>
      <w:r w:rsidR="00234F52" w:rsidRPr="00C92FDB">
        <w:rPr>
          <w:rFonts w:eastAsia="Times New Roman"/>
          <w:i/>
          <w:iCs/>
          <w:sz w:val="16"/>
          <w:szCs w:val="16"/>
          <w:lang w:eastAsia="ru-RU"/>
        </w:rPr>
        <w:t xml:space="preserve"> к Положению</w:t>
      </w:r>
      <w:r w:rsidR="00234F52" w:rsidRPr="00C92FDB">
        <w:rPr>
          <w:i/>
          <w:iCs/>
        </w:rPr>
        <w:t xml:space="preserve"> </w:t>
      </w:r>
      <w:r w:rsidR="00234F52" w:rsidRPr="00C92FDB">
        <w:rPr>
          <w:rFonts w:eastAsia="Times New Roman"/>
          <w:i/>
          <w:iCs/>
          <w:sz w:val="16"/>
          <w:szCs w:val="16"/>
          <w:lang w:eastAsia="ru-RU"/>
        </w:rPr>
        <w:t>о муниципальном</w:t>
      </w:r>
      <w:r w:rsidRPr="00C92FDB">
        <w:rPr>
          <w:rFonts w:eastAsia="Times New Roman"/>
          <w:i/>
          <w:iCs/>
          <w:sz w:val="16"/>
          <w:szCs w:val="16"/>
          <w:lang w:eastAsia="ru-RU"/>
        </w:rPr>
        <w:t xml:space="preserve"> </w:t>
      </w:r>
      <w:r w:rsidRPr="00C92FDB">
        <w:rPr>
          <w:rFonts w:eastAsia="Times New Roman"/>
          <w:i/>
          <w:iCs/>
          <w:sz w:val="16"/>
          <w:szCs w:val="16"/>
          <w:lang w:eastAsia="ru-RU"/>
        </w:rPr>
        <w:t>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МО Елизаветинское сельское поселение Гатчинского муниципального района Ленинградской области</w:t>
      </w:r>
      <w:r w:rsidR="00234F52" w:rsidRPr="00C92FDB">
        <w:rPr>
          <w:rFonts w:eastAsia="Times New Roman"/>
          <w:i/>
          <w:iCs/>
          <w:sz w:val="16"/>
          <w:szCs w:val="16"/>
          <w:lang w:eastAsia="ru-RU"/>
        </w:rPr>
        <w:t>, утвержденному решением Совета депутатов №</w:t>
      </w:r>
      <w:r w:rsidRPr="00C92FDB">
        <w:rPr>
          <w:rFonts w:eastAsia="Times New Roman"/>
          <w:i/>
          <w:iCs/>
          <w:sz w:val="16"/>
          <w:szCs w:val="16"/>
          <w:lang w:eastAsia="ru-RU"/>
        </w:rPr>
        <w:t>126</w:t>
      </w:r>
      <w:r w:rsidR="00234F52" w:rsidRPr="00C92FDB">
        <w:rPr>
          <w:rFonts w:eastAsia="Times New Roman"/>
          <w:i/>
          <w:iCs/>
          <w:sz w:val="16"/>
          <w:szCs w:val="16"/>
          <w:lang w:eastAsia="ru-RU"/>
        </w:rPr>
        <w:t xml:space="preserve"> от </w:t>
      </w:r>
      <w:r w:rsidRPr="00C92FDB">
        <w:rPr>
          <w:rFonts w:eastAsia="Times New Roman"/>
          <w:i/>
          <w:iCs/>
          <w:sz w:val="16"/>
          <w:szCs w:val="16"/>
          <w:lang w:eastAsia="ru-RU"/>
        </w:rPr>
        <w:t>30</w:t>
      </w:r>
      <w:r w:rsidR="00234F52" w:rsidRPr="00C92FDB">
        <w:rPr>
          <w:rFonts w:eastAsia="Times New Roman"/>
          <w:i/>
          <w:iCs/>
          <w:sz w:val="16"/>
          <w:szCs w:val="16"/>
          <w:lang w:eastAsia="ru-RU"/>
        </w:rPr>
        <w:t>.09.2021г.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bookmarkEnd w:id="22"/>
      <w:r w:rsidR="00811EF9" w:rsidRPr="00C92FDB">
        <w:rPr>
          <w:i/>
          <w:iCs/>
        </w:rPr>
        <w:fldChar w:fldCharType="begin"/>
      </w:r>
      <w:r w:rsidR="00811EF9" w:rsidRPr="00C92FDB">
        <w:rPr>
          <w:i/>
          <w:iCs/>
        </w:rPr>
        <w:instrText xml:space="preserve"> HYPERLINK "http://елизаветинское.рф/?p=16287" </w:instrText>
      </w:r>
      <w:r w:rsidR="00811EF9" w:rsidRPr="00C92FDB">
        <w:rPr>
          <w:i/>
          <w:iCs/>
        </w:rPr>
        <w:fldChar w:fldCharType="separate"/>
      </w:r>
      <w:r w:rsidR="00811EF9" w:rsidRPr="00C92FDB">
        <w:rPr>
          <w:rStyle w:val="affc"/>
          <w:rFonts w:eastAsia="Times New Roman"/>
          <w:i/>
          <w:iCs/>
          <w:sz w:val="16"/>
          <w:szCs w:val="16"/>
          <w:lang w:eastAsia="ru-RU"/>
        </w:rPr>
        <w:fldChar w:fldCharType="end"/>
      </w:r>
      <w:hyperlink r:id="rId12" w:history="1">
        <w:r w:rsidR="00972E6B" w:rsidRPr="009F683C">
          <w:rPr>
            <w:rStyle w:val="affc"/>
            <w:rFonts w:eastAsia="Times New Roman"/>
            <w:i/>
            <w:iCs/>
            <w:sz w:val="16"/>
            <w:szCs w:val="16"/>
            <w:lang w:eastAsia="ru-RU"/>
          </w:rPr>
          <w:t>http://елизаветинское.рф/?p=16313</w:t>
        </w:r>
      </w:hyperlink>
      <w:r>
        <w:rPr>
          <w:rFonts w:eastAsia="Times New Roman"/>
          <w:i/>
          <w:iCs/>
          <w:sz w:val="16"/>
          <w:szCs w:val="16"/>
          <w:lang w:eastAsia="ru-RU"/>
        </w:rPr>
        <w:t xml:space="preserve">). </w:t>
      </w:r>
    </w:p>
    <w:p w14:paraId="2E012012" w14:textId="77777777" w:rsidR="00AF7E36" w:rsidRPr="00AF7E36" w:rsidRDefault="00AF7E36" w:rsidP="00AF7E36">
      <w:pPr>
        <w:spacing w:after="0" w:line="240" w:lineRule="auto"/>
        <w:ind w:firstLine="284"/>
        <w:jc w:val="both"/>
        <w:rPr>
          <w:rFonts w:eastAsia="Times New Roman"/>
          <w:sz w:val="16"/>
          <w:szCs w:val="16"/>
          <w:lang w:eastAsia="ru-RU"/>
        </w:rPr>
      </w:pPr>
    </w:p>
    <w:p w14:paraId="0D5B809B" w14:textId="67C1C1C9" w:rsidR="00AF7E36" w:rsidRDefault="00AF7E36" w:rsidP="00AF7E36">
      <w:pPr>
        <w:spacing w:after="0" w:line="240" w:lineRule="auto"/>
        <w:ind w:firstLine="284"/>
        <w:jc w:val="both"/>
        <w:rPr>
          <w:rFonts w:eastAsia="Times New Roman"/>
          <w:sz w:val="16"/>
          <w:szCs w:val="16"/>
          <w:lang w:eastAsia="ru-RU"/>
        </w:rPr>
      </w:pPr>
    </w:p>
    <w:p w14:paraId="145E5635" w14:textId="77777777" w:rsidR="00231A77" w:rsidRPr="00BE6DFF" w:rsidRDefault="00231A77" w:rsidP="00231A77">
      <w:pPr>
        <w:pStyle w:val="28"/>
        <w:tabs>
          <w:tab w:val="left" w:pos="3969"/>
        </w:tabs>
        <w:jc w:val="center"/>
        <w:rPr>
          <w:b/>
          <w:sz w:val="16"/>
          <w:szCs w:val="16"/>
        </w:rPr>
      </w:pPr>
      <w:r>
        <w:rPr>
          <w:b/>
          <w:sz w:val="16"/>
          <w:szCs w:val="16"/>
        </w:rPr>
        <w:t>СОВЕТ ДЕПУТАТОВ</w:t>
      </w:r>
      <w:r w:rsidRPr="00BE6DFF">
        <w:rPr>
          <w:b/>
          <w:sz w:val="16"/>
          <w:szCs w:val="16"/>
        </w:rPr>
        <w:t xml:space="preserve"> МУНИЦИПАЛЬНОГО ОБРАЗОВАНИЯ</w:t>
      </w:r>
    </w:p>
    <w:p w14:paraId="021DF039" w14:textId="77777777" w:rsidR="00231A77" w:rsidRPr="00BE6DFF" w:rsidRDefault="00231A77" w:rsidP="00231A77">
      <w:pPr>
        <w:pStyle w:val="28"/>
        <w:tabs>
          <w:tab w:val="left" w:pos="3969"/>
        </w:tabs>
        <w:jc w:val="center"/>
        <w:rPr>
          <w:b/>
          <w:sz w:val="16"/>
          <w:szCs w:val="16"/>
        </w:rPr>
      </w:pPr>
      <w:r w:rsidRPr="00BE6DFF">
        <w:rPr>
          <w:b/>
          <w:sz w:val="16"/>
          <w:szCs w:val="16"/>
        </w:rPr>
        <w:t>ЕЛИЗАВЕТИНСКО</w:t>
      </w:r>
      <w:r>
        <w:rPr>
          <w:b/>
          <w:sz w:val="16"/>
          <w:szCs w:val="16"/>
        </w:rPr>
        <w:t>Е</w:t>
      </w:r>
      <w:r w:rsidRPr="00BE6DFF">
        <w:rPr>
          <w:b/>
          <w:sz w:val="16"/>
          <w:szCs w:val="16"/>
        </w:rPr>
        <w:t xml:space="preserve"> СЕЛЬСКО</w:t>
      </w:r>
      <w:r>
        <w:rPr>
          <w:b/>
          <w:sz w:val="16"/>
          <w:szCs w:val="16"/>
        </w:rPr>
        <w:t>Е</w:t>
      </w:r>
      <w:r w:rsidRPr="00BE6DFF">
        <w:rPr>
          <w:b/>
          <w:sz w:val="16"/>
          <w:szCs w:val="16"/>
        </w:rPr>
        <w:t xml:space="preserve"> ПОСЕЛЕНИ</w:t>
      </w:r>
      <w:r>
        <w:rPr>
          <w:b/>
          <w:sz w:val="16"/>
          <w:szCs w:val="16"/>
        </w:rPr>
        <w:t>Е</w:t>
      </w:r>
    </w:p>
    <w:p w14:paraId="51955A53" w14:textId="77777777" w:rsidR="00231A77" w:rsidRPr="00BE6DFF" w:rsidRDefault="00231A77" w:rsidP="00231A77">
      <w:pPr>
        <w:pStyle w:val="28"/>
        <w:tabs>
          <w:tab w:val="left" w:pos="3969"/>
        </w:tabs>
        <w:jc w:val="center"/>
        <w:rPr>
          <w:b/>
          <w:sz w:val="16"/>
          <w:szCs w:val="16"/>
        </w:rPr>
      </w:pPr>
      <w:r w:rsidRPr="00BE6DFF">
        <w:rPr>
          <w:b/>
          <w:sz w:val="16"/>
          <w:szCs w:val="16"/>
        </w:rPr>
        <w:t>ГАТЧИНСКОГО МУНИЦИПАЛЬНОГО РАЙОНА</w:t>
      </w:r>
    </w:p>
    <w:p w14:paraId="69B71504" w14:textId="77777777" w:rsidR="00231A77" w:rsidRPr="00BE6DFF" w:rsidRDefault="00231A77" w:rsidP="00231A77">
      <w:pPr>
        <w:pStyle w:val="28"/>
        <w:tabs>
          <w:tab w:val="left" w:pos="3969"/>
        </w:tabs>
        <w:jc w:val="center"/>
        <w:rPr>
          <w:b/>
          <w:sz w:val="16"/>
          <w:szCs w:val="16"/>
        </w:rPr>
      </w:pPr>
      <w:r w:rsidRPr="00BE6DFF">
        <w:rPr>
          <w:b/>
          <w:sz w:val="16"/>
          <w:szCs w:val="16"/>
        </w:rPr>
        <w:t>ЛЕНИНГРАДСКОЙ ОБЛАСТИ</w:t>
      </w:r>
    </w:p>
    <w:p w14:paraId="2FAE3CC1" w14:textId="77777777" w:rsidR="00231A77" w:rsidRPr="00BE6DFF" w:rsidRDefault="00231A77" w:rsidP="00231A77">
      <w:pPr>
        <w:pStyle w:val="28"/>
        <w:tabs>
          <w:tab w:val="left" w:pos="3969"/>
        </w:tabs>
        <w:jc w:val="center"/>
        <w:rPr>
          <w:b/>
          <w:sz w:val="16"/>
          <w:szCs w:val="16"/>
        </w:rPr>
      </w:pPr>
    </w:p>
    <w:p w14:paraId="4A5D8D15" w14:textId="77777777" w:rsidR="00231A77" w:rsidRDefault="00231A77" w:rsidP="00231A77">
      <w:pPr>
        <w:pStyle w:val="28"/>
        <w:tabs>
          <w:tab w:val="left" w:pos="3969"/>
        </w:tabs>
        <w:jc w:val="center"/>
        <w:rPr>
          <w:b/>
          <w:sz w:val="16"/>
          <w:szCs w:val="16"/>
        </w:rPr>
      </w:pPr>
      <w:r>
        <w:rPr>
          <w:b/>
          <w:sz w:val="16"/>
          <w:szCs w:val="16"/>
        </w:rPr>
        <w:t>РЕШЕНИЕ</w:t>
      </w:r>
    </w:p>
    <w:p w14:paraId="01FA37B9" w14:textId="3362A0F6" w:rsidR="00231A77" w:rsidRDefault="00231A77" w:rsidP="00231A77">
      <w:pPr>
        <w:pStyle w:val="28"/>
        <w:tabs>
          <w:tab w:val="left" w:pos="3969"/>
        </w:tabs>
        <w:jc w:val="center"/>
        <w:rPr>
          <w:b/>
          <w:sz w:val="16"/>
          <w:szCs w:val="16"/>
        </w:rPr>
      </w:pPr>
      <w:r>
        <w:rPr>
          <w:b/>
          <w:sz w:val="16"/>
          <w:szCs w:val="16"/>
        </w:rPr>
        <w:t>30.09</w:t>
      </w:r>
      <w:r w:rsidRPr="00EB30AD">
        <w:rPr>
          <w:b/>
          <w:sz w:val="16"/>
          <w:szCs w:val="16"/>
        </w:rPr>
        <w:t xml:space="preserve">.2021г.                                                                           № </w:t>
      </w:r>
      <w:r>
        <w:rPr>
          <w:b/>
          <w:sz w:val="16"/>
          <w:szCs w:val="16"/>
        </w:rPr>
        <w:t>12</w:t>
      </w:r>
      <w:r>
        <w:rPr>
          <w:b/>
          <w:sz w:val="16"/>
          <w:szCs w:val="16"/>
        </w:rPr>
        <w:t>7</w:t>
      </w:r>
    </w:p>
    <w:p w14:paraId="1241F09A" w14:textId="77777777" w:rsidR="00EF7438" w:rsidRDefault="00EF7438" w:rsidP="00EF7438">
      <w:pPr>
        <w:pStyle w:val="28"/>
        <w:tabs>
          <w:tab w:val="left" w:pos="3969"/>
        </w:tabs>
        <w:jc w:val="center"/>
        <w:rPr>
          <w:b/>
          <w:sz w:val="16"/>
          <w:szCs w:val="16"/>
        </w:rPr>
      </w:pPr>
    </w:p>
    <w:p w14:paraId="18F6858E" w14:textId="551530D0" w:rsidR="00972E6B" w:rsidRPr="00972E6B" w:rsidRDefault="00972E6B" w:rsidP="00972E6B">
      <w:pPr>
        <w:tabs>
          <w:tab w:val="left" w:pos="567"/>
        </w:tabs>
        <w:spacing w:after="0" w:line="240" w:lineRule="auto"/>
        <w:ind w:right="2174"/>
        <w:jc w:val="both"/>
        <w:rPr>
          <w:rFonts w:eastAsia="Times New Roman"/>
          <w:bCs/>
          <w:sz w:val="16"/>
          <w:szCs w:val="16"/>
          <w:lang w:eastAsia="ru-RU"/>
        </w:rPr>
      </w:pPr>
      <w:bookmarkStart w:id="23" w:name="_Hlk83823133"/>
      <w:r>
        <w:rPr>
          <w:rFonts w:eastAsia="Times New Roman"/>
          <w:bCs/>
          <w:iCs/>
          <w:sz w:val="16"/>
          <w:szCs w:val="16"/>
          <w:lang w:eastAsia="ru-RU"/>
        </w:rPr>
        <w:t>«</w:t>
      </w:r>
      <w:r w:rsidRPr="00972E6B">
        <w:rPr>
          <w:rFonts w:eastAsia="Times New Roman"/>
          <w:bCs/>
          <w:iCs/>
          <w:sz w:val="16"/>
          <w:szCs w:val="16"/>
          <w:lang w:eastAsia="ru-RU"/>
        </w:rPr>
        <w:t xml:space="preserve">Об утверждении положения о муниципальном </w:t>
      </w:r>
      <w:bookmarkStart w:id="24" w:name="_Hlk84427970"/>
      <w:r w:rsidRPr="00972E6B">
        <w:rPr>
          <w:rFonts w:eastAsia="Times New Roman"/>
          <w:bCs/>
          <w:iCs/>
          <w:sz w:val="16"/>
          <w:szCs w:val="16"/>
          <w:lang w:eastAsia="ru-RU"/>
        </w:rPr>
        <w:t>лесном контроле н</w:t>
      </w:r>
      <w:r w:rsidRPr="00972E6B">
        <w:rPr>
          <w:rFonts w:eastAsia="Times New Roman"/>
          <w:bCs/>
          <w:sz w:val="16"/>
          <w:szCs w:val="16"/>
          <w:lang w:eastAsia="ru-RU"/>
        </w:rPr>
        <w:t>а территории муниципального образования Елизаветинское сельское поселение Гатчинского муниципального района Ленинградской области</w:t>
      </w:r>
      <w:bookmarkEnd w:id="24"/>
      <w:r>
        <w:rPr>
          <w:rFonts w:eastAsia="Times New Roman"/>
          <w:bCs/>
          <w:sz w:val="16"/>
          <w:szCs w:val="16"/>
          <w:lang w:eastAsia="ru-RU"/>
        </w:rPr>
        <w:t>»</w:t>
      </w:r>
    </w:p>
    <w:bookmarkEnd w:id="23"/>
    <w:p w14:paraId="58DE5729" w14:textId="05149B80" w:rsidR="00972E6B" w:rsidRPr="00972E6B" w:rsidRDefault="00972E6B" w:rsidP="00972E6B">
      <w:pPr>
        <w:tabs>
          <w:tab w:val="left" w:pos="567"/>
        </w:tabs>
        <w:spacing w:after="0" w:line="240" w:lineRule="auto"/>
        <w:ind w:firstLine="284"/>
        <w:jc w:val="both"/>
        <w:rPr>
          <w:rFonts w:eastAsia="Times New Roman"/>
          <w:sz w:val="16"/>
          <w:szCs w:val="16"/>
          <w:lang w:eastAsia="ru-RU"/>
        </w:rPr>
      </w:pPr>
      <w:r w:rsidRPr="00972E6B">
        <w:rPr>
          <w:rFonts w:eastAsia="Times New Roman"/>
          <w:sz w:val="16"/>
          <w:szCs w:val="16"/>
          <w:lang w:eastAsia="ru-RU"/>
        </w:rPr>
        <w:t> </w:t>
      </w:r>
    </w:p>
    <w:p w14:paraId="64C2AB7D" w14:textId="77777777" w:rsidR="00972E6B" w:rsidRPr="00972E6B" w:rsidRDefault="00972E6B" w:rsidP="00972E6B">
      <w:pPr>
        <w:tabs>
          <w:tab w:val="left" w:pos="567"/>
        </w:tabs>
        <w:spacing w:after="0" w:line="240" w:lineRule="auto"/>
        <w:ind w:firstLine="284"/>
        <w:jc w:val="both"/>
        <w:rPr>
          <w:rFonts w:eastAsia="Times New Roman"/>
          <w:sz w:val="16"/>
          <w:szCs w:val="16"/>
          <w:lang w:eastAsia="ru-RU"/>
        </w:rPr>
      </w:pPr>
      <w:r w:rsidRPr="00972E6B">
        <w:rPr>
          <w:rFonts w:eastAsia="Times New Roman"/>
          <w:sz w:val="16"/>
          <w:szCs w:val="16"/>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Лесным кодексом Российской Федерации, Федеральным законом от 31.07.2020 № 248-ФЗ «О государственном </w:t>
      </w:r>
      <w:r w:rsidRPr="00972E6B">
        <w:rPr>
          <w:rFonts w:eastAsia="Times New Roman"/>
          <w:sz w:val="16"/>
          <w:szCs w:val="16"/>
          <w:lang w:eastAsia="ru-RU"/>
        </w:rPr>
        <w:t>контроле (надзоре) и муниципальном контроле в Российской Федерации»,  Областным законом Ленинградской области от 10.07.2014  № 48-оз «Об отдельных вопросах местного значения сельских поселений Ленинградской области», Уставом муниципального образования Елизаветинское  сельское  поселение, совет депутатов муниципального образования Елизаветинское  сельское  поселение (далее - Совет депутатов)</w:t>
      </w:r>
    </w:p>
    <w:p w14:paraId="1B39D452" w14:textId="77777777" w:rsidR="00972E6B" w:rsidRPr="00972E6B" w:rsidRDefault="00972E6B" w:rsidP="00972E6B">
      <w:pPr>
        <w:tabs>
          <w:tab w:val="left" w:pos="567"/>
        </w:tabs>
        <w:spacing w:after="0" w:line="240" w:lineRule="auto"/>
        <w:ind w:firstLine="284"/>
        <w:jc w:val="both"/>
        <w:rPr>
          <w:rFonts w:eastAsia="Times New Roman"/>
          <w:sz w:val="16"/>
          <w:szCs w:val="16"/>
          <w:lang w:eastAsia="ru-RU"/>
        </w:rPr>
      </w:pPr>
    </w:p>
    <w:p w14:paraId="14931593" w14:textId="77777777" w:rsidR="00972E6B" w:rsidRPr="00972E6B" w:rsidRDefault="00972E6B" w:rsidP="00972E6B">
      <w:pPr>
        <w:tabs>
          <w:tab w:val="left" w:pos="567"/>
        </w:tabs>
        <w:spacing w:after="0" w:line="240" w:lineRule="auto"/>
        <w:ind w:firstLine="284"/>
        <w:jc w:val="center"/>
        <w:rPr>
          <w:rFonts w:eastAsia="Times New Roman"/>
          <w:b/>
          <w:sz w:val="16"/>
          <w:szCs w:val="16"/>
          <w:lang w:eastAsia="ru-RU"/>
        </w:rPr>
      </w:pPr>
      <w:r w:rsidRPr="00972E6B">
        <w:rPr>
          <w:rFonts w:eastAsia="Times New Roman"/>
          <w:b/>
          <w:sz w:val="16"/>
          <w:szCs w:val="16"/>
          <w:lang w:eastAsia="ru-RU"/>
        </w:rPr>
        <w:t>РЕШИЛ:</w:t>
      </w:r>
    </w:p>
    <w:p w14:paraId="69AF5C53" w14:textId="77777777" w:rsidR="00972E6B" w:rsidRPr="00972E6B" w:rsidRDefault="00972E6B" w:rsidP="00972E6B">
      <w:pPr>
        <w:tabs>
          <w:tab w:val="left" w:pos="567"/>
        </w:tabs>
        <w:spacing w:after="0" w:line="240" w:lineRule="auto"/>
        <w:ind w:firstLine="284"/>
        <w:jc w:val="both"/>
        <w:rPr>
          <w:rFonts w:eastAsia="Times New Roman"/>
          <w:sz w:val="16"/>
          <w:szCs w:val="16"/>
          <w:lang w:eastAsia="ru-RU"/>
        </w:rPr>
      </w:pPr>
    </w:p>
    <w:p w14:paraId="0775D7A3" w14:textId="77777777" w:rsidR="00972E6B" w:rsidRPr="00972E6B" w:rsidRDefault="00972E6B" w:rsidP="00972E6B">
      <w:pPr>
        <w:tabs>
          <w:tab w:val="left" w:pos="567"/>
        </w:tabs>
        <w:spacing w:after="0" w:line="240" w:lineRule="auto"/>
        <w:ind w:firstLine="284"/>
        <w:jc w:val="both"/>
        <w:rPr>
          <w:rFonts w:eastAsia="Times New Roman"/>
          <w:sz w:val="16"/>
          <w:szCs w:val="16"/>
          <w:lang w:eastAsia="ru-RU"/>
        </w:rPr>
      </w:pPr>
      <w:r w:rsidRPr="00972E6B">
        <w:rPr>
          <w:rFonts w:eastAsia="Times New Roman"/>
          <w:sz w:val="16"/>
          <w:szCs w:val="16"/>
          <w:lang w:eastAsia="ru-RU"/>
        </w:rPr>
        <w:t xml:space="preserve">1. Утвердить </w:t>
      </w:r>
      <w:r w:rsidRPr="00972E6B">
        <w:rPr>
          <w:rFonts w:eastAsia="Times New Roman"/>
          <w:iCs/>
          <w:sz w:val="16"/>
          <w:szCs w:val="16"/>
          <w:lang w:eastAsia="ru-RU"/>
        </w:rPr>
        <w:t xml:space="preserve">положение о муниципальном </w:t>
      </w:r>
      <w:r w:rsidRPr="00972E6B">
        <w:rPr>
          <w:rFonts w:eastAsia="Times New Roman"/>
          <w:sz w:val="16"/>
          <w:szCs w:val="16"/>
          <w:lang w:eastAsia="ru-RU"/>
        </w:rPr>
        <w:t xml:space="preserve">лесном </w:t>
      </w:r>
      <w:r w:rsidRPr="00972E6B">
        <w:rPr>
          <w:rFonts w:eastAsia="Times New Roman"/>
          <w:iCs/>
          <w:sz w:val="16"/>
          <w:szCs w:val="16"/>
          <w:lang w:eastAsia="ru-RU"/>
        </w:rPr>
        <w:t>контроле н</w:t>
      </w:r>
      <w:r w:rsidRPr="00972E6B">
        <w:rPr>
          <w:rFonts w:eastAsia="Times New Roman"/>
          <w:sz w:val="16"/>
          <w:szCs w:val="16"/>
          <w:lang w:eastAsia="ru-RU"/>
        </w:rPr>
        <w:t xml:space="preserve">а территории </w:t>
      </w:r>
      <w:r w:rsidRPr="00972E6B">
        <w:rPr>
          <w:rFonts w:eastAsia="Times New Roman"/>
          <w:bCs/>
          <w:sz w:val="16"/>
          <w:szCs w:val="16"/>
          <w:lang w:eastAsia="ru-RU"/>
        </w:rPr>
        <w:t>муниципального образования Елизаветинское сельское поселение,</w:t>
      </w:r>
      <w:r w:rsidRPr="00972E6B">
        <w:rPr>
          <w:rFonts w:eastAsia="Times New Roman"/>
          <w:iCs/>
          <w:sz w:val="16"/>
          <w:szCs w:val="16"/>
          <w:lang w:eastAsia="ru-RU"/>
        </w:rPr>
        <w:t xml:space="preserve"> </w:t>
      </w:r>
      <w:r w:rsidRPr="00972E6B">
        <w:rPr>
          <w:rFonts w:eastAsia="Times New Roman"/>
          <w:sz w:val="16"/>
          <w:szCs w:val="16"/>
          <w:lang w:eastAsia="ru-RU"/>
        </w:rPr>
        <w:t>согласно приложению.</w:t>
      </w:r>
    </w:p>
    <w:p w14:paraId="4EDE48E1" w14:textId="4DDA94F5" w:rsidR="00972E6B" w:rsidRPr="00972E6B" w:rsidRDefault="00972E6B" w:rsidP="00972E6B">
      <w:pPr>
        <w:tabs>
          <w:tab w:val="left" w:pos="567"/>
        </w:tabs>
        <w:spacing w:after="0" w:line="240" w:lineRule="auto"/>
        <w:ind w:firstLine="284"/>
        <w:jc w:val="both"/>
        <w:rPr>
          <w:rFonts w:eastAsia="Times New Roman"/>
          <w:sz w:val="16"/>
          <w:szCs w:val="16"/>
          <w:lang w:eastAsia="ru-RU"/>
        </w:rPr>
      </w:pPr>
      <w:r w:rsidRPr="00972E6B">
        <w:rPr>
          <w:rFonts w:eastAsia="Times New Roman"/>
          <w:sz w:val="16"/>
          <w:szCs w:val="16"/>
          <w:lang w:eastAsia="ru-RU"/>
        </w:rPr>
        <w:t>2. Настоящее решение подлежит официальному опубликованию в периодическом печатном издании «Елизаветинский вестник» и размещению на официальном сайте МО Елизаветинское сельское поселение.</w:t>
      </w:r>
    </w:p>
    <w:p w14:paraId="0F342526" w14:textId="6CF35396" w:rsidR="00EF7438" w:rsidRDefault="00972E6B" w:rsidP="00972E6B">
      <w:pPr>
        <w:tabs>
          <w:tab w:val="left" w:pos="567"/>
        </w:tabs>
        <w:spacing w:after="0" w:line="240" w:lineRule="auto"/>
        <w:ind w:firstLine="284"/>
        <w:jc w:val="both"/>
        <w:rPr>
          <w:rFonts w:eastAsia="Times New Roman"/>
          <w:sz w:val="16"/>
          <w:szCs w:val="16"/>
          <w:lang w:eastAsia="ru-RU"/>
        </w:rPr>
      </w:pPr>
      <w:r>
        <w:rPr>
          <w:rFonts w:eastAsia="Times New Roman"/>
          <w:sz w:val="16"/>
          <w:szCs w:val="16"/>
          <w:lang w:eastAsia="ru-RU"/>
        </w:rPr>
        <w:t xml:space="preserve">3. </w:t>
      </w:r>
      <w:r w:rsidRPr="00972E6B">
        <w:rPr>
          <w:rFonts w:eastAsia="Times New Roman"/>
          <w:sz w:val="16"/>
          <w:szCs w:val="16"/>
          <w:lang w:eastAsia="ru-RU"/>
        </w:rPr>
        <w:t>Решение вступает в силу с 01.10.2021 года.</w:t>
      </w:r>
    </w:p>
    <w:p w14:paraId="44FA3984" w14:textId="0FB3CE29" w:rsidR="00972E6B" w:rsidRDefault="00972E6B" w:rsidP="00972E6B">
      <w:pPr>
        <w:tabs>
          <w:tab w:val="left" w:pos="567"/>
        </w:tabs>
        <w:spacing w:after="0" w:line="240" w:lineRule="auto"/>
        <w:ind w:firstLine="284"/>
        <w:jc w:val="both"/>
        <w:rPr>
          <w:rFonts w:eastAsia="Times New Roman"/>
          <w:sz w:val="16"/>
          <w:szCs w:val="16"/>
          <w:lang w:eastAsia="ru-RU"/>
        </w:rPr>
      </w:pPr>
    </w:p>
    <w:p w14:paraId="7FF8C4C5" w14:textId="77777777" w:rsidR="00972E6B" w:rsidRDefault="00972E6B" w:rsidP="00972E6B">
      <w:pPr>
        <w:tabs>
          <w:tab w:val="left" w:pos="567"/>
        </w:tabs>
        <w:spacing w:after="0" w:line="240" w:lineRule="auto"/>
        <w:ind w:firstLine="284"/>
        <w:jc w:val="both"/>
        <w:rPr>
          <w:rFonts w:eastAsia="Times New Roman"/>
          <w:sz w:val="16"/>
          <w:szCs w:val="16"/>
          <w:lang w:eastAsia="ru-RU"/>
        </w:rPr>
      </w:pPr>
    </w:p>
    <w:p w14:paraId="2D6BA00F" w14:textId="77777777" w:rsidR="00494E84" w:rsidRPr="00234F52" w:rsidRDefault="00494E84" w:rsidP="00494E84">
      <w:pPr>
        <w:spacing w:after="0" w:line="240" w:lineRule="auto"/>
        <w:jc w:val="both"/>
        <w:rPr>
          <w:rFonts w:eastAsia="Times New Roman"/>
          <w:sz w:val="16"/>
          <w:szCs w:val="16"/>
          <w:lang w:eastAsia="ru-RU"/>
        </w:rPr>
      </w:pPr>
      <w:r w:rsidRPr="00234F52">
        <w:rPr>
          <w:rFonts w:eastAsia="Times New Roman"/>
          <w:sz w:val="16"/>
          <w:szCs w:val="16"/>
          <w:lang w:eastAsia="ru-RU"/>
        </w:rPr>
        <w:t xml:space="preserve">Глава муниципального образования </w:t>
      </w:r>
    </w:p>
    <w:p w14:paraId="14E8256F" w14:textId="77777777" w:rsidR="00494E84" w:rsidRPr="00234F52" w:rsidRDefault="00494E84" w:rsidP="00494E84">
      <w:pPr>
        <w:spacing w:after="0" w:line="240" w:lineRule="auto"/>
        <w:jc w:val="both"/>
        <w:rPr>
          <w:rFonts w:eastAsia="Times New Roman"/>
          <w:sz w:val="16"/>
          <w:szCs w:val="16"/>
          <w:lang w:eastAsia="ru-RU"/>
        </w:rPr>
      </w:pPr>
      <w:r w:rsidRPr="00234F52">
        <w:rPr>
          <w:rFonts w:eastAsia="Times New Roman"/>
          <w:sz w:val="16"/>
          <w:szCs w:val="16"/>
          <w:lang w:eastAsia="ru-RU"/>
        </w:rPr>
        <w:t>Елизаветинского сельского поселения                                Е.В.</w:t>
      </w:r>
      <w:r>
        <w:rPr>
          <w:rFonts w:eastAsia="Times New Roman"/>
          <w:sz w:val="16"/>
          <w:szCs w:val="16"/>
          <w:lang w:eastAsia="ru-RU"/>
        </w:rPr>
        <w:t xml:space="preserve"> </w:t>
      </w:r>
      <w:r w:rsidRPr="00234F52">
        <w:rPr>
          <w:rFonts w:eastAsia="Times New Roman"/>
          <w:sz w:val="16"/>
          <w:szCs w:val="16"/>
          <w:lang w:eastAsia="ru-RU"/>
        </w:rPr>
        <w:t xml:space="preserve">Самойлов                                                   </w:t>
      </w:r>
    </w:p>
    <w:p w14:paraId="28F0DFD4" w14:textId="77777777" w:rsidR="00494E84" w:rsidRPr="00234F52" w:rsidRDefault="00494E84" w:rsidP="00494E84">
      <w:pPr>
        <w:spacing w:after="0" w:line="240" w:lineRule="auto"/>
        <w:ind w:firstLine="284"/>
        <w:jc w:val="both"/>
        <w:rPr>
          <w:rFonts w:eastAsia="Times New Roman"/>
          <w:sz w:val="16"/>
          <w:szCs w:val="16"/>
          <w:lang w:eastAsia="ru-RU"/>
        </w:rPr>
      </w:pPr>
    </w:p>
    <w:p w14:paraId="56F092ED" w14:textId="77777777" w:rsidR="00972E6B" w:rsidRPr="00972E6B" w:rsidRDefault="00972E6B" w:rsidP="00972E6B">
      <w:pPr>
        <w:spacing w:after="0" w:line="240" w:lineRule="auto"/>
        <w:ind w:firstLine="567"/>
        <w:jc w:val="right"/>
        <w:rPr>
          <w:rFonts w:eastAsia="Times New Roman"/>
          <w:sz w:val="16"/>
          <w:szCs w:val="16"/>
          <w:lang w:eastAsia="ru-RU"/>
        </w:rPr>
      </w:pPr>
      <w:r w:rsidRPr="00972E6B">
        <w:rPr>
          <w:rFonts w:eastAsia="Times New Roman"/>
          <w:sz w:val="16"/>
          <w:szCs w:val="16"/>
          <w:lang w:eastAsia="ru-RU"/>
        </w:rPr>
        <w:t>Приложение</w:t>
      </w:r>
    </w:p>
    <w:p w14:paraId="66416FBA" w14:textId="77777777" w:rsidR="00972E6B" w:rsidRPr="00972E6B" w:rsidRDefault="00972E6B" w:rsidP="00972E6B">
      <w:pPr>
        <w:spacing w:after="0" w:line="240" w:lineRule="auto"/>
        <w:ind w:firstLine="567"/>
        <w:jc w:val="right"/>
        <w:rPr>
          <w:rFonts w:eastAsia="Times New Roman"/>
          <w:sz w:val="16"/>
          <w:szCs w:val="16"/>
          <w:lang w:eastAsia="ru-RU"/>
        </w:rPr>
      </w:pPr>
      <w:r w:rsidRPr="00972E6B">
        <w:rPr>
          <w:rFonts w:eastAsia="Times New Roman"/>
          <w:sz w:val="16"/>
          <w:szCs w:val="16"/>
          <w:lang w:eastAsia="ru-RU"/>
        </w:rPr>
        <w:t xml:space="preserve">к решению совета депутатов </w:t>
      </w:r>
    </w:p>
    <w:p w14:paraId="77682668" w14:textId="77777777" w:rsidR="00972E6B" w:rsidRPr="00972E6B" w:rsidRDefault="00972E6B" w:rsidP="00972E6B">
      <w:pPr>
        <w:spacing w:after="0" w:line="240" w:lineRule="auto"/>
        <w:ind w:firstLine="567"/>
        <w:jc w:val="right"/>
        <w:rPr>
          <w:rFonts w:eastAsia="Times New Roman"/>
          <w:b/>
          <w:sz w:val="16"/>
          <w:szCs w:val="16"/>
          <w:lang w:eastAsia="ru-RU"/>
        </w:rPr>
      </w:pPr>
      <w:r w:rsidRPr="00972E6B">
        <w:rPr>
          <w:rFonts w:eastAsia="Times New Roman"/>
          <w:sz w:val="16"/>
          <w:szCs w:val="16"/>
          <w:lang w:eastAsia="ru-RU"/>
        </w:rPr>
        <w:t xml:space="preserve">№ 127 от 30.09.2021г. </w:t>
      </w:r>
    </w:p>
    <w:p w14:paraId="71965CF0" w14:textId="77777777" w:rsidR="00972E6B" w:rsidRPr="00972E6B" w:rsidRDefault="00972E6B" w:rsidP="00972E6B">
      <w:pPr>
        <w:spacing w:after="0" w:line="240" w:lineRule="auto"/>
        <w:ind w:firstLine="567"/>
        <w:jc w:val="both"/>
        <w:rPr>
          <w:rFonts w:eastAsia="Times New Roman"/>
          <w:sz w:val="16"/>
          <w:szCs w:val="16"/>
          <w:lang w:eastAsia="ru-RU"/>
        </w:rPr>
      </w:pPr>
    </w:p>
    <w:p w14:paraId="13E617F6" w14:textId="77777777" w:rsidR="00972E6B" w:rsidRPr="00972E6B" w:rsidRDefault="00972E6B" w:rsidP="00972E6B">
      <w:pPr>
        <w:spacing w:after="0" w:line="240" w:lineRule="auto"/>
        <w:ind w:firstLine="567"/>
        <w:jc w:val="center"/>
        <w:rPr>
          <w:rFonts w:eastAsia="Times New Roman"/>
          <w:sz w:val="16"/>
          <w:szCs w:val="16"/>
          <w:lang w:eastAsia="ru-RU"/>
        </w:rPr>
      </w:pPr>
      <w:r w:rsidRPr="00972E6B">
        <w:rPr>
          <w:rFonts w:eastAsia="Times New Roman"/>
          <w:b/>
          <w:bCs/>
          <w:sz w:val="16"/>
          <w:szCs w:val="16"/>
          <w:lang w:eastAsia="ru-RU"/>
        </w:rPr>
        <w:t>ПОЛОЖЕНИЕ</w:t>
      </w:r>
    </w:p>
    <w:p w14:paraId="7D31E638" w14:textId="77777777" w:rsidR="00972E6B" w:rsidRPr="00972E6B" w:rsidRDefault="00972E6B" w:rsidP="00972E6B">
      <w:pPr>
        <w:spacing w:after="0" w:line="240" w:lineRule="auto"/>
        <w:ind w:firstLine="567"/>
        <w:jc w:val="center"/>
        <w:rPr>
          <w:rFonts w:eastAsia="Times New Roman"/>
          <w:sz w:val="16"/>
          <w:szCs w:val="16"/>
          <w:vertAlign w:val="superscript"/>
          <w:lang w:eastAsia="ru-RU"/>
        </w:rPr>
      </w:pPr>
      <w:r w:rsidRPr="00972E6B">
        <w:rPr>
          <w:rFonts w:eastAsia="Times New Roman"/>
          <w:b/>
          <w:bCs/>
          <w:sz w:val="16"/>
          <w:szCs w:val="16"/>
          <w:lang w:eastAsia="ru-RU"/>
        </w:rPr>
        <w:t xml:space="preserve">о муниципальном лесном контроле </w:t>
      </w:r>
      <w:r w:rsidRPr="00972E6B">
        <w:rPr>
          <w:rFonts w:eastAsia="Times New Roman"/>
          <w:b/>
          <w:iCs/>
          <w:sz w:val="16"/>
          <w:szCs w:val="16"/>
          <w:lang w:eastAsia="ru-RU"/>
        </w:rPr>
        <w:t>н</w:t>
      </w:r>
      <w:r w:rsidRPr="00972E6B">
        <w:rPr>
          <w:rFonts w:eastAsia="Times New Roman"/>
          <w:b/>
          <w:sz w:val="16"/>
          <w:szCs w:val="16"/>
          <w:lang w:eastAsia="ru-RU"/>
        </w:rPr>
        <w:t>а территории муниципального образования Елизаветинское сельское поселение</w:t>
      </w:r>
    </w:p>
    <w:p w14:paraId="7E59F8D6"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w:t>
      </w:r>
    </w:p>
    <w:p w14:paraId="5CAC2BBE"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b/>
          <w:bCs/>
          <w:sz w:val="16"/>
          <w:szCs w:val="16"/>
          <w:lang w:eastAsia="ru-RU"/>
        </w:rPr>
        <w:t>1.Общие положения</w:t>
      </w:r>
    </w:p>
    <w:p w14:paraId="5416F78E"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w:t>
      </w:r>
    </w:p>
    <w:p w14:paraId="1023F322"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1.1. Настоящее Положение (далее - также Положение) устанавливает порядок организации и осуществления муниципального лесного контроля на территории муниципального образования Елизаветинское сельское поселение</w:t>
      </w:r>
      <w:r w:rsidRPr="00972E6B">
        <w:rPr>
          <w:rFonts w:eastAsia="Times New Roman"/>
          <w:b/>
          <w:sz w:val="16"/>
          <w:szCs w:val="16"/>
          <w:lang w:eastAsia="ru-RU"/>
        </w:rPr>
        <w:t xml:space="preserve"> </w:t>
      </w:r>
      <w:r w:rsidRPr="00972E6B">
        <w:rPr>
          <w:rFonts w:eastAsia="Times New Roman"/>
          <w:sz w:val="16"/>
          <w:szCs w:val="16"/>
          <w:lang w:eastAsia="ru-RU"/>
        </w:rPr>
        <w:t>(далее – муниципальный контроль).</w:t>
      </w:r>
    </w:p>
    <w:p w14:paraId="4E330C15"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К отношениям, связанным с осуществлением муниципального лесного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17636C54"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1.2.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в отношении лесных участков, находящихся в муниципальной собственности, требований, установленных в соответствии с Лесным кодексом, другими федеральными законами и принимаемыми в </w:t>
      </w:r>
      <w:r w:rsidRPr="00972E6B">
        <w:rPr>
          <w:rFonts w:eastAsia="Times New Roman"/>
          <w:sz w:val="16"/>
          <w:szCs w:val="16"/>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14:paraId="5C3F9F2A"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исполнение решений, принимаемых по результатам контрольных мероприятий.</w:t>
      </w:r>
    </w:p>
    <w:p w14:paraId="0FCA077F"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1.3. Объектами муниципального контроля (далее - объект контроля) являются:</w:t>
      </w:r>
    </w:p>
    <w:p w14:paraId="548E4291"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а) деятельность контролируемых лиц в сфере лесного хозяйства:</w:t>
      </w:r>
    </w:p>
    <w:p w14:paraId="709C8DB0"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использование лесов;</w:t>
      </w:r>
    </w:p>
    <w:p w14:paraId="40F4910C"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охрана лесов;</w:t>
      </w:r>
    </w:p>
    <w:p w14:paraId="016D59CC"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защита лесов;</w:t>
      </w:r>
    </w:p>
    <w:p w14:paraId="5B1A91D1"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воспроизводство лесов и лесоразведения;</w:t>
      </w:r>
    </w:p>
    <w:p w14:paraId="2558ED4C"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б) производственные объекты:</w:t>
      </w:r>
    </w:p>
    <w:p w14:paraId="5F9450E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14:paraId="57F09505"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средства предупреждения и тушения лесных пожаров;</w:t>
      </w:r>
    </w:p>
    <w:p w14:paraId="4391B842"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
    <w:p w14:paraId="485694D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1.4. Учет объектов контроля осуществляется посредством создания:</w:t>
      </w:r>
    </w:p>
    <w:p w14:paraId="3C98E648"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единого реестра контрольных мероприятий; </w:t>
      </w:r>
    </w:p>
    <w:p w14:paraId="50C71A64"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информационной системы (подсистемы государственной информационной системы) досудебного обжалования;</w:t>
      </w:r>
    </w:p>
    <w:p w14:paraId="014C5E0D"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иных государственных и муниципальных информационных систем путем межведомственного информационного взаимодействия.</w:t>
      </w:r>
    </w:p>
    <w:p w14:paraId="69C0C58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Учет объектов контроля осуществляется с использованием информационной системы.</w:t>
      </w:r>
    </w:p>
    <w:p w14:paraId="2366BDB6"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1.5. Муниципальный контроль осуществляется администрацией </w:t>
      </w:r>
      <w:r w:rsidRPr="00972E6B">
        <w:rPr>
          <w:rFonts w:eastAsia="Times New Roman"/>
          <w:iCs/>
          <w:sz w:val="16"/>
          <w:szCs w:val="16"/>
          <w:lang w:eastAsia="ru-RU"/>
        </w:rPr>
        <w:t>Елизаветинского сельского поселения</w:t>
      </w:r>
      <w:r w:rsidRPr="00972E6B">
        <w:rPr>
          <w:rFonts w:eastAsia="Times New Roman"/>
          <w:sz w:val="16"/>
          <w:szCs w:val="16"/>
          <w:lang w:eastAsia="ru-RU"/>
        </w:rPr>
        <w:t> (далее – Контрольный орган).</w:t>
      </w:r>
    </w:p>
    <w:p w14:paraId="3788C31D"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1.6. Руководство деятельностью по осуществлению муниципального контроля осуществляет специалист администрации, </w:t>
      </w:r>
      <w:r w:rsidRPr="00972E6B">
        <w:rPr>
          <w:rFonts w:eastAsia="Times New Roman"/>
          <w:iCs/>
          <w:sz w:val="16"/>
          <w:szCs w:val="16"/>
          <w:lang w:eastAsia="ru-RU"/>
        </w:rPr>
        <w:t>курирующий соответствующее направление деятельности</w:t>
      </w:r>
      <w:r w:rsidRPr="00972E6B">
        <w:rPr>
          <w:rFonts w:eastAsia="Times New Roman"/>
          <w:i/>
          <w:iCs/>
          <w:sz w:val="16"/>
          <w:szCs w:val="16"/>
          <w:lang w:eastAsia="ru-RU"/>
        </w:rPr>
        <w:t>.</w:t>
      </w:r>
    </w:p>
    <w:p w14:paraId="14B1FAC4"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1.7. От имени Контрольного органа муниципальный контроль вправе осуществлять:</w:t>
      </w:r>
    </w:p>
    <w:p w14:paraId="0AEDF2C5"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65872091"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2) муниципальные учреждения, подведомственные органам местного самоуправления, в пределах полномочий органов местного самоуправления.</w:t>
      </w:r>
    </w:p>
    <w:p w14:paraId="0BF952F0"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Должностными лицами</w:t>
      </w:r>
      <w:r w:rsidRPr="00972E6B">
        <w:rPr>
          <w:rFonts w:eastAsia="Times New Roman"/>
          <w:i/>
          <w:sz w:val="16"/>
          <w:szCs w:val="16"/>
          <w:lang w:eastAsia="ru-RU"/>
        </w:rPr>
        <w:t xml:space="preserve"> </w:t>
      </w:r>
      <w:r w:rsidRPr="00972E6B">
        <w:rPr>
          <w:rFonts w:eastAsia="Times New Roman"/>
          <w:sz w:val="16"/>
          <w:szCs w:val="16"/>
          <w:lang w:eastAsia="ru-RU"/>
        </w:rPr>
        <w:t>Контрольного органа, уполномоченными на принятие решения о проведении контрольного мероприятия, являются заместитель главы администрации, курирующий соответствующее направление деятельности, уполномоченное должностное лицо Контрольного органа, руководитель муниципального учреждения, органа местного самоуправления, в пределах полномочий органов местного самоуправления (далее - уполномоченные должностные лица Контрольного органа).</w:t>
      </w:r>
    </w:p>
    <w:p w14:paraId="76EF891E"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1.8. Права и обязанности инспектора.</w:t>
      </w:r>
    </w:p>
    <w:p w14:paraId="5E6C2C1F"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1.8.1. Инспектор обязан:</w:t>
      </w:r>
    </w:p>
    <w:p w14:paraId="76E59493"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          1) соблюдать законодательство Российской Федерации, права и законные интересы контролируемых лиц;</w:t>
      </w:r>
    </w:p>
    <w:p w14:paraId="6081BA25"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6BCF0943"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00A337CB"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0A02251"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№248-ФЗ и пунктом 3.3 настоящего Положения, осуществлять консультирование;</w:t>
      </w:r>
    </w:p>
    <w:p w14:paraId="6A514069"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w:t>
      </w:r>
      <w:r w:rsidRPr="00972E6B">
        <w:rPr>
          <w:rFonts w:eastAsia="Times New Roman"/>
          <w:sz w:val="16"/>
          <w:szCs w:val="16"/>
          <w:lang w:eastAsia="ru-RU"/>
        </w:rPr>
        <w:t>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4A20F052"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6CB058CC"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444B703D"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1D1D9DD1"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10) доказывать обоснованность своих действий при их обжаловании в порядке, установленном законодательством Российской Федерации;</w:t>
      </w:r>
    </w:p>
    <w:p w14:paraId="143C239C"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622ED27D"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394DF5CE"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7EDBA4FE"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B55973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2D96E509"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10DD4BC3"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4B021E1"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44106465"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43E83E3F"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3FA8E2A2"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1.9. Контрольный орган вправе:</w:t>
      </w:r>
    </w:p>
    <w:p w14:paraId="4D0B4255"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 осуществлять систематическое патрулирование лесов;</w:t>
      </w:r>
    </w:p>
    <w:p w14:paraId="43FC9CC8"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2) определять состояние лесов и влияние на них природных и антропогенных факторов;</w:t>
      </w:r>
    </w:p>
    <w:p w14:paraId="4D177FB2"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 предотвращать, выявлять и пресекать нарушения требований лесного законодательства гражданами;</w:t>
      </w:r>
    </w:p>
    <w:p w14:paraId="198A9DBE"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14:paraId="75D23FD6"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14:paraId="1DE7EF54"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14:paraId="65D52349"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7) ограничивать или запрещать доступ граждан, въезд транспортных средств в леса в период действия ограничения или запрета на пребывание в лесах;</w:t>
      </w:r>
    </w:p>
    <w:p w14:paraId="3CB78315"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8)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14:paraId="672C951E"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9) задерживать в лесах граждан, нарушивших обязательные требования, и доставлять указанных нарушителей в правоохранительные органы;</w:t>
      </w:r>
    </w:p>
    <w:p w14:paraId="34618D98"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10) изымать у граждан, нарушающих обязательные требования, орудия совершения правонарушений, транспортные средства и соответствующие документы;</w:t>
      </w:r>
    </w:p>
    <w:p w14:paraId="1D81D710"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11)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r:id="rId13" w:history="1">
        <w:r w:rsidRPr="00972E6B">
          <w:rPr>
            <w:rStyle w:val="affc"/>
            <w:rFonts w:eastAsia="Times New Roman"/>
            <w:sz w:val="16"/>
            <w:szCs w:val="16"/>
            <w:lang w:eastAsia="ru-RU"/>
          </w:rPr>
          <w:t>частью 1 статьи 11</w:t>
        </w:r>
      </w:hyperlink>
      <w:r w:rsidRPr="00972E6B">
        <w:rPr>
          <w:rFonts w:eastAsia="Times New Roman"/>
          <w:sz w:val="16"/>
          <w:szCs w:val="16"/>
          <w:lang w:eastAsia="ru-RU"/>
        </w:rPr>
        <w:t xml:space="preserve"> Лесного Кодекса, требовать от граждан, пребывающих в лесах, прекращения совершения нарушения требований лесного законодательства.</w:t>
      </w:r>
    </w:p>
    <w:p w14:paraId="1924484C"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В случае, если Контрольный орган,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14:paraId="1FF64A0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14:paraId="4682ADC8" w14:textId="77777777" w:rsidR="00972E6B" w:rsidRPr="00972E6B" w:rsidRDefault="00972E6B" w:rsidP="00972E6B">
      <w:pPr>
        <w:spacing w:after="0" w:line="240" w:lineRule="auto"/>
        <w:ind w:firstLine="567"/>
        <w:jc w:val="both"/>
        <w:rPr>
          <w:rFonts w:eastAsia="Times New Roman"/>
          <w:sz w:val="16"/>
          <w:szCs w:val="16"/>
          <w:lang w:eastAsia="ru-RU"/>
        </w:rPr>
      </w:pPr>
    </w:p>
    <w:p w14:paraId="1E51B730"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b/>
          <w:bCs/>
          <w:sz w:val="16"/>
          <w:szCs w:val="16"/>
          <w:lang w:eastAsia="ru-RU"/>
        </w:rPr>
        <w:t>2. Категории риска причинения вреда (ущерба)</w:t>
      </w:r>
    </w:p>
    <w:p w14:paraId="3FED64A2"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w:t>
      </w:r>
    </w:p>
    <w:p w14:paraId="113A7D89"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2.1. Муниципальный лесной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w:t>
      </w:r>
      <w:r w:rsidRPr="00972E6B">
        <w:rPr>
          <w:rFonts w:eastAsia="Times New Roman"/>
          <w:sz w:val="16"/>
          <w:szCs w:val="16"/>
          <w:lang w:eastAsia="ru-RU"/>
        </w:rPr>
        <w:t>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BEEACB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5E64A7F1"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средний риск;</w:t>
      </w:r>
    </w:p>
    <w:p w14:paraId="568BC2FC"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умеренный риск;</w:t>
      </w:r>
    </w:p>
    <w:p w14:paraId="4AC40FBE"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низкий риск.</w:t>
      </w:r>
    </w:p>
    <w:p w14:paraId="5E9CCFD4"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14:paraId="40DDCFC2"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187813DB"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 </w:t>
      </w:r>
    </w:p>
    <w:p w14:paraId="519E6BE2"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2.6. В случае если объект контроля не отнесен к определенной категории риска, он считается отнесенным к категории низкого риска.</w:t>
      </w:r>
    </w:p>
    <w:p w14:paraId="459DA733"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4C243129"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w:t>
      </w:r>
    </w:p>
    <w:p w14:paraId="237EBF5F"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b/>
          <w:bCs/>
          <w:sz w:val="16"/>
          <w:szCs w:val="16"/>
          <w:lang w:eastAsia="ru-RU"/>
        </w:rPr>
        <w:t>3. Виды профилактических мероприятий, которые проводятся</w:t>
      </w:r>
    </w:p>
    <w:p w14:paraId="5080724F"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b/>
          <w:bCs/>
          <w:sz w:val="16"/>
          <w:szCs w:val="16"/>
          <w:lang w:eastAsia="ru-RU"/>
        </w:rPr>
        <w:t>при осуществлении муниципального контроля </w:t>
      </w:r>
    </w:p>
    <w:p w14:paraId="6AAE0F86"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w:t>
      </w:r>
    </w:p>
    <w:p w14:paraId="329664D1"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3.1. При осуществлении муниципального контроля Контрольный орган проводит следующие виды профилактических мероприятий:</w:t>
      </w:r>
    </w:p>
    <w:p w14:paraId="4EA6774C"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 информирование;</w:t>
      </w:r>
    </w:p>
    <w:p w14:paraId="633B827D"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2) обобщение правоприменительной практики;</w:t>
      </w:r>
    </w:p>
    <w:p w14:paraId="7D09D41E"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 объявление предостережения;</w:t>
      </w:r>
    </w:p>
    <w:p w14:paraId="7D1B7383"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 консультирование;</w:t>
      </w:r>
    </w:p>
    <w:p w14:paraId="212B6918"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5) профилактический визит.</w:t>
      </w:r>
    </w:p>
    <w:p w14:paraId="196B84FA"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w:t>
      </w:r>
    </w:p>
    <w:p w14:paraId="4CD93AB2"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lastRenderedPageBreak/>
        <w:t xml:space="preserve">3.2. Информирование контролируемых и иных заинтересованных лиц </w:t>
      </w:r>
    </w:p>
    <w:p w14:paraId="44AD8A44"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по вопросам соблюдения обязательных требований </w:t>
      </w:r>
    </w:p>
    <w:p w14:paraId="509E371B"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w:t>
      </w:r>
    </w:p>
    <w:p w14:paraId="60B4EFEE"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18657799"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07A9DEE9"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w:t>
      </w:r>
    </w:p>
    <w:p w14:paraId="1AD93836"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3.3. Обобщение правоприменительной практики</w:t>
      </w:r>
    </w:p>
    <w:p w14:paraId="1A4E1F80" w14:textId="77777777" w:rsidR="00972E6B" w:rsidRPr="00972E6B" w:rsidRDefault="00972E6B" w:rsidP="00972E6B">
      <w:pPr>
        <w:spacing w:after="0" w:line="240" w:lineRule="auto"/>
        <w:ind w:firstLine="567"/>
        <w:jc w:val="both"/>
        <w:rPr>
          <w:rFonts w:eastAsia="Times New Roman"/>
          <w:sz w:val="16"/>
          <w:szCs w:val="16"/>
          <w:lang w:eastAsia="ru-RU"/>
        </w:rPr>
      </w:pPr>
    </w:p>
    <w:p w14:paraId="421B2799"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3.3.1. Обобщение правоприменительной практики </w:t>
      </w:r>
      <w:r w:rsidRPr="00972E6B">
        <w:rPr>
          <w:rFonts w:eastAsia="Times New Roman"/>
          <w:bCs/>
          <w:sz w:val="16"/>
          <w:szCs w:val="16"/>
          <w:lang w:eastAsia="ru-RU"/>
        </w:rPr>
        <w:t>осуществляется Контрольным органом в соответствии со статьей 47 Федерального закона № 248-ФЗ</w:t>
      </w:r>
      <w:r w:rsidRPr="00972E6B">
        <w:rPr>
          <w:rFonts w:eastAsia="Times New Roman"/>
          <w:sz w:val="16"/>
          <w:szCs w:val="16"/>
          <w:lang w:eastAsia="ru-RU"/>
        </w:rPr>
        <w:t>.</w:t>
      </w:r>
    </w:p>
    <w:p w14:paraId="26CAF7F8"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5397A156"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Контрольный орган обеспечивает публичное обсуждение проекта доклада.</w:t>
      </w:r>
    </w:p>
    <w:p w14:paraId="7B153B94"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789B86B6" w14:textId="77777777" w:rsidR="00972E6B" w:rsidRPr="00972E6B" w:rsidRDefault="00972E6B" w:rsidP="00972E6B">
      <w:pPr>
        <w:spacing w:after="0" w:line="240" w:lineRule="auto"/>
        <w:ind w:firstLine="567"/>
        <w:jc w:val="both"/>
        <w:rPr>
          <w:rFonts w:eastAsia="Times New Roman"/>
          <w:sz w:val="16"/>
          <w:szCs w:val="16"/>
          <w:lang w:eastAsia="ru-RU"/>
        </w:rPr>
      </w:pPr>
    </w:p>
    <w:p w14:paraId="018BEE54"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3.4. Предостережение о недопустимости нарушения </w:t>
      </w:r>
    </w:p>
    <w:p w14:paraId="7042C9E1"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обязательных требований</w:t>
      </w:r>
    </w:p>
    <w:p w14:paraId="4D47B3E0" w14:textId="77777777" w:rsidR="00972E6B" w:rsidRPr="00972E6B" w:rsidRDefault="00972E6B" w:rsidP="00972E6B">
      <w:pPr>
        <w:spacing w:after="0" w:line="240" w:lineRule="auto"/>
        <w:ind w:firstLine="567"/>
        <w:jc w:val="both"/>
        <w:rPr>
          <w:rFonts w:eastAsia="Times New Roman"/>
          <w:b/>
          <w:sz w:val="16"/>
          <w:szCs w:val="16"/>
          <w:lang w:eastAsia="ru-RU"/>
        </w:rPr>
      </w:pPr>
    </w:p>
    <w:p w14:paraId="52CC7669"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3.4.1.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 </w:t>
      </w:r>
    </w:p>
    <w:p w14:paraId="08E7726A"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bCs/>
          <w:sz w:val="16"/>
          <w:szCs w:val="16"/>
          <w:lang w:eastAsia="ru-RU"/>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321CFEF0"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1D6CFA08"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78C0CB43"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3.4.4. Возражение должно содержать:</w:t>
      </w:r>
    </w:p>
    <w:p w14:paraId="1742B8B0"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 наименование Контрольного органа, в который направляется возражение;</w:t>
      </w:r>
    </w:p>
    <w:p w14:paraId="75B3E86A"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11E8185B"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 дату и номер предостережения;</w:t>
      </w:r>
    </w:p>
    <w:p w14:paraId="0FFB19A1"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 доводы, на основании которых контролируемое лицо не согласно с объявленным предостережением;</w:t>
      </w:r>
    </w:p>
    <w:p w14:paraId="2F12DC4D"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5) дату получения предостережения контролируемым лицом;</w:t>
      </w:r>
    </w:p>
    <w:p w14:paraId="019A5343"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6) личную подпись и дату.</w:t>
      </w:r>
    </w:p>
    <w:p w14:paraId="1878EA4A"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71C0CE28"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3.4.6. Контрольный орган рассматривает возражение в отношении предостережения в течение пятнадцати рабочих дней со дня его получения.</w:t>
      </w:r>
    </w:p>
    <w:p w14:paraId="0CB1BF7F"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3.4.7. По результатам рассмотрения возражения Контрольный орган:</w:t>
      </w:r>
    </w:p>
    <w:p w14:paraId="1A0C16AC"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1) подготавливает ответ на возражение, с приложением </w:t>
      </w:r>
      <w:r w:rsidRPr="00972E6B">
        <w:rPr>
          <w:rFonts w:eastAsia="Times New Roman"/>
          <w:bCs/>
          <w:sz w:val="16"/>
          <w:szCs w:val="16"/>
          <w:lang w:eastAsia="ru-RU"/>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972E6B">
        <w:rPr>
          <w:rFonts w:eastAsia="Times New Roman"/>
          <w:sz w:val="16"/>
          <w:szCs w:val="16"/>
          <w:lang w:eastAsia="ru-RU"/>
        </w:rPr>
        <w:t>;</w:t>
      </w:r>
    </w:p>
    <w:p w14:paraId="5CCE8C6A" w14:textId="77777777" w:rsidR="00972E6B" w:rsidRPr="00972E6B" w:rsidRDefault="00972E6B" w:rsidP="00972E6B">
      <w:pPr>
        <w:spacing w:after="0" w:line="240" w:lineRule="auto"/>
        <w:ind w:firstLine="567"/>
        <w:jc w:val="both"/>
        <w:rPr>
          <w:rFonts w:eastAsia="Times New Roman"/>
          <w:bCs/>
          <w:sz w:val="16"/>
          <w:szCs w:val="16"/>
          <w:lang w:eastAsia="ru-RU"/>
        </w:rPr>
      </w:pPr>
      <w:r w:rsidRPr="00972E6B">
        <w:rPr>
          <w:rFonts w:eastAsia="Times New Roman"/>
          <w:sz w:val="16"/>
          <w:szCs w:val="16"/>
          <w:lang w:eastAsia="ru-RU"/>
        </w:rPr>
        <w:t xml:space="preserve">2) </w:t>
      </w:r>
      <w:r w:rsidRPr="00972E6B">
        <w:rPr>
          <w:rFonts w:eastAsia="Times New Roman"/>
          <w:bCs/>
          <w:sz w:val="16"/>
          <w:szCs w:val="16"/>
          <w:lang w:eastAsia="ru-RU"/>
        </w:rPr>
        <w:t xml:space="preserve">направление ответа лицу, подавшему возражение, в соответствии со статьей 21 Федерального закона № 248-ФЗ. </w:t>
      </w:r>
    </w:p>
    <w:p w14:paraId="7AEDA6BB"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0A22472D"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3.4.9. Повторное направление возражения по тем же основаниям не допускается.</w:t>
      </w:r>
    </w:p>
    <w:p w14:paraId="60114AE9"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1273A404" w14:textId="77777777" w:rsidR="00972E6B" w:rsidRPr="00972E6B" w:rsidRDefault="00972E6B" w:rsidP="00972E6B">
      <w:pPr>
        <w:spacing w:after="0" w:line="240" w:lineRule="auto"/>
        <w:ind w:firstLine="567"/>
        <w:jc w:val="both"/>
        <w:rPr>
          <w:rFonts w:eastAsia="Times New Roman"/>
          <w:sz w:val="16"/>
          <w:szCs w:val="16"/>
          <w:lang w:eastAsia="ru-RU"/>
        </w:rPr>
      </w:pPr>
    </w:p>
    <w:p w14:paraId="7967D8FC"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3.5. Консультирование</w:t>
      </w:r>
    </w:p>
    <w:p w14:paraId="1FFC29D8" w14:textId="77777777" w:rsidR="00972E6B" w:rsidRPr="00972E6B" w:rsidRDefault="00972E6B" w:rsidP="00972E6B">
      <w:pPr>
        <w:spacing w:after="0" w:line="240" w:lineRule="auto"/>
        <w:ind w:firstLine="567"/>
        <w:jc w:val="both"/>
        <w:rPr>
          <w:rFonts w:eastAsia="Times New Roman"/>
          <w:b/>
          <w:sz w:val="16"/>
          <w:szCs w:val="16"/>
          <w:lang w:eastAsia="ru-RU"/>
        </w:rPr>
      </w:pPr>
    </w:p>
    <w:p w14:paraId="27DE0555"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0B7F5AC2"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 порядка проведения контрольных мероприятий;</w:t>
      </w:r>
    </w:p>
    <w:p w14:paraId="2FC985E4"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2) периодичности проведения контрольных мероприятий;</w:t>
      </w:r>
    </w:p>
    <w:p w14:paraId="61224542"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 порядка принятия решений по итогам контрольных мероприятий;</w:t>
      </w:r>
    </w:p>
    <w:p w14:paraId="7AC7CF1D"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 порядка обжалования решений Контрольного органа.</w:t>
      </w:r>
    </w:p>
    <w:p w14:paraId="5E617914"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3.5.2. Инспекторы осуществляют консультирование контролируемых лиц и их представителей:</w:t>
      </w:r>
    </w:p>
    <w:p w14:paraId="5C6EE3AF"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5218E3D"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135A6F96"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3.5.3. Индивидуальное консультирование на личном приеме каждого заявителя инспекторами не может превышать 10 минут.</w:t>
      </w:r>
    </w:p>
    <w:p w14:paraId="0F77948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Время разговора по телефону не должно превышать 10 минут.</w:t>
      </w:r>
    </w:p>
    <w:p w14:paraId="7989BA02"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33B1DD0F"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3.5.5.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14:paraId="497A4584"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3.5.6. Контролируемое лицо вправе направить запрос о предоставлении письменного ответа в сроки, установленные Федеральным </w:t>
      </w:r>
      <w:hyperlink r:id="rId14" w:history="1">
        <w:r w:rsidRPr="00972E6B">
          <w:rPr>
            <w:rStyle w:val="affc"/>
            <w:rFonts w:eastAsia="Times New Roman"/>
            <w:sz w:val="16"/>
            <w:szCs w:val="16"/>
            <w:lang w:eastAsia="ru-RU"/>
          </w:rPr>
          <w:t>законом</w:t>
        </w:r>
      </w:hyperlink>
      <w:r w:rsidRPr="00972E6B">
        <w:rPr>
          <w:rFonts w:eastAsia="Times New Roman"/>
          <w:sz w:val="16"/>
          <w:szCs w:val="16"/>
          <w:lang w:eastAsia="ru-RU"/>
        </w:rPr>
        <w:t xml:space="preserve"> от 02.05.2006 № 59-ФЗ «О порядке рассмотрения обращений граждан Российской Федерации».</w:t>
      </w:r>
    </w:p>
    <w:p w14:paraId="72C9B43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3.5.7. Контрольный орган осуществляет учет проведенных консультирований.</w:t>
      </w:r>
    </w:p>
    <w:p w14:paraId="3F1384F6" w14:textId="77777777" w:rsidR="00972E6B" w:rsidRPr="00972E6B" w:rsidRDefault="00972E6B" w:rsidP="00972E6B">
      <w:pPr>
        <w:spacing w:after="0" w:line="240" w:lineRule="auto"/>
        <w:ind w:firstLine="567"/>
        <w:jc w:val="both"/>
        <w:rPr>
          <w:rFonts w:eastAsia="Times New Roman"/>
          <w:sz w:val="16"/>
          <w:szCs w:val="16"/>
          <w:lang w:eastAsia="ru-RU"/>
        </w:rPr>
      </w:pPr>
    </w:p>
    <w:p w14:paraId="6AE0A941"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3.6. Профилактический визит</w:t>
      </w:r>
    </w:p>
    <w:p w14:paraId="47CA254A" w14:textId="77777777" w:rsidR="00972E6B" w:rsidRPr="00972E6B" w:rsidRDefault="00972E6B" w:rsidP="00972E6B">
      <w:pPr>
        <w:spacing w:after="0" w:line="240" w:lineRule="auto"/>
        <w:ind w:firstLine="567"/>
        <w:jc w:val="both"/>
        <w:rPr>
          <w:rFonts w:eastAsia="Times New Roman"/>
          <w:b/>
          <w:sz w:val="16"/>
          <w:szCs w:val="16"/>
          <w:lang w:eastAsia="ru-RU"/>
        </w:rPr>
      </w:pPr>
    </w:p>
    <w:p w14:paraId="31055955"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3.6.1. Профилактический визит проводится</w:t>
      </w:r>
      <w:r w:rsidRPr="00972E6B">
        <w:rPr>
          <w:rFonts w:eastAsia="Times New Roman"/>
          <w:iCs/>
          <w:sz w:val="16"/>
          <w:szCs w:val="16"/>
          <w:lang w:eastAsia="ru-RU"/>
        </w:rPr>
        <w:t xml:space="preserve"> инспектором </w:t>
      </w:r>
      <w:r w:rsidRPr="00972E6B">
        <w:rPr>
          <w:rFonts w:eastAsia="Times New Roman"/>
          <w:sz w:val="16"/>
          <w:szCs w:val="16"/>
          <w:lang w:eastAsia="ru-RU"/>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3540D65D"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Продолжительность профилактического визита составляет не более двух часов в течение рабочего дня. </w:t>
      </w:r>
    </w:p>
    <w:p w14:paraId="136C8860"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3.6.2. Инспектор проводит обязательный профилактический визит в отношении:</w:t>
      </w:r>
    </w:p>
    <w:p w14:paraId="45B89581"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554C4C68"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lastRenderedPageBreak/>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6B1C03C0"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3.6.3. Профилактические визиты проводятся по согласованию с контролируемыми лицами.</w:t>
      </w:r>
    </w:p>
    <w:p w14:paraId="2CC8D204"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3.6.4.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2F2DA145"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0490A84A"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3C94D8A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3.6.6. Контрольный орган осуществляет учет проведенных профилактических визитов.</w:t>
      </w:r>
    </w:p>
    <w:p w14:paraId="35485A3B"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w:t>
      </w:r>
    </w:p>
    <w:p w14:paraId="33BA61ED"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b/>
          <w:bCs/>
          <w:sz w:val="16"/>
          <w:szCs w:val="16"/>
          <w:lang w:eastAsia="ru-RU"/>
        </w:rPr>
        <w:t>4. Контрольные мероприятия, проводимые в рамках </w:t>
      </w:r>
    </w:p>
    <w:p w14:paraId="104B886F" w14:textId="77777777" w:rsidR="00972E6B" w:rsidRPr="00972E6B" w:rsidRDefault="00972E6B" w:rsidP="00972E6B">
      <w:pPr>
        <w:spacing w:after="0" w:line="240" w:lineRule="auto"/>
        <w:ind w:firstLine="567"/>
        <w:jc w:val="both"/>
        <w:rPr>
          <w:rFonts w:eastAsia="Times New Roman"/>
          <w:b/>
          <w:bCs/>
          <w:sz w:val="16"/>
          <w:szCs w:val="16"/>
          <w:lang w:eastAsia="ru-RU"/>
        </w:rPr>
      </w:pPr>
      <w:r w:rsidRPr="00972E6B">
        <w:rPr>
          <w:rFonts w:eastAsia="Times New Roman"/>
          <w:b/>
          <w:bCs/>
          <w:sz w:val="16"/>
          <w:szCs w:val="16"/>
          <w:lang w:eastAsia="ru-RU"/>
        </w:rPr>
        <w:t>муниципального контроля</w:t>
      </w:r>
    </w:p>
    <w:p w14:paraId="3CBDBACE" w14:textId="77777777" w:rsidR="00972E6B" w:rsidRPr="00972E6B" w:rsidRDefault="00972E6B" w:rsidP="00972E6B">
      <w:pPr>
        <w:spacing w:after="0" w:line="240" w:lineRule="auto"/>
        <w:ind w:firstLine="567"/>
        <w:jc w:val="both"/>
        <w:rPr>
          <w:rFonts w:eastAsia="Times New Roman"/>
          <w:sz w:val="16"/>
          <w:szCs w:val="16"/>
          <w:lang w:eastAsia="ru-RU"/>
        </w:rPr>
      </w:pPr>
    </w:p>
    <w:p w14:paraId="55B43851"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4.1. Контрольные мероприятия. Общие вопросы</w:t>
      </w:r>
    </w:p>
    <w:p w14:paraId="7DE16033" w14:textId="77777777" w:rsidR="00972E6B" w:rsidRPr="00972E6B" w:rsidRDefault="00972E6B" w:rsidP="00972E6B">
      <w:pPr>
        <w:spacing w:after="0" w:line="240" w:lineRule="auto"/>
        <w:ind w:firstLine="567"/>
        <w:jc w:val="both"/>
        <w:rPr>
          <w:rFonts w:eastAsia="Times New Roman"/>
          <w:sz w:val="16"/>
          <w:szCs w:val="16"/>
          <w:lang w:eastAsia="ru-RU"/>
        </w:rPr>
      </w:pPr>
    </w:p>
    <w:p w14:paraId="4A34907E"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972E6B">
        <w:rPr>
          <w:rFonts w:eastAsia="Times New Roman"/>
          <w:b/>
          <w:sz w:val="16"/>
          <w:szCs w:val="16"/>
          <w:lang w:eastAsia="ru-RU"/>
        </w:rPr>
        <w:t xml:space="preserve"> </w:t>
      </w:r>
      <w:r w:rsidRPr="00972E6B">
        <w:rPr>
          <w:rFonts w:eastAsia="Times New Roman"/>
          <w:sz w:val="16"/>
          <w:szCs w:val="16"/>
          <w:lang w:eastAsia="ru-RU"/>
        </w:rPr>
        <w:t>мероприятий:</w:t>
      </w:r>
    </w:p>
    <w:p w14:paraId="5D98174D"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инспекционный визит, документарная проверка, выездная проверка - при взаимодействии с контролируемыми лицами;</w:t>
      </w:r>
    </w:p>
    <w:p w14:paraId="2EC2C389"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наблюдение за соблюдением обязательных требований, выездное обследование - без взаимодействия с контролируемыми лицами.</w:t>
      </w:r>
    </w:p>
    <w:p w14:paraId="00D41B1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4.1.2. При осуществлении муниципального контроля взаимодействием с контролируемыми лицами являются: </w:t>
      </w:r>
    </w:p>
    <w:p w14:paraId="641FFD4C" w14:textId="77777777" w:rsidR="00972E6B" w:rsidRPr="00972E6B" w:rsidRDefault="00972E6B" w:rsidP="00972E6B">
      <w:pPr>
        <w:spacing w:after="0" w:line="240" w:lineRule="auto"/>
        <w:ind w:firstLine="567"/>
        <w:jc w:val="both"/>
        <w:rPr>
          <w:rFonts w:eastAsia="Times New Roman"/>
          <w:b/>
          <w:sz w:val="16"/>
          <w:szCs w:val="16"/>
          <w:lang w:eastAsia="ru-RU"/>
        </w:rPr>
      </w:pPr>
      <w:r w:rsidRPr="00972E6B">
        <w:rPr>
          <w:rFonts w:eastAsia="Times New Roman"/>
          <w:sz w:val="16"/>
          <w:szCs w:val="16"/>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14:paraId="3A453270"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запрос документов, иных материалов; </w:t>
      </w:r>
    </w:p>
    <w:p w14:paraId="0BACD239"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00099EE4"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0C213D90"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24381A5"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2) наступление сроков проведения контрольных мероприятий, включенных в план проведения контрольных мероприятий;</w:t>
      </w:r>
    </w:p>
    <w:p w14:paraId="22D1979D"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B22F6F"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7D2A785"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5" w:history="1">
        <w:r w:rsidRPr="00972E6B">
          <w:rPr>
            <w:rStyle w:val="affc"/>
            <w:rFonts w:eastAsia="Times New Roman"/>
            <w:sz w:val="16"/>
            <w:szCs w:val="16"/>
            <w:lang w:eastAsia="ru-RU"/>
          </w:rPr>
          <w:t>частью 1 статьи 95</w:t>
        </w:r>
      </w:hyperlink>
      <w:r w:rsidRPr="00972E6B">
        <w:rPr>
          <w:rFonts w:eastAsia="Times New Roman"/>
          <w:sz w:val="16"/>
          <w:szCs w:val="16"/>
          <w:lang w:eastAsia="ru-RU"/>
        </w:rPr>
        <w:t xml:space="preserve"> Федерального закона </w:t>
      </w:r>
      <w:r w:rsidRPr="00972E6B">
        <w:rPr>
          <w:rFonts w:eastAsia="Times New Roman"/>
          <w:bCs/>
          <w:sz w:val="16"/>
          <w:szCs w:val="16"/>
          <w:lang w:eastAsia="ru-RU"/>
        </w:rPr>
        <w:t>№ 248-ФЗ</w:t>
      </w:r>
      <w:r w:rsidRPr="00972E6B">
        <w:rPr>
          <w:rFonts w:eastAsia="Times New Roman"/>
          <w:sz w:val="16"/>
          <w:szCs w:val="16"/>
          <w:lang w:eastAsia="ru-RU"/>
        </w:rPr>
        <w:t>.</w:t>
      </w:r>
    </w:p>
    <w:p w14:paraId="077145E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972E6B">
        <w:rPr>
          <w:rFonts w:eastAsia="Times New Roman"/>
          <w:bCs/>
          <w:sz w:val="16"/>
          <w:szCs w:val="16"/>
          <w:lang w:eastAsia="ru-RU"/>
        </w:rPr>
        <w:t>№ 248-ФЗ</w:t>
      </w:r>
      <w:r w:rsidRPr="00972E6B">
        <w:rPr>
          <w:rFonts w:eastAsia="Times New Roman"/>
          <w:sz w:val="16"/>
          <w:szCs w:val="16"/>
          <w:lang w:eastAsia="ru-RU"/>
        </w:rPr>
        <w:t xml:space="preserve"> .</w:t>
      </w:r>
    </w:p>
    <w:p w14:paraId="1F936551"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74A2A951"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1F4680EA"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4.1.5. Контрольные мероприятия проводятся инспекторами, указанными в решении Контрольного органа о проведении контрольного мероприятия.</w:t>
      </w:r>
    </w:p>
    <w:p w14:paraId="6ECC477A"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2DDF158C"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624A6A02"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BD1B9DF"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В случае устранения выявленного нарушения до окончания проведения контрольного мероприятия, предусматривающего </w:t>
      </w:r>
      <w:r w:rsidRPr="00972E6B">
        <w:rPr>
          <w:rFonts w:eastAsia="Times New Roman"/>
          <w:sz w:val="16"/>
          <w:szCs w:val="16"/>
          <w:lang w:eastAsia="ru-RU"/>
        </w:rPr>
        <w:t>взаимодействие с контролируемым лицом, в акте указывается факт его устранения.</w:t>
      </w:r>
    </w:p>
    <w:p w14:paraId="17D4967A"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4.1.7. Документы, иные материалы, являющиеся доказательствами нарушения обязательных требований, приобщаются к акту.</w:t>
      </w:r>
    </w:p>
    <w:p w14:paraId="519D807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Заполненные при проведении контрольного мероприятия проверочные листы должны быть приобщены к акту.</w:t>
      </w:r>
    </w:p>
    <w:p w14:paraId="22562D46"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5F139A50"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E13DEA2"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2B50B216" w14:textId="77777777" w:rsidR="00972E6B" w:rsidRPr="00972E6B" w:rsidRDefault="00972E6B" w:rsidP="00972E6B">
      <w:pPr>
        <w:spacing w:after="0" w:line="240" w:lineRule="auto"/>
        <w:ind w:firstLine="567"/>
        <w:jc w:val="both"/>
        <w:rPr>
          <w:rFonts w:eastAsia="Times New Roman"/>
          <w:sz w:val="16"/>
          <w:szCs w:val="16"/>
          <w:lang w:eastAsia="ru-RU"/>
        </w:rPr>
      </w:pPr>
    </w:p>
    <w:p w14:paraId="51CCC989"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4.2. Меры, принимаемые Контрольным органом по результатам контрольных мероприятий</w:t>
      </w:r>
    </w:p>
    <w:p w14:paraId="385C7AEA" w14:textId="77777777" w:rsidR="00972E6B" w:rsidRPr="00972E6B" w:rsidRDefault="00972E6B" w:rsidP="00972E6B">
      <w:pPr>
        <w:spacing w:after="0" w:line="240" w:lineRule="auto"/>
        <w:ind w:firstLine="567"/>
        <w:jc w:val="both"/>
        <w:rPr>
          <w:rFonts w:eastAsia="Times New Roman"/>
          <w:b/>
          <w:sz w:val="16"/>
          <w:szCs w:val="16"/>
          <w:lang w:eastAsia="ru-RU"/>
        </w:rPr>
      </w:pPr>
    </w:p>
    <w:p w14:paraId="4EE43D4C" w14:textId="77777777" w:rsidR="00972E6B" w:rsidRPr="00972E6B" w:rsidRDefault="00972E6B" w:rsidP="00972E6B">
      <w:pPr>
        <w:spacing w:after="0" w:line="240" w:lineRule="auto"/>
        <w:ind w:firstLine="567"/>
        <w:jc w:val="both"/>
        <w:rPr>
          <w:rFonts w:eastAsia="Times New Roman"/>
          <w:b/>
          <w:sz w:val="16"/>
          <w:szCs w:val="16"/>
          <w:lang w:eastAsia="ru-RU"/>
        </w:rPr>
      </w:pPr>
      <w:r w:rsidRPr="00972E6B">
        <w:rPr>
          <w:rFonts w:eastAsia="Times New Roman"/>
          <w:sz w:val="16"/>
          <w:szCs w:val="16"/>
          <w:lang w:eastAsia="ru-RU"/>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972E6B">
        <w:rPr>
          <w:rFonts w:eastAsia="Times New Roman"/>
          <w:bCs/>
          <w:sz w:val="16"/>
          <w:szCs w:val="16"/>
          <w:lang w:eastAsia="ru-RU"/>
        </w:rPr>
        <w:t xml:space="preserve">в пределах полномочий, предусмотренных законодательством Российской Федерации, </w:t>
      </w:r>
      <w:r w:rsidRPr="00972E6B">
        <w:rPr>
          <w:rFonts w:eastAsia="Times New Roman"/>
          <w:sz w:val="16"/>
          <w:szCs w:val="16"/>
          <w:lang w:eastAsia="ru-RU"/>
        </w:rPr>
        <w:t xml:space="preserve">обязан: </w:t>
      </w:r>
    </w:p>
    <w:p w14:paraId="251061BB"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082039A"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w:t>
      </w:r>
      <w:r w:rsidRPr="00972E6B">
        <w:rPr>
          <w:rFonts w:eastAsia="Times New Roman"/>
          <w:sz w:val="16"/>
          <w:szCs w:val="16"/>
          <w:lang w:eastAsia="ru-RU"/>
        </w:rPr>
        <w:lastRenderedPageBreak/>
        <w:t>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6D0D50F"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48A5712"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A3B42D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E80067A"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50853E0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14:paraId="22A965DE"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57B5A886"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4.2.5.</w:t>
      </w:r>
      <w:r w:rsidRPr="00972E6B">
        <w:rPr>
          <w:rFonts w:eastAsia="Times New Roman"/>
          <w:b/>
          <w:sz w:val="16"/>
          <w:szCs w:val="16"/>
          <w:lang w:eastAsia="ru-RU"/>
        </w:rPr>
        <w:t xml:space="preserve"> </w:t>
      </w:r>
      <w:r w:rsidRPr="00972E6B">
        <w:rPr>
          <w:rFonts w:eastAsia="Times New Roman"/>
          <w:sz w:val="16"/>
          <w:szCs w:val="16"/>
          <w:lang w:eastAsia="ru-RU"/>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6F0F0354"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В случае, если проводится оценка исполнения решения, принятого по итогам выездной проверки, допускается проведение выездной проверки.</w:t>
      </w:r>
    </w:p>
    <w:p w14:paraId="2DFFA7E0"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43D807AE"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1AB66BE" w14:textId="77777777" w:rsidR="00972E6B" w:rsidRPr="00972E6B" w:rsidRDefault="00972E6B" w:rsidP="00972E6B">
      <w:pPr>
        <w:spacing w:after="0" w:line="240" w:lineRule="auto"/>
        <w:ind w:firstLine="567"/>
        <w:jc w:val="both"/>
        <w:rPr>
          <w:rFonts w:eastAsia="Times New Roman"/>
          <w:sz w:val="16"/>
          <w:szCs w:val="16"/>
          <w:lang w:eastAsia="ru-RU"/>
        </w:rPr>
      </w:pPr>
    </w:p>
    <w:p w14:paraId="37915A45"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4.3. Плановые контрольные мероприятия</w:t>
      </w:r>
    </w:p>
    <w:p w14:paraId="5E40DB56" w14:textId="77777777" w:rsidR="00972E6B" w:rsidRPr="00972E6B" w:rsidRDefault="00972E6B" w:rsidP="00972E6B">
      <w:pPr>
        <w:spacing w:after="0" w:line="240" w:lineRule="auto"/>
        <w:ind w:firstLine="567"/>
        <w:jc w:val="both"/>
        <w:rPr>
          <w:rFonts w:eastAsia="Times New Roman"/>
          <w:b/>
          <w:sz w:val="16"/>
          <w:szCs w:val="16"/>
          <w:lang w:eastAsia="ru-RU"/>
        </w:rPr>
      </w:pPr>
    </w:p>
    <w:p w14:paraId="792B5D03"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0F9C3614"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76D345A6" w14:textId="77777777" w:rsidR="00972E6B" w:rsidRPr="00972E6B" w:rsidRDefault="00972E6B" w:rsidP="00972E6B">
      <w:pPr>
        <w:spacing w:after="0" w:line="240" w:lineRule="auto"/>
        <w:ind w:firstLine="567"/>
        <w:jc w:val="both"/>
        <w:rPr>
          <w:rFonts w:eastAsia="Times New Roman"/>
          <w:sz w:val="16"/>
          <w:szCs w:val="16"/>
          <w:vertAlign w:val="superscript"/>
          <w:lang w:eastAsia="ru-RU"/>
        </w:rPr>
      </w:pPr>
      <w:r w:rsidRPr="00972E6B">
        <w:rPr>
          <w:rFonts w:eastAsia="Times New Roman"/>
          <w:sz w:val="16"/>
          <w:szCs w:val="16"/>
          <w:lang w:eastAsia="ru-RU"/>
        </w:rPr>
        <w:t>4.3.3. Контрольный орган может проводить следующие виды плановых контрольных мероприятий:</w:t>
      </w:r>
    </w:p>
    <w:p w14:paraId="2223EDD6"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инспекционный визит;</w:t>
      </w:r>
    </w:p>
    <w:p w14:paraId="57680062"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документарная проверка;</w:t>
      </w:r>
    </w:p>
    <w:p w14:paraId="4BE3A10B"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выездная проверка.</w:t>
      </w:r>
    </w:p>
    <w:p w14:paraId="76A5FCFB"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В отношении объектов, относящихся к категории среднего риска, проводятся: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p>
    <w:p w14:paraId="58E72F2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В отношении объектов, относящихся к категории умеренного риска, проводятся: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p>
    <w:p w14:paraId="3808E2AE"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4.3.4. Плановые контрольные мероприятия в отношении объектов контроля проводятся со следующей периодичностью:</w:t>
      </w:r>
    </w:p>
    <w:p w14:paraId="47ECFC2F"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для категории среднего риска - один раз в 3 года;</w:t>
      </w:r>
    </w:p>
    <w:p w14:paraId="69938225"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для категории умеренного риска - один раз в 5 лет;</w:t>
      </w:r>
    </w:p>
    <w:p w14:paraId="5AF4B4EF"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Плановые контрольные мероприятия в отношении объекта контроля, отнесенного к категории низкого риска, не проводятся.</w:t>
      </w:r>
    </w:p>
    <w:p w14:paraId="78CE1973" w14:textId="77777777" w:rsidR="00972E6B" w:rsidRPr="00972E6B" w:rsidRDefault="00972E6B" w:rsidP="00972E6B">
      <w:pPr>
        <w:spacing w:after="0" w:line="240" w:lineRule="auto"/>
        <w:ind w:firstLine="567"/>
        <w:jc w:val="both"/>
        <w:rPr>
          <w:rFonts w:eastAsia="Times New Roman"/>
          <w:sz w:val="16"/>
          <w:szCs w:val="16"/>
          <w:lang w:eastAsia="ru-RU"/>
        </w:rPr>
      </w:pPr>
    </w:p>
    <w:p w14:paraId="15B34ECF"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4.4. Внеплановые контрольные мероприятия</w:t>
      </w:r>
    </w:p>
    <w:p w14:paraId="1AE322C2" w14:textId="77777777" w:rsidR="00972E6B" w:rsidRPr="00972E6B" w:rsidRDefault="00972E6B" w:rsidP="00972E6B">
      <w:pPr>
        <w:spacing w:after="0" w:line="240" w:lineRule="auto"/>
        <w:ind w:firstLine="567"/>
        <w:jc w:val="both"/>
        <w:rPr>
          <w:rFonts w:eastAsia="Times New Roman"/>
          <w:sz w:val="16"/>
          <w:szCs w:val="16"/>
          <w:lang w:eastAsia="ru-RU"/>
        </w:rPr>
      </w:pPr>
    </w:p>
    <w:p w14:paraId="16B931DD"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14:paraId="59BAA66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688EA351"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14:paraId="431C5BD4"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1FBA218" w14:textId="77777777" w:rsidR="00972E6B" w:rsidRPr="00972E6B" w:rsidRDefault="00972E6B" w:rsidP="00972E6B">
      <w:pPr>
        <w:spacing w:after="0" w:line="240" w:lineRule="auto"/>
        <w:ind w:firstLine="567"/>
        <w:jc w:val="both"/>
        <w:rPr>
          <w:rFonts w:eastAsia="Times New Roman"/>
          <w:b/>
          <w:sz w:val="16"/>
          <w:szCs w:val="16"/>
          <w:u w:val="single"/>
          <w:lang w:eastAsia="ru-RU"/>
        </w:rPr>
      </w:pPr>
    </w:p>
    <w:p w14:paraId="1D863089"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4.5. Документарная проверка</w:t>
      </w:r>
    </w:p>
    <w:p w14:paraId="4000CBFD" w14:textId="77777777" w:rsidR="00972E6B" w:rsidRPr="00972E6B" w:rsidRDefault="00972E6B" w:rsidP="00972E6B">
      <w:pPr>
        <w:spacing w:after="0" w:line="240" w:lineRule="auto"/>
        <w:ind w:firstLine="567"/>
        <w:jc w:val="both"/>
        <w:rPr>
          <w:rFonts w:eastAsia="Times New Roman"/>
          <w:sz w:val="16"/>
          <w:szCs w:val="16"/>
          <w:lang w:eastAsia="ru-RU"/>
        </w:rPr>
      </w:pPr>
    </w:p>
    <w:p w14:paraId="799E890A"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51FC468F"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562BB49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65BBDA1F"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4.5.3. Срок проведения документарной проверки не может превышать десять рабочих дней. </w:t>
      </w:r>
    </w:p>
    <w:p w14:paraId="72ABCC39"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В указанный срок не включается период с момента:</w:t>
      </w:r>
    </w:p>
    <w:p w14:paraId="43C6954D"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345A88B6"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2) период с момента направления контролируемому лицу информации Контрольного органа:</w:t>
      </w:r>
    </w:p>
    <w:p w14:paraId="103B6A83"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о выявлении ошибок и (или) противоречий в представленных контролируемым лицом документах;</w:t>
      </w:r>
    </w:p>
    <w:p w14:paraId="5271E680"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76A49E34"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4.5.4 Перечень допустимых контрольных действий совершаемых в ходе документарной проверки:</w:t>
      </w:r>
    </w:p>
    <w:p w14:paraId="24562BB3"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 истребование документов;</w:t>
      </w:r>
    </w:p>
    <w:p w14:paraId="18D740C8"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2) получение письменных объяснений;</w:t>
      </w:r>
    </w:p>
    <w:p w14:paraId="14DCE87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 экспертиза.</w:t>
      </w:r>
    </w:p>
    <w:p w14:paraId="79CECC5B"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0D82C8EE"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6D630E54" w14:textId="77777777" w:rsidR="00972E6B" w:rsidRPr="00972E6B" w:rsidRDefault="00972E6B" w:rsidP="00972E6B">
      <w:pPr>
        <w:spacing w:after="0" w:line="240" w:lineRule="auto"/>
        <w:ind w:firstLine="567"/>
        <w:jc w:val="both"/>
        <w:rPr>
          <w:rFonts w:eastAsia="Times New Roman"/>
          <w:b/>
          <w:sz w:val="16"/>
          <w:szCs w:val="16"/>
          <w:lang w:eastAsia="ru-RU"/>
        </w:rPr>
      </w:pPr>
      <w:r w:rsidRPr="00972E6B">
        <w:rPr>
          <w:rFonts w:eastAsia="Times New Roman"/>
          <w:sz w:val="16"/>
          <w:szCs w:val="16"/>
          <w:lang w:eastAsia="ru-RU"/>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14:paraId="0C298B61"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4.5.6. Письменные объяснения могут быть запрошены инспектором от контролируемого лица или его представителя, свидетелей.</w:t>
      </w:r>
    </w:p>
    <w:p w14:paraId="30D4BA3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6BF8AFBD"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Письменные объяснения оформляются путем составления письменного документа в свободной форме.</w:t>
      </w:r>
    </w:p>
    <w:p w14:paraId="3E7AC4BF"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06DA9A33"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4.5.7. Экспертиза осуществляется экспертом или экспертной организацией по поручению Контрольного органа.</w:t>
      </w:r>
    </w:p>
    <w:p w14:paraId="0B5A3C98"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1FD35130"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08DE5A3C"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Результаты экспертизы оформляются экспертным заключением по форме, утвержденной Контрольным органом. </w:t>
      </w:r>
    </w:p>
    <w:p w14:paraId="55386153" w14:textId="77777777" w:rsidR="00972E6B" w:rsidRPr="00972E6B" w:rsidRDefault="00972E6B" w:rsidP="00972E6B">
      <w:pPr>
        <w:spacing w:after="0" w:line="240" w:lineRule="auto"/>
        <w:ind w:firstLine="567"/>
        <w:jc w:val="both"/>
        <w:rPr>
          <w:rFonts w:eastAsia="Times New Roman"/>
          <w:b/>
          <w:sz w:val="16"/>
          <w:szCs w:val="16"/>
          <w:lang w:eastAsia="ru-RU"/>
        </w:rPr>
      </w:pPr>
      <w:r w:rsidRPr="00972E6B">
        <w:rPr>
          <w:rFonts w:eastAsia="Times New Roman"/>
          <w:sz w:val="16"/>
          <w:szCs w:val="16"/>
          <w:lang w:eastAsia="ru-RU"/>
        </w:rPr>
        <w:t>4.5.8. Оформление акта производится по месту нахождения Контрольного органа в день окончания проведения документарной проверки.</w:t>
      </w:r>
      <w:r w:rsidRPr="00972E6B">
        <w:rPr>
          <w:rFonts w:eastAsia="Times New Roman"/>
          <w:b/>
          <w:sz w:val="16"/>
          <w:szCs w:val="16"/>
          <w:lang w:eastAsia="ru-RU"/>
        </w:rPr>
        <w:t xml:space="preserve"> </w:t>
      </w:r>
    </w:p>
    <w:p w14:paraId="6EFA8976"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14:paraId="1C786BAE"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4.5.10. Внеплановая документарная проверка проводится без согласования с органами прокуратуры.</w:t>
      </w:r>
    </w:p>
    <w:p w14:paraId="52C7B6C5" w14:textId="77777777" w:rsidR="00972E6B" w:rsidRPr="00972E6B" w:rsidRDefault="00972E6B" w:rsidP="00972E6B">
      <w:pPr>
        <w:spacing w:after="0" w:line="240" w:lineRule="auto"/>
        <w:ind w:firstLine="567"/>
        <w:jc w:val="both"/>
        <w:rPr>
          <w:rFonts w:eastAsia="Times New Roman"/>
          <w:sz w:val="16"/>
          <w:szCs w:val="16"/>
          <w:lang w:eastAsia="ru-RU"/>
        </w:rPr>
      </w:pPr>
    </w:p>
    <w:p w14:paraId="52BB851F"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4.6. Выездная проверка</w:t>
      </w:r>
    </w:p>
    <w:p w14:paraId="7EEEE321" w14:textId="77777777" w:rsidR="00972E6B" w:rsidRPr="00972E6B" w:rsidRDefault="00972E6B" w:rsidP="00972E6B">
      <w:pPr>
        <w:spacing w:after="0" w:line="240" w:lineRule="auto"/>
        <w:ind w:firstLine="567"/>
        <w:jc w:val="both"/>
        <w:rPr>
          <w:rFonts w:eastAsia="Times New Roman"/>
          <w:sz w:val="16"/>
          <w:szCs w:val="16"/>
          <w:lang w:eastAsia="ru-RU"/>
        </w:rPr>
      </w:pPr>
    </w:p>
    <w:p w14:paraId="2D8C6645"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E3C3383"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6912F9C"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4.6.2. Выездная проверка проводится в случае, если не представляется возможным:</w:t>
      </w:r>
    </w:p>
    <w:p w14:paraId="6ADC59CC"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226DD70E"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6ADFF5F2"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статьями 57 и 66 Федерального закона № 248-ФЗ.</w:t>
      </w:r>
    </w:p>
    <w:p w14:paraId="2CEB3828"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4.6.4. Контрольный орган уведомляет контролируемое лицо о проведении выездной проверки не позднее чем за двадцать четыре часа </w:t>
      </w:r>
      <w:r w:rsidRPr="00972E6B">
        <w:rPr>
          <w:rFonts w:eastAsia="Times New Roman"/>
          <w:sz w:val="16"/>
          <w:szCs w:val="16"/>
          <w:lang w:eastAsia="ru-RU"/>
        </w:rPr>
        <w:t>до ее начала путем направления контролируемому лицу копии решения о проведении выездной проверки.</w:t>
      </w:r>
    </w:p>
    <w:p w14:paraId="56D61818"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6E672815"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4.6.6. Срок проведения выездной проверки составляет не более десяти рабочих дней.</w:t>
      </w:r>
    </w:p>
    <w:p w14:paraId="0679A5E5"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03DDE3D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4.6.7. Перечень допустимых контрольных действий в ходе выездной проверки:</w:t>
      </w:r>
    </w:p>
    <w:p w14:paraId="727A5192"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 осмотр;</w:t>
      </w:r>
    </w:p>
    <w:p w14:paraId="59983D28"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2) опрос;</w:t>
      </w:r>
    </w:p>
    <w:p w14:paraId="406F0FC2"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 истребование документов;</w:t>
      </w:r>
    </w:p>
    <w:p w14:paraId="7FBC5259"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 получение письменных объяснений;</w:t>
      </w:r>
    </w:p>
    <w:p w14:paraId="76B02E78"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5) экспертиза.</w:t>
      </w:r>
    </w:p>
    <w:p w14:paraId="5FF3A176"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20860D0D"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По результатам осмотра составляется протокол осмотра.</w:t>
      </w:r>
    </w:p>
    <w:p w14:paraId="51AF75C0"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53453245"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20A67402"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2CBD3CA1"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72CBC666"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E873610"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lastRenderedPageBreak/>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14:paraId="7431B2CA"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4.6.12. По окончании проведения выездной проверки инспектор составляет акт выездной проверки.</w:t>
      </w:r>
    </w:p>
    <w:p w14:paraId="31A4EB51"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Информация о проведении фотосъемки, аудио- и видеозаписи отражается в акте проверки.</w:t>
      </w:r>
    </w:p>
    <w:p w14:paraId="1EE446B0"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3678939F"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6" w:tooltip="Федеральный закон от 31.07.2020 N 248-ФЗ" w:history="1">
        <w:r w:rsidRPr="00972E6B">
          <w:rPr>
            <w:rStyle w:val="affc"/>
            <w:rFonts w:eastAsia="Times New Roman"/>
            <w:sz w:val="16"/>
            <w:szCs w:val="16"/>
            <w:lang w:eastAsia="ru-RU"/>
          </w:rPr>
          <w:t>частями 4</w:t>
        </w:r>
      </w:hyperlink>
      <w:r w:rsidRPr="00972E6B">
        <w:rPr>
          <w:rFonts w:eastAsia="Times New Roman"/>
          <w:sz w:val="16"/>
          <w:szCs w:val="16"/>
          <w:lang w:eastAsia="ru-RU"/>
        </w:rPr>
        <w:t xml:space="preserve"> и </w:t>
      </w:r>
      <w:hyperlink r:id="rId17" w:tooltip="Федеральный закон от 31.07.2020 N 248-ФЗ" w:history="1">
        <w:r w:rsidRPr="00972E6B">
          <w:rPr>
            <w:rStyle w:val="affc"/>
            <w:rFonts w:eastAsia="Times New Roman"/>
            <w:sz w:val="16"/>
            <w:szCs w:val="16"/>
            <w:lang w:eastAsia="ru-RU"/>
          </w:rPr>
          <w:t>5 статьи 21</w:t>
        </w:r>
      </w:hyperlink>
      <w:r w:rsidRPr="00972E6B">
        <w:rPr>
          <w:rFonts w:eastAsia="Times New Roman"/>
          <w:sz w:val="16"/>
          <w:szCs w:val="16"/>
          <w:lang w:eastAsia="ru-RU"/>
        </w:rPr>
        <w:t xml:space="preserve"> Федерального закона №248-ФЗ. </w:t>
      </w:r>
    </w:p>
    <w:p w14:paraId="4AC411C1"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5EE9EE88"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4F70B3F1"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 временной нетрудоспособности;</w:t>
      </w:r>
    </w:p>
    <w:p w14:paraId="31B40AE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2) необходимости явки по вызову (извещениям, повесткам) судов, правоохранительных органов, военных комиссариатов;</w:t>
      </w:r>
    </w:p>
    <w:p w14:paraId="63131E6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6F823121"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 нахождения в служебной командировке.</w:t>
      </w:r>
    </w:p>
    <w:p w14:paraId="70A3A56A"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10DB909" w14:textId="77777777" w:rsidR="00972E6B" w:rsidRPr="00972E6B" w:rsidRDefault="00972E6B" w:rsidP="00972E6B">
      <w:pPr>
        <w:spacing w:after="0" w:line="240" w:lineRule="auto"/>
        <w:ind w:firstLine="567"/>
        <w:jc w:val="both"/>
        <w:rPr>
          <w:rFonts w:eastAsia="Times New Roman"/>
          <w:i/>
          <w:sz w:val="16"/>
          <w:szCs w:val="16"/>
          <w:lang w:eastAsia="ru-RU"/>
        </w:rPr>
      </w:pPr>
    </w:p>
    <w:p w14:paraId="16806CE8"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4.7. Инспекционный визит</w:t>
      </w:r>
    </w:p>
    <w:p w14:paraId="57DEC391" w14:textId="77777777" w:rsidR="00972E6B" w:rsidRPr="00972E6B" w:rsidRDefault="00972E6B" w:rsidP="00972E6B">
      <w:pPr>
        <w:spacing w:after="0" w:line="240" w:lineRule="auto"/>
        <w:ind w:firstLine="567"/>
        <w:jc w:val="both"/>
        <w:rPr>
          <w:rFonts w:eastAsia="Times New Roman"/>
          <w:b/>
          <w:sz w:val="16"/>
          <w:szCs w:val="16"/>
          <w:lang w:eastAsia="ru-RU"/>
        </w:rPr>
      </w:pPr>
    </w:p>
    <w:p w14:paraId="18016FDD"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A2D3121"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14:paraId="02C2692D"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Контролируемые лица или их представители обязаны обеспечить беспрепятственный доступ инспектора в здания, сооружения, помещения.</w:t>
      </w:r>
    </w:p>
    <w:p w14:paraId="7749A0F0"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EAFFCDE"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4.7.2. Перечень допустимых контрольных действий в ходе инспекционного визита:</w:t>
      </w:r>
    </w:p>
    <w:p w14:paraId="2084ADC9" w14:textId="77777777" w:rsidR="00972E6B" w:rsidRPr="00972E6B" w:rsidRDefault="00972E6B" w:rsidP="00972E6B">
      <w:pPr>
        <w:spacing w:after="0" w:line="240" w:lineRule="auto"/>
        <w:ind w:firstLine="567"/>
        <w:jc w:val="both"/>
        <w:rPr>
          <w:rFonts w:eastAsia="Times New Roman"/>
          <w:sz w:val="16"/>
          <w:szCs w:val="16"/>
          <w:lang w:eastAsia="ru-RU"/>
        </w:rPr>
      </w:pPr>
      <w:bookmarkStart w:id="25" w:name="_Hlk73715943"/>
      <w:r w:rsidRPr="00972E6B">
        <w:rPr>
          <w:rFonts w:eastAsia="Times New Roman"/>
          <w:sz w:val="16"/>
          <w:szCs w:val="16"/>
          <w:lang w:eastAsia="ru-RU"/>
        </w:rPr>
        <w:t>а) осмотр;</w:t>
      </w:r>
    </w:p>
    <w:p w14:paraId="1D0BC965"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б) опрос;</w:t>
      </w:r>
    </w:p>
    <w:p w14:paraId="6839E535"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в) получение письменных объяснений;</w:t>
      </w:r>
    </w:p>
    <w:p w14:paraId="101B00F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г) истребование документов</w:t>
      </w:r>
      <w:bookmarkEnd w:id="25"/>
      <w:r w:rsidRPr="00972E6B">
        <w:rPr>
          <w:rFonts w:eastAsia="Times New Roman"/>
          <w:sz w:val="16"/>
          <w:szCs w:val="16"/>
          <w:lang w:eastAsia="ru-RU"/>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700CDFB"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74EB169C"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14:paraId="79CF4565"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14:paraId="1FA63518" w14:textId="77777777" w:rsidR="00972E6B" w:rsidRPr="00972E6B" w:rsidRDefault="00972E6B" w:rsidP="00972E6B">
      <w:pPr>
        <w:spacing w:after="0" w:line="240" w:lineRule="auto"/>
        <w:ind w:firstLine="567"/>
        <w:jc w:val="both"/>
        <w:rPr>
          <w:rFonts w:eastAsia="Times New Roman"/>
          <w:sz w:val="16"/>
          <w:szCs w:val="16"/>
          <w:lang w:eastAsia="ru-RU"/>
        </w:rPr>
      </w:pPr>
    </w:p>
    <w:p w14:paraId="464FA7DE"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4.8. Наблюдение за соблюдением обязательных требований (мониторинг безопасности)</w:t>
      </w:r>
    </w:p>
    <w:p w14:paraId="78E7DACB" w14:textId="77777777" w:rsidR="00972E6B" w:rsidRPr="00972E6B" w:rsidRDefault="00972E6B" w:rsidP="00972E6B">
      <w:pPr>
        <w:spacing w:after="0" w:line="240" w:lineRule="auto"/>
        <w:ind w:firstLine="567"/>
        <w:jc w:val="both"/>
        <w:rPr>
          <w:rFonts w:eastAsia="Times New Roman"/>
          <w:b/>
          <w:sz w:val="16"/>
          <w:szCs w:val="16"/>
          <w:lang w:eastAsia="ru-RU"/>
        </w:rPr>
      </w:pPr>
    </w:p>
    <w:p w14:paraId="71C19434"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2A5F95D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w:t>
      </w:r>
      <w:r w:rsidRPr="00972E6B">
        <w:rPr>
          <w:rFonts w:eastAsia="Times New Roman"/>
          <w:sz w:val="16"/>
          <w:szCs w:val="16"/>
          <w:lang w:eastAsia="ru-RU"/>
        </w:rPr>
        <w:t>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300411D4"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 решение о проведении внепланового контрольного (надзорного) мероприятия в соответствии со статьей 60 Федерального закона № 248-ФЗ;</w:t>
      </w:r>
    </w:p>
    <w:p w14:paraId="272CB8C0"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2) решение об объявлении предостережения;</w:t>
      </w:r>
    </w:p>
    <w:p w14:paraId="79B86335"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31C2D0B5"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4.9. Выездное обследование</w:t>
      </w:r>
    </w:p>
    <w:p w14:paraId="19CD6B53" w14:textId="77777777" w:rsidR="00972E6B" w:rsidRPr="00972E6B" w:rsidRDefault="00972E6B" w:rsidP="00972E6B">
      <w:pPr>
        <w:spacing w:after="0" w:line="240" w:lineRule="auto"/>
        <w:ind w:firstLine="567"/>
        <w:jc w:val="both"/>
        <w:rPr>
          <w:rFonts w:eastAsia="Times New Roman"/>
          <w:sz w:val="16"/>
          <w:szCs w:val="16"/>
          <w:lang w:eastAsia="ru-RU"/>
        </w:rPr>
      </w:pPr>
    </w:p>
    <w:p w14:paraId="789B1223"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4.9.1. Выездное обследование проводится в целях оценки соблюдения контролируемыми лицами обязательных требований.</w:t>
      </w:r>
    </w:p>
    <w:p w14:paraId="7013B163"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3E8919BA"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CACCAAA"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4.9.3. Выездное обследование проводится без информирования контролируемого лица. </w:t>
      </w:r>
    </w:p>
    <w:p w14:paraId="7BE7AA48"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017C73C9"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1E72A19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4.10 Рейдовый осмотр</w:t>
      </w:r>
    </w:p>
    <w:p w14:paraId="2EADE0D8"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4.10.1. рейдовый осмотр -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5F978C48"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4.10.2. Рейдовый осмотр может проводиться в форме совместного (межведомственного) контрольного (надзорного) мероприятия.</w:t>
      </w:r>
    </w:p>
    <w:p w14:paraId="53ED8521" w14:textId="77777777" w:rsidR="00972E6B" w:rsidRPr="00972E6B" w:rsidRDefault="00972E6B" w:rsidP="00972E6B">
      <w:pPr>
        <w:spacing w:after="0" w:line="240" w:lineRule="auto"/>
        <w:ind w:firstLine="567"/>
        <w:jc w:val="both"/>
        <w:rPr>
          <w:rFonts w:eastAsia="Times New Roman"/>
          <w:sz w:val="16"/>
          <w:szCs w:val="16"/>
          <w:lang w:eastAsia="ru-RU"/>
        </w:rPr>
      </w:pPr>
    </w:p>
    <w:p w14:paraId="5A191269" w14:textId="77777777" w:rsidR="00972E6B" w:rsidRPr="00972E6B" w:rsidRDefault="00972E6B" w:rsidP="00972E6B">
      <w:pPr>
        <w:spacing w:after="0" w:line="240" w:lineRule="auto"/>
        <w:ind w:firstLine="567"/>
        <w:jc w:val="both"/>
        <w:rPr>
          <w:rFonts w:eastAsia="Times New Roman"/>
          <w:b/>
          <w:sz w:val="16"/>
          <w:szCs w:val="16"/>
          <w:lang w:eastAsia="ru-RU"/>
        </w:rPr>
      </w:pPr>
    </w:p>
    <w:p w14:paraId="0EE434AB" w14:textId="77777777" w:rsidR="00972E6B" w:rsidRPr="00972E6B" w:rsidRDefault="00972E6B" w:rsidP="00972E6B">
      <w:pPr>
        <w:spacing w:after="0" w:line="240" w:lineRule="auto"/>
        <w:ind w:firstLine="567"/>
        <w:jc w:val="both"/>
        <w:rPr>
          <w:rFonts w:eastAsia="Times New Roman"/>
          <w:b/>
          <w:sz w:val="16"/>
          <w:szCs w:val="16"/>
          <w:lang w:eastAsia="ru-RU"/>
        </w:rPr>
      </w:pPr>
      <w:r w:rsidRPr="00972E6B">
        <w:rPr>
          <w:rFonts w:eastAsia="Times New Roman"/>
          <w:b/>
          <w:sz w:val="16"/>
          <w:szCs w:val="16"/>
          <w:lang w:eastAsia="ru-RU"/>
        </w:rPr>
        <w:t>5. Досудебное обжалование</w:t>
      </w:r>
    </w:p>
    <w:p w14:paraId="63C53486" w14:textId="77777777" w:rsidR="00972E6B" w:rsidRPr="00972E6B" w:rsidRDefault="00972E6B" w:rsidP="00972E6B">
      <w:pPr>
        <w:spacing w:after="0" w:line="240" w:lineRule="auto"/>
        <w:ind w:firstLine="567"/>
        <w:jc w:val="both"/>
        <w:rPr>
          <w:rFonts w:eastAsia="Times New Roman"/>
          <w:b/>
          <w:sz w:val="16"/>
          <w:szCs w:val="16"/>
          <w:lang w:eastAsia="ru-RU"/>
        </w:rPr>
      </w:pPr>
    </w:p>
    <w:p w14:paraId="1F7CDF8F"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5.1. Контролируемые лица, права и законные интересы которых, по их мнению, были непосредственно нарушены в рамках </w:t>
      </w:r>
      <w:r w:rsidRPr="00972E6B">
        <w:rPr>
          <w:rFonts w:eastAsia="Times New Roman"/>
          <w:sz w:val="16"/>
          <w:szCs w:val="16"/>
          <w:lang w:eastAsia="ru-RU"/>
        </w:rPr>
        <w:lastRenderedPageBreak/>
        <w:t>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1499337D"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 решений о проведении контрольных мероприятий;</w:t>
      </w:r>
    </w:p>
    <w:p w14:paraId="54590146"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2) актов контрольных мероприятий, предписаний об устранении выявленных нарушений;</w:t>
      </w:r>
    </w:p>
    <w:p w14:paraId="7592C37A"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 действий (бездействия) должностных лиц в рамках контрольных мероприятий.</w:t>
      </w:r>
    </w:p>
    <w:p w14:paraId="1A62127D"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14:paraId="3F6BFFEE"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2D4621FB"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Материалы, прикладываемые к жалобе, в том числе фото- и видеоматериалы, представляются контролируемым лицом в электронном виде. </w:t>
      </w:r>
    </w:p>
    <w:p w14:paraId="76926FD3"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6AD8E31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14:paraId="1D8CE9DC"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41F4642E"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14:paraId="57B40895"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30BA2E19"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5.7. Жалоба может содержать ходатайство о приостановлении исполнения обжалуемого решения Контрольного органа.</w:t>
      </w:r>
    </w:p>
    <w:p w14:paraId="7187331F"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14:paraId="6AC11562"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 о приостановлении исполнения обжалуемого решения Контрольного органа;</w:t>
      </w:r>
    </w:p>
    <w:p w14:paraId="0C5E4AD0"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2) об отказе в приостановлении исполнения обжалуемого решения Контрольного органа. </w:t>
      </w:r>
    </w:p>
    <w:p w14:paraId="1868CADB"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073AFD5E"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5.9. Жалоба должна содержать:</w:t>
      </w:r>
    </w:p>
    <w:p w14:paraId="7D16AF66"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6A53DB5B"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2E13234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2F3D1FE1"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56FCC058"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5) требования контролируемого лица, подавшего жалобу; </w:t>
      </w:r>
    </w:p>
    <w:p w14:paraId="396BE65B"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7B710A98"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3AB06BBF"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1D22420D"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5.12. Контрольный орган принимает решение об отказе в рассмотрении жалобы в течение пяти рабочих дней со дня получения жалобы, если:</w:t>
      </w:r>
    </w:p>
    <w:p w14:paraId="464CA106"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04CA34C8"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2) в удовлетворении ходатайства о восстановлении пропущенного срока на подачу жалобы отказано;</w:t>
      </w:r>
    </w:p>
    <w:p w14:paraId="5C5788B6"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 до принятия решения по жалобе от контролируемого лица, ее подавшего, поступило заявление об отзыве жалобы;</w:t>
      </w:r>
    </w:p>
    <w:p w14:paraId="2524A6D4"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 имеется решение суда по вопросам, поставленным в жалобе;</w:t>
      </w:r>
    </w:p>
    <w:p w14:paraId="0A20DE66"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5) ранее в Контрольный орган была подана другая жалоба от того же контролируемого лица по тем же основаниям;</w:t>
      </w:r>
    </w:p>
    <w:p w14:paraId="2A009831"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73DB5EEC"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1D57CBE"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8) жалоба подана в ненадлежащий орган;</w:t>
      </w:r>
    </w:p>
    <w:p w14:paraId="361F6C5A"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9) законодательством Российской Федерации предусмотрен только судебный порядок обжалования решений Контрольного органа.</w:t>
      </w:r>
    </w:p>
    <w:p w14:paraId="6E8C7EAD"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1EE4A5B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44B6227D"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1A55FA6B"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5.16. Указанный срок может быть продлен на двадцать рабочих дней, в следующих исключительных случаях:</w:t>
      </w:r>
    </w:p>
    <w:p w14:paraId="6F7488A6"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14:paraId="64AB47D5"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2) отсутствие должностного лица действия (бездействия) которого обжалуются, по уважительной причине (болезнь, отпуск, командировка).</w:t>
      </w:r>
    </w:p>
    <w:p w14:paraId="19EF963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17627BAC"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382F3819"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0687DCEB"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5.18. Не допускается запрашивать у контролируемого лица, подавшего жалобу, информацию и документы, которые находятся в </w:t>
      </w:r>
      <w:r w:rsidRPr="00972E6B">
        <w:rPr>
          <w:rFonts w:eastAsia="Times New Roman"/>
          <w:sz w:val="16"/>
          <w:szCs w:val="16"/>
          <w:lang w:eastAsia="ru-RU"/>
        </w:rPr>
        <w:lastRenderedPageBreak/>
        <w:t>распоряжении государственных органов, органов местного самоуправления либо подведомственным им организаций.</w:t>
      </w:r>
    </w:p>
    <w:p w14:paraId="2532E1F0"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2C12815D"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5CF9AA12"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5.20. По итогам рассмотрения жалобы руководитель (заместитель руководителя) Контрольного органа принимает одно из следующих решений:</w:t>
      </w:r>
    </w:p>
    <w:p w14:paraId="70FE53D8"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1) оставляет жалобу без удовлетворения;</w:t>
      </w:r>
    </w:p>
    <w:p w14:paraId="67E38778"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2) отменяет решение Контрольного органа полностью или частично;</w:t>
      </w:r>
    </w:p>
    <w:p w14:paraId="1ED0E621"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 отменяет решение Контрольного органа полностью и принимает новое решение;</w:t>
      </w:r>
    </w:p>
    <w:p w14:paraId="4F194A2B"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14:paraId="183F26B8"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49BD252E" w14:textId="77777777" w:rsidR="00972E6B" w:rsidRPr="00972E6B" w:rsidRDefault="00972E6B" w:rsidP="00972E6B">
      <w:pPr>
        <w:spacing w:after="0" w:line="240" w:lineRule="auto"/>
        <w:ind w:firstLine="567"/>
        <w:jc w:val="both"/>
        <w:rPr>
          <w:rFonts w:eastAsia="Times New Roman"/>
          <w:sz w:val="16"/>
          <w:szCs w:val="16"/>
          <w:lang w:eastAsia="ru-RU"/>
        </w:rPr>
      </w:pPr>
    </w:p>
    <w:p w14:paraId="7848225C" w14:textId="77777777" w:rsidR="00972E6B" w:rsidRPr="00972E6B" w:rsidRDefault="00972E6B" w:rsidP="00972E6B">
      <w:pPr>
        <w:spacing w:after="0" w:line="240" w:lineRule="auto"/>
        <w:ind w:firstLine="567"/>
        <w:jc w:val="both"/>
        <w:rPr>
          <w:rFonts w:eastAsia="Times New Roman"/>
          <w:b/>
          <w:sz w:val="16"/>
          <w:szCs w:val="16"/>
          <w:lang w:eastAsia="ru-RU"/>
        </w:rPr>
      </w:pPr>
    </w:p>
    <w:p w14:paraId="025B1CA9" w14:textId="77777777" w:rsidR="00972E6B" w:rsidRPr="00972E6B" w:rsidRDefault="00972E6B" w:rsidP="00972E6B">
      <w:pPr>
        <w:spacing w:after="0" w:line="240" w:lineRule="auto"/>
        <w:ind w:firstLine="567"/>
        <w:jc w:val="both"/>
        <w:rPr>
          <w:rFonts w:eastAsia="Times New Roman"/>
          <w:b/>
          <w:sz w:val="16"/>
          <w:szCs w:val="16"/>
          <w:lang w:eastAsia="ru-RU"/>
        </w:rPr>
      </w:pPr>
      <w:r w:rsidRPr="00972E6B">
        <w:rPr>
          <w:rFonts w:eastAsia="Times New Roman"/>
          <w:b/>
          <w:sz w:val="16"/>
          <w:szCs w:val="16"/>
          <w:lang w:eastAsia="ru-RU"/>
        </w:rPr>
        <w:t xml:space="preserve">6. Ключевые показатели вида контроля и их целевые значения </w:t>
      </w:r>
    </w:p>
    <w:p w14:paraId="7C672EF8" w14:textId="77777777" w:rsidR="00972E6B" w:rsidRPr="00972E6B" w:rsidRDefault="00972E6B" w:rsidP="00972E6B">
      <w:pPr>
        <w:spacing w:after="0" w:line="240" w:lineRule="auto"/>
        <w:ind w:firstLine="567"/>
        <w:jc w:val="both"/>
        <w:rPr>
          <w:rFonts w:eastAsia="Times New Roman"/>
          <w:b/>
          <w:sz w:val="16"/>
          <w:szCs w:val="16"/>
          <w:lang w:eastAsia="ru-RU"/>
        </w:rPr>
      </w:pPr>
      <w:r w:rsidRPr="00972E6B">
        <w:rPr>
          <w:rFonts w:eastAsia="Times New Roman"/>
          <w:b/>
          <w:sz w:val="16"/>
          <w:szCs w:val="16"/>
          <w:lang w:eastAsia="ru-RU"/>
        </w:rPr>
        <w:t>для муниципального контроля</w:t>
      </w:r>
    </w:p>
    <w:p w14:paraId="1D81ED6A" w14:textId="77777777" w:rsidR="00972E6B" w:rsidRPr="00972E6B" w:rsidRDefault="00972E6B" w:rsidP="00972E6B">
      <w:pPr>
        <w:spacing w:after="0" w:line="240" w:lineRule="auto"/>
        <w:ind w:firstLine="567"/>
        <w:jc w:val="both"/>
        <w:rPr>
          <w:rFonts w:eastAsia="Times New Roman"/>
          <w:b/>
          <w:sz w:val="16"/>
          <w:szCs w:val="16"/>
          <w:lang w:eastAsia="ru-RU"/>
        </w:rPr>
      </w:pPr>
    </w:p>
    <w:p w14:paraId="1DB17F95" w14:textId="47A13492" w:rsid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Ключевые показатели муниципального контроля и их целевые значения, индикативные показатели установлены приложением 3 к настоящему Положению.</w:t>
      </w:r>
    </w:p>
    <w:p w14:paraId="0E6AADCB" w14:textId="77777777" w:rsidR="00972E6B" w:rsidRPr="00972E6B" w:rsidRDefault="00972E6B" w:rsidP="00972E6B">
      <w:pPr>
        <w:spacing w:after="0" w:line="240" w:lineRule="auto"/>
        <w:ind w:firstLine="567"/>
        <w:jc w:val="both"/>
        <w:rPr>
          <w:rFonts w:eastAsia="Times New Roman"/>
          <w:sz w:val="16"/>
          <w:szCs w:val="16"/>
          <w:lang w:eastAsia="ru-RU"/>
        </w:rPr>
      </w:pPr>
    </w:p>
    <w:p w14:paraId="3D7836E5" w14:textId="77777777" w:rsidR="00972E6B" w:rsidRPr="00972E6B" w:rsidRDefault="00972E6B" w:rsidP="00972E6B">
      <w:pPr>
        <w:spacing w:after="0" w:line="240" w:lineRule="auto"/>
        <w:ind w:firstLine="567"/>
        <w:jc w:val="right"/>
        <w:rPr>
          <w:rFonts w:eastAsia="Times New Roman"/>
          <w:sz w:val="16"/>
          <w:szCs w:val="16"/>
          <w:vertAlign w:val="superscript"/>
          <w:lang w:eastAsia="ru-RU"/>
        </w:rPr>
      </w:pPr>
      <w:r w:rsidRPr="00972E6B">
        <w:rPr>
          <w:rFonts w:eastAsia="Times New Roman"/>
          <w:sz w:val="16"/>
          <w:szCs w:val="16"/>
          <w:lang w:eastAsia="ru-RU"/>
        </w:rPr>
        <w:t xml:space="preserve">                               Приложение 1 к Положению </w:t>
      </w:r>
    </w:p>
    <w:p w14:paraId="47DEB8C5" w14:textId="77777777" w:rsidR="00972E6B" w:rsidRPr="00972E6B" w:rsidRDefault="00972E6B" w:rsidP="00972E6B">
      <w:pPr>
        <w:spacing w:after="0" w:line="240" w:lineRule="auto"/>
        <w:ind w:firstLine="567"/>
        <w:jc w:val="both"/>
        <w:rPr>
          <w:rFonts w:eastAsia="Times New Roman"/>
          <w:i/>
          <w:sz w:val="16"/>
          <w:szCs w:val="16"/>
          <w:lang w:eastAsia="ru-RU"/>
        </w:rPr>
      </w:pPr>
    </w:p>
    <w:p w14:paraId="466345A4" w14:textId="2D99F5AD" w:rsidR="00972E6B" w:rsidRPr="00972E6B" w:rsidRDefault="00972E6B" w:rsidP="00972E6B">
      <w:pPr>
        <w:spacing w:after="0" w:line="240" w:lineRule="auto"/>
        <w:ind w:firstLine="567"/>
        <w:jc w:val="center"/>
        <w:rPr>
          <w:rFonts w:eastAsia="Times New Roman"/>
          <w:b/>
          <w:sz w:val="16"/>
          <w:szCs w:val="16"/>
          <w:lang w:eastAsia="ru-RU"/>
        </w:rPr>
      </w:pPr>
      <w:r w:rsidRPr="00972E6B">
        <w:rPr>
          <w:rFonts w:eastAsia="Times New Roman"/>
          <w:b/>
          <w:sz w:val="16"/>
          <w:szCs w:val="16"/>
          <w:lang w:eastAsia="ru-RU"/>
        </w:rPr>
        <w:t>Критерии отнесения объектов контроля к категориям риска</w:t>
      </w:r>
    </w:p>
    <w:p w14:paraId="697389E1" w14:textId="77777777" w:rsidR="00972E6B" w:rsidRPr="00972E6B" w:rsidRDefault="00972E6B" w:rsidP="00972E6B">
      <w:pPr>
        <w:spacing w:after="0" w:line="240" w:lineRule="auto"/>
        <w:ind w:firstLine="567"/>
        <w:jc w:val="center"/>
        <w:rPr>
          <w:rFonts w:eastAsia="Times New Roman"/>
          <w:sz w:val="16"/>
          <w:szCs w:val="16"/>
          <w:lang w:eastAsia="ru-RU"/>
        </w:rPr>
      </w:pPr>
      <w:r w:rsidRPr="00972E6B">
        <w:rPr>
          <w:rFonts w:eastAsia="Times New Roman"/>
          <w:b/>
          <w:sz w:val="16"/>
          <w:szCs w:val="16"/>
          <w:lang w:eastAsia="ru-RU"/>
        </w:rPr>
        <w:t>в рамках осуществления муниципального контроля</w:t>
      </w:r>
    </w:p>
    <w:p w14:paraId="107D6CC2"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w:t>
      </w:r>
    </w:p>
    <w:p w14:paraId="36C21728"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1. Отнесение объектов контроля к определенной категории риска осуществляется в зависимости от значения показателя риска:</w:t>
      </w:r>
    </w:p>
    <w:p w14:paraId="4EFF3AB6"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при значении показателя риска более 4 объект контроля относится - к категории среднего риска;</w:t>
      </w:r>
    </w:p>
    <w:p w14:paraId="307C4883"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при значении показателя риска от 3 до 4 включительно - к категории умеренного риска;</w:t>
      </w:r>
    </w:p>
    <w:p w14:paraId="2AF68EC0"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при значении показателя риска от 0 до 2 включительно - к категории низкого риска.</w:t>
      </w:r>
    </w:p>
    <w:p w14:paraId="4FCF2853"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2. Показатель риска рассчитывается по следующей формуле:</w:t>
      </w:r>
    </w:p>
    <w:p w14:paraId="594AEA6B"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w:t>
      </w:r>
    </w:p>
    <w:p w14:paraId="2A0FE4C9"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К = 2 x V</w:t>
      </w:r>
      <w:r w:rsidRPr="00972E6B">
        <w:rPr>
          <w:rFonts w:eastAsia="Times New Roman"/>
          <w:sz w:val="16"/>
          <w:szCs w:val="16"/>
          <w:vertAlign w:val="subscript"/>
          <w:lang w:eastAsia="ru-RU"/>
        </w:rPr>
        <w:t>1</w:t>
      </w:r>
      <w:r w:rsidRPr="00972E6B">
        <w:rPr>
          <w:rFonts w:eastAsia="Times New Roman"/>
          <w:sz w:val="16"/>
          <w:szCs w:val="16"/>
          <w:lang w:eastAsia="ru-RU"/>
        </w:rPr>
        <w:t xml:space="preserve"> + V</w:t>
      </w:r>
      <w:r w:rsidRPr="00972E6B">
        <w:rPr>
          <w:rFonts w:eastAsia="Times New Roman"/>
          <w:sz w:val="16"/>
          <w:szCs w:val="16"/>
          <w:vertAlign w:val="subscript"/>
          <w:lang w:eastAsia="ru-RU"/>
        </w:rPr>
        <w:t>2</w:t>
      </w:r>
      <w:r w:rsidRPr="00972E6B">
        <w:rPr>
          <w:rFonts w:eastAsia="Times New Roman"/>
          <w:sz w:val="16"/>
          <w:szCs w:val="16"/>
          <w:lang w:eastAsia="ru-RU"/>
        </w:rPr>
        <w:t xml:space="preserve"> + 2 x V</w:t>
      </w:r>
      <w:r w:rsidRPr="00972E6B">
        <w:rPr>
          <w:rFonts w:eastAsia="Times New Roman"/>
          <w:sz w:val="16"/>
          <w:szCs w:val="16"/>
          <w:vertAlign w:val="subscript"/>
          <w:lang w:eastAsia="ru-RU"/>
        </w:rPr>
        <w:t>3</w:t>
      </w:r>
      <w:r w:rsidRPr="00972E6B">
        <w:rPr>
          <w:rFonts w:eastAsia="Times New Roman"/>
          <w:sz w:val="16"/>
          <w:szCs w:val="16"/>
          <w:lang w:eastAsia="ru-RU"/>
        </w:rPr>
        <w:t xml:space="preserve">, где: </w:t>
      </w:r>
    </w:p>
    <w:p w14:paraId="3EC8CBA9"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К - показатель риска;</w:t>
      </w:r>
    </w:p>
    <w:p w14:paraId="3839E7AA" w14:textId="77777777" w:rsidR="00972E6B" w:rsidRPr="00972E6B" w:rsidRDefault="00972E6B" w:rsidP="00972E6B">
      <w:pPr>
        <w:spacing w:after="0" w:line="240" w:lineRule="auto"/>
        <w:ind w:firstLine="567"/>
        <w:jc w:val="both"/>
        <w:rPr>
          <w:rFonts w:eastAsia="Times New Roman"/>
          <w:sz w:val="16"/>
          <w:szCs w:val="16"/>
          <w:lang w:eastAsia="ru-RU"/>
        </w:rPr>
      </w:pPr>
    </w:p>
    <w:p w14:paraId="2079335C"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V</w:t>
      </w:r>
      <w:r w:rsidRPr="00972E6B">
        <w:rPr>
          <w:rFonts w:eastAsia="Times New Roman"/>
          <w:sz w:val="16"/>
          <w:szCs w:val="16"/>
          <w:vertAlign w:val="subscript"/>
          <w:lang w:eastAsia="ru-RU"/>
        </w:rPr>
        <w:t>1</w:t>
      </w:r>
      <w:r w:rsidRPr="00972E6B">
        <w:rPr>
          <w:rFonts w:eastAsia="Times New Roman"/>
          <w:sz w:val="16"/>
          <w:szCs w:val="16"/>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64B418A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w:t>
      </w:r>
    </w:p>
    <w:p w14:paraId="6C229C6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V</w:t>
      </w:r>
      <w:r w:rsidRPr="00972E6B">
        <w:rPr>
          <w:rFonts w:eastAsia="Times New Roman"/>
          <w:sz w:val="16"/>
          <w:szCs w:val="16"/>
          <w:vertAlign w:val="subscript"/>
          <w:lang w:eastAsia="ru-RU"/>
        </w:rPr>
        <w:t>2</w:t>
      </w:r>
      <w:r w:rsidRPr="00972E6B">
        <w:rPr>
          <w:rFonts w:eastAsia="Times New Roman"/>
          <w:sz w:val="16"/>
          <w:szCs w:val="16"/>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06D6FE2D" w14:textId="77777777" w:rsidR="00972E6B" w:rsidRPr="00972E6B" w:rsidRDefault="00972E6B" w:rsidP="00972E6B">
      <w:pPr>
        <w:spacing w:after="0" w:line="240" w:lineRule="auto"/>
        <w:ind w:firstLine="567"/>
        <w:jc w:val="both"/>
        <w:rPr>
          <w:rFonts w:eastAsia="Times New Roman"/>
          <w:sz w:val="16"/>
          <w:szCs w:val="16"/>
          <w:lang w:eastAsia="ru-RU"/>
        </w:rPr>
      </w:pPr>
    </w:p>
    <w:p w14:paraId="00E1C76A"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V</w:t>
      </w:r>
      <w:r w:rsidRPr="00972E6B">
        <w:rPr>
          <w:rFonts w:eastAsia="Times New Roman"/>
          <w:sz w:val="16"/>
          <w:szCs w:val="16"/>
          <w:vertAlign w:val="subscript"/>
          <w:lang w:eastAsia="ru-RU"/>
        </w:rPr>
        <w:t>3</w:t>
      </w:r>
      <w:r w:rsidRPr="00972E6B">
        <w:rPr>
          <w:rFonts w:eastAsia="Times New Roman"/>
          <w:sz w:val="16"/>
          <w:szCs w:val="16"/>
          <w:lang w:eastAsia="ru-RU"/>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6AB8683F" w14:textId="77777777" w:rsidR="00972E6B" w:rsidRPr="00972E6B" w:rsidRDefault="00972E6B" w:rsidP="00972E6B">
      <w:pPr>
        <w:spacing w:after="0" w:line="240" w:lineRule="auto"/>
        <w:ind w:firstLine="567"/>
        <w:jc w:val="both"/>
        <w:rPr>
          <w:rFonts w:eastAsia="Times New Roman"/>
          <w:sz w:val="16"/>
          <w:szCs w:val="16"/>
          <w:lang w:eastAsia="ru-RU"/>
        </w:rPr>
      </w:pPr>
    </w:p>
    <w:p w14:paraId="3F841B91" w14:textId="77777777" w:rsidR="00972E6B" w:rsidRPr="00972E6B" w:rsidRDefault="00972E6B" w:rsidP="00972E6B">
      <w:pPr>
        <w:spacing w:after="0" w:line="240" w:lineRule="auto"/>
        <w:ind w:firstLine="567"/>
        <w:jc w:val="right"/>
        <w:rPr>
          <w:rFonts w:eastAsia="Times New Roman"/>
          <w:sz w:val="16"/>
          <w:szCs w:val="16"/>
          <w:vertAlign w:val="superscript"/>
          <w:lang w:eastAsia="ru-RU"/>
        </w:rPr>
      </w:pPr>
      <w:r w:rsidRPr="00972E6B">
        <w:rPr>
          <w:rFonts w:eastAsia="Times New Roman"/>
          <w:sz w:val="16"/>
          <w:szCs w:val="16"/>
          <w:lang w:eastAsia="ru-RU"/>
        </w:rPr>
        <w:t xml:space="preserve">Приложение 2 к Положению </w:t>
      </w:r>
    </w:p>
    <w:p w14:paraId="4A226BFB" w14:textId="77777777" w:rsidR="00972E6B" w:rsidRPr="00972E6B" w:rsidRDefault="00972E6B" w:rsidP="00972E6B">
      <w:pPr>
        <w:spacing w:after="0" w:line="240" w:lineRule="auto"/>
        <w:ind w:firstLine="567"/>
        <w:jc w:val="both"/>
        <w:rPr>
          <w:rFonts w:eastAsia="Times New Roman"/>
          <w:b/>
          <w:bCs/>
          <w:sz w:val="16"/>
          <w:szCs w:val="16"/>
          <w:lang w:eastAsia="ru-RU"/>
        </w:rPr>
      </w:pPr>
    </w:p>
    <w:p w14:paraId="6EDDE128" w14:textId="56F3F5D1" w:rsidR="00972E6B" w:rsidRPr="00972E6B" w:rsidRDefault="00972E6B" w:rsidP="00972E6B">
      <w:pPr>
        <w:spacing w:after="0" w:line="240" w:lineRule="auto"/>
        <w:ind w:firstLine="567"/>
        <w:jc w:val="center"/>
        <w:rPr>
          <w:rFonts w:eastAsia="Times New Roman"/>
          <w:b/>
          <w:sz w:val="16"/>
          <w:szCs w:val="16"/>
          <w:lang w:eastAsia="ru-RU"/>
        </w:rPr>
      </w:pPr>
      <w:r w:rsidRPr="00972E6B">
        <w:rPr>
          <w:rFonts w:eastAsia="Times New Roman"/>
          <w:b/>
          <w:sz w:val="16"/>
          <w:szCs w:val="16"/>
          <w:lang w:eastAsia="ru-RU"/>
        </w:rPr>
        <w:t>Перечень индикаторов риска нарушения обязательных требований</w:t>
      </w:r>
      <w:r w:rsidRPr="00972E6B">
        <w:rPr>
          <w:rFonts w:eastAsia="Times New Roman"/>
          <w:b/>
          <w:bCs/>
          <w:sz w:val="16"/>
          <w:szCs w:val="16"/>
          <w:lang w:eastAsia="ru-RU"/>
        </w:rPr>
        <w:t>,</w:t>
      </w:r>
      <w:r>
        <w:rPr>
          <w:rFonts w:eastAsia="Times New Roman"/>
          <w:b/>
          <w:bCs/>
          <w:sz w:val="16"/>
          <w:szCs w:val="16"/>
          <w:lang w:eastAsia="ru-RU"/>
        </w:rPr>
        <w:t xml:space="preserve"> </w:t>
      </w:r>
      <w:r w:rsidRPr="00972E6B">
        <w:rPr>
          <w:rFonts w:eastAsia="Times New Roman"/>
          <w:b/>
          <w:bCs/>
          <w:sz w:val="16"/>
          <w:szCs w:val="16"/>
          <w:lang w:eastAsia="ru-RU"/>
        </w:rPr>
        <w:t>используемые в качестве основания для проведения контрольных мероприятий при осуществлении муниципального контроля</w:t>
      </w:r>
    </w:p>
    <w:p w14:paraId="5113B417"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w:t>
      </w:r>
    </w:p>
    <w:p w14:paraId="7BF0BA3B"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1. Поступление в Контрольный орган обращений юридических лиц, индивидуальных предпринимателей и граждан в отношении </w:t>
      </w:r>
      <w:r w:rsidRPr="00972E6B">
        <w:rPr>
          <w:rFonts w:eastAsia="Times New Roman"/>
          <w:sz w:val="16"/>
          <w:szCs w:val="16"/>
          <w:lang w:eastAsia="ru-RU"/>
        </w:rPr>
        <w:t>муниципальных лесных участков,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14:paraId="5D256E81"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а) порядку пребывания в лесах контролируемых лиц и (или) транспортных средств в период ограничения или запрета пребывания в лесах;</w:t>
      </w:r>
    </w:p>
    <w:p w14:paraId="000D3B7C"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14:paraId="16AFB7C0"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14:paraId="6E2900F6"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14:paraId="3616DE6A"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д) соблюдению правил пожарной безопасности в лесах, </w:t>
      </w:r>
    </w:p>
    <w:p w14:paraId="265F5250"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е) соблюдению правил санитарной безопасности в лесах,</w:t>
      </w:r>
    </w:p>
    <w:p w14:paraId="31E59DAE"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
    <w:p w14:paraId="50DEF526"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ж) осуществлению мероприятий по сохранению лесов древесины и иных лесных ресурсов.</w:t>
      </w:r>
    </w:p>
    <w:p w14:paraId="146FA3F3"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з) нормам и порядку подсочки лесных насаждений, лесосечных работ </w:t>
      </w:r>
    </w:p>
    <w:p w14:paraId="19F15F65"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и) правил использования лесов, предусмотренных статье 25 Лесного кодекса.</w:t>
      </w:r>
    </w:p>
    <w:p w14:paraId="5BE56F6B"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2. Поступление в Контрольный орган обращений юридических лиц, индивидуальных предпринимателей и граждан в отношении муниципальных лесных участков,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лесного законодательства, установленных статьей 3 Лесного кодекса,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0BF051E3"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w:t>
      </w:r>
      <w:r w:rsidRPr="00972E6B">
        <w:rPr>
          <w:rFonts w:eastAsia="Times New Roman"/>
          <w:sz w:val="16"/>
          <w:szCs w:val="16"/>
          <w:lang w:eastAsia="ru-RU"/>
        </w:rPr>
        <w:lastRenderedPageBreak/>
        <w:t>контрольного (надзорного) мероприятия незамедлительно в соответствии с частью 12 статьи 66 Федерального закона № 248-ФЗ.</w:t>
      </w:r>
    </w:p>
    <w:p w14:paraId="1D82282A" w14:textId="77777777" w:rsidR="00972E6B" w:rsidRP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юридических лиц, индивидуальных предпринимателей и граждан в отношении муниципальных лесных участков,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лесного законодательства, установленных статье 3 Лесного кодекса.</w:t>
      </w:r>
    </w:p>
    <w:p w14:paraId="254B9DAA" w14:textId="68C705C9" w:rsidR="00972E6B" w:rsidRDefault="00972E6B" w:rsidP="00972E6B">
      <w:pPr>
        <w:spacing w:after="0" w:line="240" w:lineRule="auto"/>
        <w:ind w:firstLine="567"/>
        <w:jc w:val="both"/>
        <w:rPr>
          <w:rFonts w:eastAsia="Times New Roman"/>
          <w:sz w:val="16"/>
          <w:szCs w:val="16"/>
          <w:lang w:eastAsia="ru-RU"/>
        </w:rPr>
      </w:pPr>
      <w:r w:rsidRPr="00972E6B">
        <w:rPr>
          <w:rFonts w:eastAsia="Times New Roman"/>
          <w:sz w:val="16"/>
          <w:szCs w:val="16"/>
          <w:lang w:eastAsia="ru-RU"/>
        </w:rPr>
        <w:t>4. Выявление в течение трех месяцев более пяти фактов несоответствия сведений (информации), полученных от юридических лиц, индивидуальных предпринимателей и граждан в отношении муниципальных лесных участков,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14:paraId="3635E7D5" w14:textId="4D0B9ADD" w:rsidR="00972E6B" w:rsidRDefault="00972E6B" w:rsidP="00972E6B">
      <w:pPr>
        <w:spacing w:after="0" w:line="240" w:lineRule="auto"/>
        <w:ind w:firstLine="567"/>
        <w:jc w:val="both"/>
        <w:rPr>
          <w:rFonts w:eastAsia="Times New Roman"/>
          <w:sz w:val="16"/>
          <w:szCs w:val="16"/>
          <w:lang w:eastAsia="ru-RU"/>
        </w:rPr>
      </w:pPr>
    </w:p>
    <w:p w14:paraId="427F5E01" w14:textId="5D7175E7" w:rsidR="00972E6B" w:rsidRPr="00960723" w:rsidRDefault="00972E6B" w:rsidP="00972E6B">
      <w:pPr>
        <w:spacing w:after="0" w:line="240" w:lineRule="auto"/>
        <w:jc w:val="both"/>
        <w:rPr>
          <w:rFonts w:eastAsia="Arial"/>
          <w:bCs/>
          <w:sz w:val="16"/>
          <w:szCs w:val="16"/>
          <w:lang w:eastAsia="ar-SA"/>
        </w:rPr>
      </w:pPr>
      <w:r w:rsidRPr="00972E6B">
        <w:rPr>
          <w:rFonts w:eastAsia="Arial"/>
          <w:bCs/>
          <w:i/>
          <w:iCs/>
          <w:sz w:val="16"/>
          <w:szCs w:val="16"/>
          <w:lang w:eastAsia="ar-SA"/>
        </w:rPr>
        <w:t>* Приложение №3 к Положению о муниципальном лесном контроле на территории муниципального образования Елизаветинское сельское поселение Гатчинского муниципального района Ленинградской области, утвержденному решением Совета депутатов №12</w:t>
      </w:r>
      <w:r w:rsidRPr="00972E6B">
        <w:rPr>
          <w:rFonts w:eastAsia="Arial"/>
          <w:bCs/>
          <w:i/>
          <w:iCs/>
          <w:sz w:val="16"/>
          <w:szCs w:val="16"/>
          <w:lang w:eastAsia="ar-SA"/>
        </w:rPr>
        <w:t>7</w:t>
      </w:r>
      <w:r w:rsidRPr="00972E6B">
        <w:rPr>
          <w:rFonts w:eastAsia="Arial"/>
          <w:bCs/>
          <w:i/>
          <w:iCs/>
          <w:sz w:val="16"/>
          <w:szCs w:val="16"/>
          <w:lang w:eastAsia="ar-SA"/>
        </w:rPr>
        <w:t xml:space="preserve"> от 30.09.2021г.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18" w:history="1">
        <w:r w:rsidRPr="009F683C">
          <w:rPr>
            <w:rStyle w:val="affc"/>
            <w:rFonts w:eastAsia="Arial"/>
            <w:bCs/>
            <w:i/>
            <w:iCs/>
            <w:sz w:val="16"/>
            <w:szCs w:val="16"/>
            <w:lang w:eastAsia="ar-SA"/>
          </w:rPr>
          <w:t>http://елизаветинское.рф/?p=16314</w:t>
        </w:r>
      </w:hyperlink>
      <w:r>
        <w:rPr>
          <w:rFonts w:eastAsia="Arial"/>
          <w:bCs/>
          <w:i/>
          <w:iCs/>
          <w:sz w:val="16"/>
          <w:szCs w:val="16"/>
          <w:lang w:eastAsia="ar-SA"/>
        </w:rPr>
        <w:t xml:space="preserve">). </w:t>
      </w:r>
    </w:p>
    <w:p w14:paraId="5140EADF" w14:textId="77777777" w:rsidR="00972E6B" w:rsidRPr="00972E6B" w:rsidRDefault="00972E6B" w:rsidP="00972E6B">
      <w:pPr>
        <w:spacing w:after="0" w:line="240" w:lineRule="auto"/>
        <w:ind w:firstLine="567"/>
        <w:jc w:val="both"/>
        <w:rPr>
          <w:rFonts w:eastAsia="Times New Roman"/>
          <w:sz w:val="16"/>
          <w:szCs w:val="16"/>
          <w:lang w:eastAsia="ru-RU"/>
        </w:rPr>
      </w:pPr>
    </w:p>
    <w:p w14:paraId="09DE6167" w14:textId="45C639B5" w:rsidR="00AC4F2A" w:rsidRDefault="00537E22" w:rsidP="00537E22">
      <w:pPr>
        <w:spacing w:after="0" w:line="240" w:lineRule="auto"/>
        <w:jc w:val="both"/>
        <w:rPr>
          <w:rFonts w:eastAsia="Times New Roman"/>
          <w:bCs/>
          <w:sz w:val="16"/>
          <w:szCs w:val="16"/>
          <w:lang w:eastAsia="ru-RU"/>
        </w:rPr>
      </w:pPr>
      <w:r>
        <w:rPr>
          <w:rFonts w:eastAsia="Times New Roman"/>
          <w:sz w:val="16"/>
          <w:szCs w:val="16"/>
          <w:lang w:eastAsia="ru-RU"/>
        </w:rPr>
        <w:t xml:space="preserve"> </w:t>
      </w:r>
    </w:p>
    <w:p w14:paraId="6AFFC0A0" w14:textId="77777777" w:rsidR="00001903" w:rsidRPr="00001903" w:rsidRDefault="00001903" w:rsidP="00001903">
      <w:pPr>
        <w:pStyle w:val="28"/>
        <w:tabs>
          <w:tab w:val="left" w:pos="3969"/>
        </w:tabs>
        <w:jc w:val="center"/>
        <w:rPr>
          <w:b/>
          <w:sz w:val="16"/>
          <w:szCs w:val="16"/>
        </w:rPr>
      </w:pPr>
      <w:r w:rsidRPr="00001903">
        <w:rPr>
          <w:b/>
          <w:sz w:val="16"/>
          <w:szCs w:val="16"/>
        </w:rPr>
        <w:t>СОВЕТ ДЕПУТАТОВ МУНИЦИПАЛЬНОГО ОБРАЗОВАНИЯ</w:t>
      </w:r>
    </w:p>
    <w:p w14:paraId="708DABA4" w14:textId="77777777" w:rsidR="00001903" w:rsidRPr="00001903" w:rsidRDefault="00001903" w:rsidP="00001903">
      <w:pPr>
        <w:pStyle w:val="28"/>
        <w:tabs>
          <w:tab w:val="left" w:pos="3969"/>
        </w:tabs>
        <w:jc w:val="center"/>
        <w:rPr>
          <w:b/>
          <w:sz w:val="16"/>
          <w:szCs w:val="16"/>
        </w:rPr>
      </w:pPr>
      <w:r w:rsidRPr="00001903">
        <w:rPr>
          <w:b/>
          <w:sz w:val="16"/>
          <w:szCs w:val="16"/>
        </w:rPr>
        <w:t>ЕЛИЗАВЕТИНСКОЕ СЕЛЬСКОЕ ПОСЕЛЕНИЕ</w:t>
      </w:r>
    </w:p>
    <w:p w14:paraId="05FE939D" w14:textId="77777777" w:rsidR="00001903" w:rsidRPr="00001903" w:rsidRDefault="00001903" w:rsidP="00001903">
      <w:pPr>
        <w:pStyle w:val="28"/>
        <w:tabs>
          <w:tab w:val="left" w:pos="3969"/>
        </w:tabs>
        <w:jc w:val="center"/>
        <w:rPr>
          <w:b/>
          <w:sz w:val="16"/>
          <w:szCs w:val="16"/>
        </w:rPr>
      </w:pPr>
      <w:r w:rsidRPr="00001903">
        <w:rPr>
          <w:b/>
          <w:sz w:val="16"/>
          <w:szCs w:val="16"/>
        </w:rPr>
        <w:t>ГАТЧИНСКОГО МУНИЦИПАЛЬНОГО РАЙОНА</w:t>
      </w:r>
    </w:p>
    <w:p w14:paraId="1271AA35" w14:textId="77777777" w:rsidR="00001903" w:rsidRPr="00001903" w:rsidRDefault="00001903" w:rsidP="00001903">
      <w:pPr>
        <w:pStyle w:val="28"/>
        <w:tabs>
          <w:tab w:val="left" w:pos="3969"/>
        </w:tabs>
        <w:jc w:val="center"/>
        <w:rPr>
          <w:b/>
          <w:sz w:val="16"/>
          <w:szCs w:val="16"/>
        </w:rPr>
      </w:pPr>
      <w:r w:rsidRPr="00001903">
        <w:rPr>
          <w:b/>
          <w:sz w:val="16"/>
          <w:szCs w:val="16"/>
        </w:rPr>
        <w:t>ЛЕНИНГРАДСКОЙ ОБЛАСТИ</w:t>
      </w:r>
    </w:p>
    <w:p w14:paraId="2D9B6143" w14:textId="77777777" w:rsidR="00001903" w:rsidRPr="00001903" w:rsidRDefault="00001903" w:rsidP="00001903">
      <w:pPr>
        <w:pStyle w:val="28"/>
        <w:tabs>
          <w:tab w:val="left" w:pos="3969"/>
        </w:tabs>
        <w:jc w:val="center"/>
        <w:rPr>
          <w:b/>
          <w:sz w:val="16"/>
          <w:szCs w:val="16"/>
        </w:rPr>
      </w:pPr>
    </w:p>
    <w:p w14:paraId="3CEF0F0C" w14:textId="77777777" w:rsidR="00001903" w:rsidRPr="00001903" w:rsidRDefault="00001903" w:rsidP="00001903">
      <w:pPr>
        <w:pStyle w:val="28"/>
        <w:tabs>
          <w:tab w:val="left" w:pos="3969"/>
        </w:tabs>
        <w:jc w:val="center"/>
        <w:rPr>
          <w:b/>
          <w:sz w:val="16"/>
          <w:szCs w:val="16"/>
        </w:rPr>
      </w:pPr>
      <w:r w:rsidRPr="00001903">
        <w:rPr>
          <w:b/>
          <w:sz w:val="16"/>
          <w:szCs w:val="16"/>
        </w:rPr>
        <w:t>РЕШЕНИЕ</w:t>
      </w:r>
    </w:p>
    <w:p w14:paraId="3A2112AE" w14:textId="77777777" w:rsidR="00001903" w:rsidRPr="00001903" w:rsidRDefault="00001903" w:rsidP="00001903">
      <w:pPr>
        <w:pStyle w:val="28"/>
        <w:tabs>
          <w:tab w:val="left" w:pos="3969"/>
        </w:tabs>
        <w:jc w:val="center"/>
        <w:rPr>
          <w:b/>
          <w:sz w:val="16"/>
          <w:szCs w:val="16"/>
        </w:rPr>
      </w:pPr>
    </w:p>
    <w:p w14:paraId="57C113F5" w14:textId="1897BBD2" w:rsidR="00537E22" w:rsidRDefault="00972E6B" w:rsidP="00001903">
      <w:pPr>
        <w:pStyle w:val="28"/>
        <w:tabs>
          <w:tab w:val="left" w:pos="3969"/>
        </w:tabs>
        <w:jc w:val="center"/>
        <w:rPr>
          <w:b/>
          <w:sz w:val="16"/>
          <w:szCs w:val="16"/>
        </w:rPr>
      </w:pPr>
      <w:r>
        <w:rPr>
          <w:b/>
          <w:sz w:val="16"/>
          <w:szCs w:val="16"/>
        </w:rPr>
        <w:t>30</w:t>
      </w:r>
      <w:r w:rsidR="00001903" w:rsidRPr="00001903">
        <w:rPr>
          <w:b/>
          <w:sz w:val="16"/>
          <w:szCs w:val="16"/>
        </w:rPr>
        <w:t xml:space="preserve">.09.2021г.                                                                           № </w:t>
      </w:r>
      <w:r w:rsidR="00234F52">
        <w:rPr>
          <w:b/>
          <w:sz w:val="16"/>
          <w:szCs w:val="16"/>
        </w:rPr>
        <w:t>1</w:t>
      </w:r>
      <w:r w:rsidR="00001903" w:rsidRPr="00001903">
        <w:rPr>
          <w:b/>
          <w:sz w:val="16"/>
          <w:szCs w:val="16"/>
        </w:rPr>
        <w:t>2</w:t>
      </w:r>
      <w:r>
        <w:rPr>
          <w:b/>
          <w:sz w:val="16"/>
          <w:szCs w:val="16"/>
        </w:rPr>
        <w:t>8</w:t>
      </w:r>
    </w:p>
    <w:p w14:paraId="53D6E93A" w14:textId="77777777" w:rsidR="002E3905" w:rsidRPr="00AC4F2A" w:rsidRDefault="002E3905" w:rsidP="00DF3519">
      <w:pPr>
        <w:spacing w:after="0" w:line="240" w:lineRule="auto"/>
        <w:jc w:val="both"/>
        <w:rPr>
          <w:rFonts w:eastAsia="Times New Roman"/>
          <w:bCs/>
          <w:sz w:val="16"/>
          <w:szCs w:val="16"/>
          <w:lang w:eastAsia="ru-RU"/>
        </w:rPr>
      </w:pPr>
    </w:p>
    <w:p w14:paraId="0434048B" w14:textId="16EDA9B9" w:rsidR="005C2E39" w:rsidRPr="005C2E39" w:rsidRDefault="005C2E39" w:rsidP="005C2E39">
      <w:pPr>
        <w:spacing w:after="0" w:line="240" w:lineRule="auto"/>
        <w:ind w:right="2032"/>
        <w:jc w:val="both"/>
        <w:rPr>
          <w:rFonts w:eastAsia="Calibri"/>
          <w:bCs/>
          <w:sz w:val="16"/>
          <w:szCs w:val="16"/>
        </w:rPr>
      </w:pPr>
      <w:r>
        <w:rPr>
          <w:rFonts w:eastAsia="Calibri"/>
          <w:bCs/>
          <w:iCs/>
          <w:sz w:val="16"/>
          <w:szCs w:val="16"/>
        </w:rPr>
        <w:t>«</w:t>
      </w:r>
      <w:r w:rsidRPr="005C2E39">
        <w:rPr>
          <w:rFonts w:eastAsia="Calibri"/>
          <w:bCs/>
          <w:iCs/>
          <w:sz w:val="16"/>
          <w:szCs w:val="16"/>
        </w:rPr>
        <w:t>Об утверждении положения о муниципальном контроле на автомобильном транспорте и в дорожном хозяйстве н</w:t>
      </w:r>
      <w:r w:rsidRPr="005C2E39">
        <w:rPr>
          <w:rFonts w:eastAsia="Calibri"/>
          <w:bCs/>
          <w:sz w:val="16"/>
          <w:szCs w:val="16"/>
        </w:rPr>
        <w:t>а территории муниципального образования Елизаветинское сельское поселение Гатчинского муниципального района Ленинградской области</w:t>
      </w:r>
      <w:r>
        <w:rPr>
          <w:rFonts w:eastAsia="Calibri"/>
          <w:bCs/>
          <w:sz w:val="16"/>
          <w:szCs w:val="16"/>
        </w:rPr>
        <w:t>»</w:t>
      </w:r>
    </w:p>
    <w:p w14:paraId="37889A3A" w14:textId="77777777" w:rsidR="005C2E39" w:rsidRDefault="005C2E39" w:rsidP="005C2E39">
      <w:pPr>
        <w:spacing w:after="0" w:line="240" w:lineRule="auto"/>
        <w:jc w:val="both"/>
        <w:rPr>
          <w:rFonts w:eastAsia="Calibri"/>
          <w:sz w:val="16"/>
          <w:szCs w:val="16"/>
        </w:rPr>
      </w:pPr>
    </w:p>
    <w:p w14:paraId="242469B2" w14:textId="06BE1893" w:rsidR="005C2E39" w:rsidRDefault="005C2E39" w:rsidP="005C2E39">
      <w:pPr>
        <w:spacing w:after="0" w:line="240" w:lineRule="auto"/>
        <w:ind w:firstLine="426"/>
        <w:jc w:val="both"/>
        <w:rPr>
          <w:rFonts w:eastAsia="Calibri"/>
          <w:sz w:val="16"/>
          <w:szCs w:val="16"/>
        </w:rPr>
      </w:pPr>
      <w:r w:rsidRPr="005C2E39">
        <w:rPr>
          <w:rFonts w:eastAsia="Calibri"/>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Областным законом Ленинградской области от 10.07.2014  № 48-оз «Об отдельных вопросах местного значения сельских поселений Ленинградской области»,  Уставом муниципального образования Елизаветинского сельского поселения, совет депутатов муниципального образования Елизаветинское  сельское  поселение  (далее - Совет депутатов)</w:t>
      </w:r>
    </w:p>
    <w:p w14:paraId="45C16431" w14:textId="77777777" w:rsidR="005C2E39" w:rsidRPr="005C2E39" w:rsidRDefault="005C2E39" w:rsidP="005C2E39">
      <w:pPr>
        <w:spacing w:after="0" w:line="240" w:lineRule="auto"/>
        <w:ind w:firstLine="426"/>
        <w:jc w:val="both"/>
        <w:rPr>
          <w:rFonts w:eastAsia="Calibri"/>
          <w:sz w:val="16"/>
          <w:szCs w:val="16"/>
        </w:rPr>
      </w:pPr>
    </w:p>
    <w:p w14:paraId="0999B3C8" w14:textId="77777777" w:rsidR="005C2E39" w:rsidRPr="005C2E39" w:rsidRDefault="005C2E39" w:rsidP="005C2E39">
      <w:pPr>
        <w:spacing w:after="0" w:line="240" w:lineRule="auto"/>
        <w:jc w:val="center"/>
        <w:rPr>
          <w:rFonts w:eastAsia="Calibri"/>
          <w:b/>
          <w:sz w:val="16"/>
          <w:szCs w:val="16"/>
        </w:rPr>
      </w:pPr>
      <w:r w:rsidRPr="005C2E39">
        <w:rPr>
          <w:rFonts w:eastAsia="Calibri"/>
          <w:b/>
          <w:sz w:val="16"/>
          <w:szCs w:val="16"/>
        </w:rPr>
        <w:t>РЕШИЛ:</w:t>
      </w:r>
    </w:p>
    <w:p w14:paraId="6892A412" w14:textId="77777777" w:rsidR="005C2E39" w:rsidRPr="005C2E39" w:rsidRDefault="005C2E39" w:rsidP="005C2E39">
      <w:pPr>
        <w:spacing w:after="0" w:line="240" w:lineRule="auto"/>
        <w:jc w:val="both"/>
        <w:rPr>
          <w:rFonts w:eastAsia="Calibri"/>
          <w:sz w:val="16"/>
          <w:szCs w:val="16"/>
        </w:rPr>
      </w:pPr>
    </w:p>
    <w:p w14:paraId="5CAD2B04" w14:textId="77777777" w:rsidR="005C2E39" w:rsidRPr="005C2E39" w:rsidRDefault="005C2E39" w:rsidP="005C2E39">
      <w:pPr>
        <w:spacing w:after="0" w:line="240" w:lineRule="auto"/>
        <w:ind w:firstLine="426"/>
        <w:jc w:val="both"/>
        <w:rPr>
          <w:rFonts w:eastAsia="Calibri"/>
          <w:sz w:val="16"/>
          <w:szCs w:val="16"/>
        </w:rPr>
      </w:pPr>
      <w:r w:rsidRPr="005C2E39">
        <w:rPr>
          <w:rFonts w:eastAsia="Calibri"/>
          <w:sz w:val="16"/>
          <w:szCs w:val="16"/>
        </w:rPr>
        <w:t xml:space="preserve">1. Утвердить </w:t>
      </w:r>
      <w:r w:rsidRPr="005C2E39">
        <w:rPr>
          <w:rFonts w:eastAsia="Calibri"/>
          <w:iCs/>
          <w:sz w:val="16"/>
          <w:szCs w:val="16"/>
        </w:rPr>
        <w:t xml:space="preserve">положение о </w:t>
      </w:r>
      <w:r w:rsidRPr="005C2E39">
        <w:rPr>
          <w:rFonts w:eastAsia="Calibri"/>
          <w:sz w:val="16"/>
          <w:szCs w:val="16"/>
        </w:rPr>
        <w:t>муниципальном контроле на автомобильном транспорте и в дорожном хозяйстве на территории</w:t>
      </w:r>
      <w:r w:rsidRPr="005C2E39">
        <w:rPr>
          <w:rFonts w:eastAsia="Calibri"/>
          <w:bCs/>
          <w:sz w:val="16"/>
          <w:szCs w:val="16"/>
        </w:rPr>
        <w:t xml:space="preserve"> муниципального образования Елизаветинское сельское поселение </w:t>
      </w:r>
      <w:r w:rsidRPr="005C2E39">
        <w:rPr>
          <w:rFonts w:eastAsia="Calibri"/>
          <w:sz w:val="16"/>
          <w:szCs w:val="16"/>
        </w:rPr>
        <w:t>согласно приложению.</w:t>
      </w:r>
    </w:p>
    <w:p w14:paraId="7A58288B" w14:textId="272D8CC3" w:rsidR="005C2E39" w:rsidRPr="005C2E39" w:rsidRDefault="005C2E39" w:rsidP="005C2E39">
      <w:pPr>
        <w:spacing w:after="0" w:line="240" w:lineRule="auto"/>
        <w:ind w:firstLine="426"/>
        <w:jc w:val="both"/>
        <w:rPr>
          <w:rFonts w:eastAsia="Calibri"/>
          <w:sz w:val="16"/>
          <w:szCs w:val="16"/>
        </w:rPr>
      </w:pPr>
      <w:r w:rsidRPr="005C2E39">
        <w:rPr>
          <w:rFonts w:eastAsia="Calibri"/>
          <w:sz w:val="16"/>
          <w:szCs w:val="16"/>
        </w:rPr>
        <w:t>2. Настоящее решение подлежит официальному опубликованию в периодическом печатном издании «Елизаветинский вестник» и размещению на официальном сайте МО Елизаветинское сельское поселение.</w:t>
      </w:r>
    </w:p>
    <w:p w14:paraId="23185283" w14:textId="75DA683F" w:rsidR="005C2E39" w:rsidRPr="005C2E39" w:rsidRDefault="005C2E39" w:rsidP="00811EF9">
      <w:pPr>
        <w:pStyle w:val="afc"/>
        <w:numPr>
          <w:ilvl w:val="0"/>
          <w:numId w:val="4"/>
        </w:numPr>
        <w:spacing w:after="0" w:line="240" w:lineRule="auto"/>
        <w:ind w:left="0" w:firstLine="426"/>
        <w:jc w:val="both"/>
        <w:rPr>
          <w:rFonts w:ascii="Times New Roman" w:eastAsia="Calibri" w:hAnsi="Times New Roman" w:cs="Times New Roman"/>
          <w:bCs/>
          <w:sz w:val="16"/>
          <w:szCs w:val="16"/>
        </w:rPr>
      </w:pPr>
      <w:r w:rsidRPr="005C2E39">
        <w:rPr>
          <w:rFonts w:ascii="Times New Roman" w:eastAsia="Calibri" w:hAnsi="Times New Roman" w:cs="Times New Roman"/>
          <w:sz w:val="16"/>
          <w:szCs w:val="16"/>
        </w:rPr>
        <w:t xml:space="preserve">Решение вступает в силу с 01.10.2021 года. </w:t>
      </w:r>
    </w:p>
    <w:p w14:paraId="675DD19F" w14:textId="584D3386" w:rsidR="00494E84" w:rsidRDefault="00494E84" w:rsidP="00494E84">
      <w:pPr>
        <w:spacing w:after="0" w:line="240" w:lineRule="auto"/>
        <w:jc w:val="both"/>
        <w:rPr>
          <w:rFonts w:eastAsia="Calibri"/>
          <w:sz w:val="16"/>
          <w:szCs w:val="16"/>
        </w:rPr>
      </w:pPr>
    </w:p>
    <w:p w14:paraId="24BE7778" w14:textId="77777777" w:rsidR="00494E84" w:rsidRPr="00494E84" w:rsidRDefault="00494E84" w:rsidP="00494E84">
      <w:pPr>
        <w:spacing w:after="0" w:line="240" w:lineRule="auto"/>
        <w:jc w:val="both"/>
        <w:rPr>
          <w:rFonts w:eastAsia="Calibri"/>
          <w:sz w:val="16"/>
          <w:szCs w:val="16"/>
        </w:rPr>
      </w:pPr>
    </w:p>
    <w:p w14:paraId="49D4D5A9" w14:textId="6AFD8A7F" w:rsidR="00494E84" w:rsidRPr="00494E84" w:rsidRDefault="00494E84" w:rsidP="00494E84">
      <w:pPr>
        <w:spacing w:after="0" w:line="240" w:lineRule="auto"/>
        <w:jc w:val="both"/>
        <w:rPr>
          <w:rFonts w:eastAsia="Calibri"/>
          <w:sz w:val="16"/>
          <w:szCs w:val="16"/>
        </w:rPr>
      </w:pPr>
      <w:r w:rsidRPr="00494E84">
        <w:rPr>
          <w:rFonts w:eastAsia="Calibri"/>
          <w:sz w:val="16"/>
          <w:szCs w:val="16"/>
        </w:rPr>
        <w:t>Глава муниципального образования</w:t>
      </w:r>
    </w:p>
    <w:p w14:paraId="05159608" w14:textId="0A65BE26" w:rsidR="00494E84" w:rsidRPr="00494E84" w:rsidRDefault="00494E84" w:rsidP="00494E84">
      <w:pPr>
        <w:spacing w:after="0" w:line="240" w:lineRule="auto"/>
        <w:jc w:val="both"/>
        <w:rPr>
          <w:rFonts w:eastAsia="Calibri"/>
          <w:sz w:val="16"/>
          <w:szCs w:val="16"/>
        </w:rPr>
      </w:pPr>
      <w:r w:rsidRPr="00494E84">
        <w:rPr>
          <w:rFonts w:eastAsia="Calibri"/>
          <w:sz w:val="16"/>
          <w:szCs w:val="16"/>
        </w:rPr>
        <w:t xml:space="preserve">Елизаветинское сельское поселение                                    Е.В. Самойлов  </w:t>
      </w:r>
    </w:p>
    <w:p w14:paraId="28295805" w14:textId="77777777" w:rsidR="00494E84" w:rsidRPr="00494E84" w:rsidRDefault="00494E84" w:rsidP="00494E84">
      <w:pPr>
        <w:spacing w:after="0" w:line="240" w:lineRule="auto"/>
        <w:jc w:val="both"/>
        <w:rPr>
          <w:rFonts w:eastAsia="Calibri"/>
          <w:b/>
          <w:bCs/>
          <w:sz w:val="16"/>
          <w:szCs w:val="16"/>
        </w:rPr>
      </w:pPr>
    </w:p>
    <w:p w14:paraId="55228A9C" w14:textId="77777777" w:rsidR="00494E84" w:rsidRPr="00494E84" w:rsidRDefault="00494E84" w:rsidP="00494E84">
      <w:pPr>
        <w:spacing w:after="0" w:line="240" w:lineRule="auto"/>
        <w:jc w:val="both"/>
        <w:rPr>
          <w:rFonts w:eastAsia="Calibri"/>
          <w:b/>
          <w:bCs/>
          <w:sz w:val="16"/>
          <w:szCs w:val="16"/>
        </w:rPr>
      </w:pPr>
    </w:p>
    <w:p w14:paraId="5AF4D27D" w14:textId="77777777" w:rsidR="005C2E39" w:rsidRPr="005C2E39" w:rsidRDefault="00494E84" w:rsidP="005C2E39">
      <w:pPr>
        <w:spacing w:after="0" w:line="240" w:lineRule="auto"/>
        <w:jc w:val="right"/>
        <w:rPr>
          <w:rFonts w:eastAsia="Calibri"/>
          <w:sz w:val="16"/>
          <w:szCs w:val="16"/>
        </w:rPr>
      </w:pPr>
      <w:r w:rsidRPr="00494E84">
        <w:rPr>
          <w:rFonts w:eastAsia="Calibri"/>
          <w:sz w:val="16"/>
          <w:szCs w:val="16"/>
        </w:rPr>
        <w:t xml:space="preserve">   </w:t>
      </w:r>
      <w:r w:rsidR="005C2E39" w:rsidRPr="005C2E39">
        <w:rPr>
          <w:rFonts w:eastAsia="Calibri"/>
          <w:sz w:val="16"/>
          <w:szCs w:val="16"/>
        </w:rPr>
        <w:t>Приложение</w:t>
      </w:r>
    </w:p>
    <w:p w14:paraId="7D3BF43A" w14:textId="77777777" w:rsidR="005C2E39" w:rsidRPr="005C2E39" w:rsidRDefault="005C2E39" w:rsidP="005C2E39">
      <w:pPr>
        <w:spacing w:after="0" w:line="240" w:lineRule="auto"/>
        <w:jc w:val="right"/>
        <w:rPr>
          <w:rFonts w:eastAsia="Calibri"/>
          <w:sz w:val="16"/>
          <w:szCs w:val="16"/>
        </w:rPr>
      </w:pPr>
      <w:r w:rsidRPr="005C2E39">
        <w:rPr>
          <w:rFonts w:eastAsia="Calibri"/>
          <w:sz w:val="16"/>
          <w:szCs w:val="16"/>
        </w:rPr>
        <w:t xml:space="preserve">к решению совета депутатов </w:t>
      </w:r>
    </w:p>
    <w:p w14:paraId="001547B7" w14:textId="77777777" w:rsidR="005C2E39" w:rsidRPr="005C2E39" w:rsidRDefault="005C2E39" w:rsidP="005C2E39">
      <w:pPr>
        <w:spacing w:after="0" w:line="240" w:lineRule="auto"/>
        <w:jc w:val="right"/>
        <w:rPr>
          <w:rFonts w:eastAsia="Calibri"/>
          <w:b/>
          <w:sz w:val="16"/>
          <w:szCs w:val="16"/>
        </w:rPr>
      </w:pPr>
      <w:r w:rsidRPr="005C2E39">
        <w:rPr>
          <w:rFonts w:eastAsia="Calibri"/>
          <w:sz w:val="16"/>
          <w:szCs w:val="16"/>
        </w:rPr>
        <w:t xml:space="preserve">№ 128 от 30.09.2021г. </w:t>
      </w:r>
    </w:p>
    <w:p w14:paraId="4B6CE7A9" w14:textId="77777777" w:rsidR="005C2E39" w:rsidRPr="005C2E39" w:rsidRDefault="005C2E39" w:rsidP="005C2E39">
      <w:pPr>
        <w:spacing w:after="0" w:line="240" w:lineRule="auto"/>
        <w:jc w:val="both"/>
        <w:rPr>
          <w:rFonts w:eastAsia="Calibri"/>
          <w:sz w:val="16"/>
          <w:szCs w:val="16"/>
        </w:rPr>
      </w:pPr>
      <w:r w:rsidRPr="005C2E39">
        <w:rPr>
          <w:rFonts w:eastAsia="Calibri"/>
          <w:sz w:val="16"/>
          <w:szCs w:val="16"/>
        </w:rPr>
        <w:t> </w:t>
      </w:r>
    </w:p>
    <w:p w14:paraId="2C00105E" w14:textId="77777777" w:rsidR="005C2E39" w:rsidRPr="005C2E39" w:rsidRDefault="005C2E39" w:rsidP="005C2E39">
      <w:pPr>
        <w:spacing w:after="0" w:line="240" w:lineRule="auto"/>
        <w:jc w:val="center"/>
        <w:rPr>
          <w:rFonts w:eastAsia="Calibri"/>
          <w:sz w:val="16"/>
          <w:szCs w:val="16"/>
        </w:rPr>
      </w:pPr>
      <w:r w:rsidRPr="005C2E39">
        <w:rPr>
          <w:rFonts w:eastAsia="Calibri"/>
          <w:b/>
          <w:bCs/>
          <w:sz w:val="16"/>
          <w:szCs w:val="16"/>
        </w:rPr>
        <w:t>ПОЛОЖЕНИЕ</w:t>
      </w:r>
    </w:p>
    <w:p w14:paraId="1980C2B0" w14:textId="77777777" w:rsidR="005C2E39" w:rsidRPr="005C2E39" w:rsidRDefault="005C2E39" w:rsidP="005C2E39">
      <w:pPr>
        <w:spacing w:after="0" w:line="240" w:lineRule="auto"/>
        <w:jc w:val="center"/>
        <w:rPr>
          <w:rFonts w:eastAsia="Calibri"/>
          <w:sz w:val="16"/>
          <w:szCs w:val="16"/>
          <w:vertAlign w:val="superscript"/>
        </w:rPr>
      </w:pPr>
      <w:r w:rsidRPr="005C2E39">
        <w:rPr>
          <w:rFonts w:eastAsia="Calibri"/>
          <w:b/>
          <w:bCs/>
          <w:sz w:val="16"/>
          <w:szCs w:val="16"/>
        </w:rPr>
        <w:t xml:space="preserve">о муниципальном контроле на автомобильном транспорте и в дорожном хозяйстве на территории </w:t>
      </w:r>
      <w:r w:rsidRPr="005C2E39">
        <w:rPr>
          <w:rFonts w:eastAsia="Calibri"/>
          <w:b/>
          <w:sz w:val="16"/>
          <w:szCs w:val="16"/>
        </w:rPr>
        <w:t xml:space="preserve">муниципального образования </w:t>
      </w:r>
      <w:bookmarkStart w:id="26" w:name="_Hlk83652488"/>
      <w:r w:rsidRPr="005C2E39">
        <w:rPr>
          <w:rFonts w:eastAsia="Calibri"/>
          <w:b/>
          <w:sz w:val="16"/>
          <w:szCs w:val="16"/>
        </w:rPr>
        <w:t>Елизаветинское сельское поселение</w:t>
      </w:r>
    </w:p>
    <w:bookmarkEnd w:id="26"/>
    <w:p w14:paraId="7BB999EC" w14:textId="77777777" w:rsidR="005C2E39" w:rsidRPr="005C2E39" w:rsidRDefault="005C2E39" w:rsidP="005C2E39">
      <w:pPr>
        <w:spacing w:after="0" w:line="240" w:lineRule="auto"/>
        <w:jc w:val="both"/>
        <w:rPr>
          <w:rFonts w:eastAsia="Calibri"/>
          <w:sz w:val="16"/>
          <w:szCs w:val="16"/>
        </w:rPr>
      </w:pPr>
      <w:r w:rsidRPr="005C2E39">
        <w:rPr>
          <w:rFonts w:eastAsia="Calibri"/>
          <w:sz w:val="16"/>
          <w:szCs w:val="16"/>
        </w:rPr>
        <w:t> </w:t>
      </w:r>
    </w:p>
    <w:p w14:paraId="1A52F796" w14:textId="7E4FA598" w:rsidR="005C2E39" w:rsidRPr="005C2E39" w:rsidRDefault="005C2E39" w:rsidP="005C2E39">
      <w:pPr>
        <w:spacing w:after="0" w:line="240" w:lineRule="auto"/>
        <w:ind w:firstLine="284"/>
        <w:jc w:val="both"/>
        <w:rPr>
          <w:rFonts w:eastAsia="Calibri"/>
          <w:sz w:val="16"/>
          <w:szCs w:val="16"/>
        </w:rPr>
      </w:pPr>
      <w:r w:rsidRPr="005C2E39">
        <w:rPr>
          <w:rFonts w:eastAsia="Calibri"/>
          <w:b/>
          <w:bCs/>
          <w:sz w:val="16"/>
          <w:szCs w:val="16"/>
        </w:rPr>
        <w:t>1.</w:t>
      </w:r>
      <w:r w:rsidR="00CA58A5">
        <w:rPr>
          <w:rFonts w:eastAsia="Calibri"/>
          <w:b/>
          <w:bCs/>
          <w:sz w:val="16"/>
          <w:szCs w:val="16"/>
        </w:rPr>
        <w:t xml:space="preserve"> </w:t>
      </w:r>
      <w:r w:rsidRPr="005C2E39">
        <w:rPr>
          <w:rFonts w:eastAsia="Calibri"/>
          <w:b/>
          <w:bCs/>
          <w:sz w:val="16"/>
          <w:szCs w:val="16"/>
        </w:rPr>
        <w:t>Общие положения</w:t>
      </w:r>
    </w:p>
    <w:p w14:paraId="7BF0EAEA"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w:t>
      </w:r>
    </w:p>
    <w:p w14:paraId="64710067"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1.1. Настоящее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муниципального образования Елизаветинское сельское поселение. (далее – муниципальный контроль).</w:t>
      </w:r>
    </w:p>
    <w:p w14:paraId="5E2950C0"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xml:space="preserve">К отношениям, связанным с осуществлением муниципального контроля на автомобильном транспорте и в дорожном хозяйстве </w:t>
      </w:r>
      <w:r w:rsidRPr="005C2E39">
        <w:rPr>
          <w:rFonts w:eastAsia="Calibri"/>
          <w:sz w:val="16"/>
          <w:szCs w:val="16"/>
        </w:rPr>
        <w:t>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720BADB7"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1.2. Предметом муниципального контроля является:</w:t>
      </w:r>
    </w:p>
    <w:p w14:paraId="451428C3"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соблюдение юридическими лицами, индивидуальными предпринимателями, гражданами (далее – контролируемые лица) обязательных требований:</w:t>
      </w:r>
    </w:p>
    <w:p w14:paraId="316C8E3E"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в области автомобильных дорог и дорожной деятельности, установленных в отношении автомобильных дорог местного значения:</w:t>
      </w:r>
    </w:p>
    <w:p w14:paraId="2C99AC5A"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E75CBA5"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8122F57"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CAEF17F"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исполнение решений, принимаемых по результатам контрольных мероприятий.</w:t>
      </w:r>
    </w:p>
    <w:p w14:paraId="3E738D9F"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1.3. Объектами муниципального контроля (далее – объект контроля) являются:</w:t>
      </w:r>
    </w:p>
    <w:p w14:paraId="720CE998"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746A6E71"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а) 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14:paraId="321BD991"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б) деятельность по перевозке пассажиров и иных лиц автобусами, подлежащая лицензированию;</w:t>
      </w:r>
    </w:p>
    <w:p w14:paraId="71765488"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в) деятельность по оказанию услуг автовокзалами, автостанциями;</w:t>
      </w:r>
    </w:p>
    <w:p w14:paraId="6395E2D6"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г) деятельность по осуществлению международных автомобильных перевозок;</w:t>
      </w:r>
    </w:p>
    <w:p w14:paraId="082C0848"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д) деятельность по осуществлению работ по капитальному ремонту, ремонту и содержанию автомобильных дорог общего пользования;</w:t>
      </w:r>
    </w:p>
    <w:p w14:paraId="1C467226"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е) деятельность по использованию полос отвода и (или) придорожных полос автомобильных дорог общего пользования федерального значения;</w:t>
      </w:r>
    </w:p>
    <w:p w14:paraId="5595D3ED"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lastRenderedPageBreak/>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6FF006CF"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а) внесение платы за проезд по платным автомобильным дорогам общего пользования, платным участкам таких автомобильных дорог;</w:t>
      </w:r>
    </w:p>
    <w:p w14:paraId="664219A0"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б) 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10DDF4A8"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в) дорожно-строительные материалы, указанные в приложении №1 к техническому регламенту Таможенного союза «Безопасность автомобильных дорог» (ТР ТС 014/2011);</w:t>
      </w:r>
    </w:p>
    <w:p w14:paraId="2DFF893B"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г) дорожно-строительные изделия, указанные в приложении №2 к техническому регламенту Таможенного союза «Безопасность автомобильных дорог» (ТР ТС 014/2011);</w:t>
      </w:r>
    </w:p>
    <w:p w14:paraId="3F4058C0"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 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14:paraId="2299A00F"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а) остановочный пункт, в том числе расположенный на территории автовокзала или автостанции;</w:t>
      </w:r>
    </w:p>
    <w:p w14:paraId="7A9E1EE9"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б) транспортное средство;</w:t>
      </w:r>
    </w:p>
    <w:p w14:paraId="1F14CB14"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в) автомобильная дорога общего пользования федерального значения и искусственные дорожные сооружения на ней;</w:t>
      </w:r>
    </w:p>
    <w:p w14:paraId="7BBF909C"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г) примыкания к автомобильным дорогам федерального значения, в том числе примыкания объектов дорожного сервиса;</w:t>
      </w:r>
    </w:p>
    <w:p w14:paraId="7F1BA269"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д) 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14:paraId="62328C28"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е) придорожные полосы и полосы отвода автомобильных дорог общего пользования.</w:t>
      </w:r>
    </w:p>
    <w:p w14:paraId="4837B7AB"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1.4. Учет объектов контроля осуществляется посредством создания:</w:t>
      </w:r>
    </w:p>
    <w:p w14:paraId="1C8DEC7F"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единого реестра контрольных мероприятий; </w:t>
      </w:r>
    </w:p>
    <w:p w14:paraId="0BB681A8"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информационной системы (подсистемы государственной информационной системы) досудебного обжалования;</w:t>
      </w:r>
    </w:p>
    <w:p w14:paraId="7398C260"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иных государственных и муниципальных информационных систем путем межведомственного информационного взаимодействия.</w:t>
      </w:r>
    </w:p>
    <w:p w14:paraId="4665CD7E"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Учет объектов контроля осуществляется с использованием информационной системы.</w:t>
      </w:r>
    </w:p>
    <w:p w14:paraId="4A8934E9"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1.5. Муниципальный контроль осуществляется администрацией Елизаветинского сельского поселения  (далее - также Контрольный орган).</w:t>
      </w:r>
    </w:p>
    <w:p w14:paraId="0CBFBC31"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1.6. Руководство деятельностью по осуществлению муниципального контроля осуществляет специалист администрации, курирующий соответствующее направление деятельности.</w:t>
      </w:r>
    </w:p>
    <w:p w14:paraId="32A36CB5"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xml:space="preserve">1.7. От имени Контрольного органа муниципальный контроль вправе осуществлять должностные лица администрации, в должностные </w:t>
      </w:r>
      <w:r w:rsidRPr="005C2E39">
        <w:rPr>
          <w:rFonts w:eastAsia="Calibri"/>
          <w:sz w:val="16"/>
          <w:szCs w:val="16"/>
        </w:rPr>
        <w:t>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428E2B7A"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Должностными лицами</w:t>
      </w:r>
      <w:r w:rsidRPr="005C2E39">
        <w:rPr>
          <w:rFonts w:eastAsia="Calibri"/>
          <w:i/>
          <w:sz w:val="16"/>
          <w:szCs w:val="16"/>
        </w:rPr>
        <w:t xml:space="preserve"> </w:t>
      </w:r>
      <w:r w:rsidRPr="005C2E39">
        <w:rPr>
          <w:rFonts w:eastAsia="Calibri"/>
          <w:sz w:val="16"/>
          <w:szCs w:val="16"/>
        </w:rPr>
        <w:t>Контрольного органа, уполномоченными на принятие решения о проведении контрольного мероприятия, являются уполномоченные должностные лица Контрольного органа.</w:t>
      </w:r>
    </w:p>
    <w:p w14:paraId="6326CB59"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1.8. Права и обязанности инспектора.</w:t>
      </w:r>
    </w:p>
    <w:p w14:paraId="625401FA"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1.8.1. Инспектор обязан:</w:t>
      </w:r>
    </w:p>
    <w:p w14:paraId="4BDCBC32"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 соблюдать законодательство Российской Федерации, права и законные интересы контролируемых лиц;</w:t>
      </w:r>
    </w:p>
    <w:p w14:paraId="6E2CA4FA"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41C1EA5B"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7486F50"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0E32A20"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65D3F433"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0F4C3BEC"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7AA375B8"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BE7FB64"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DA42CBB"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10) доказывать обоснованность своих действий при их обжаловании в порядке, установленном законодательством Российской Федерации;</w:t>
      </w:r>
    </w:p>
    <w:p w14:paraId="5E54D015"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76BFA0C6"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3087C265"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633956E9"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29C807A8"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9DA77CB"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4D3296B0"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28CBC62A"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w:t>
      </w:r>
      <w:r w:rsidRPr="005C2E39">
        <w:rPr>
          <w:rFonts w:eastAsia="Calibri"/>
          <w:sz w:val="16"/>
          <w:szCs w:val="16"/>
        </w:rPr>
        <w:lastRenderedPageBreak/>
        <w:t>воспрепятствования иным мерам по осуществлению контрольного мероприятия;</w:t>
      </w:r>
    </w:p>
    <w:p w14:paraId="2C7E0623"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79BE2E20"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0FFC716C"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1.9.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297F002"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w:t>
      </w:r>
    </w:p>
    <w:p w14:paraId="79DF6A45"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b/>
          <w:bCs/>
          <w:sz w:val="16"/>
          <w:szCs w:val="16"/>
        </w:rPr>
        <w:t>2. Категории риска причинения вреда (ущерба)</w:t>
      </w:r>
    </w:p>
    <w:p w14:paraId="0AFCC857"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w:t>
      </w:r>
    </w:p>
    <w:p w14:paraId="1E9E5B0B"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3C1779A2"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6BA1FE03"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средний риск;</w:t>
      </w:r>
    </w:p>
    <w:p w14:paraId="409AA1D7"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умеренный риск;</w:t>
      </w:r>
    </w:p>
    <w:p w14:paraId="073F8C8D"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низкий риск.</w:t>
      </w:r>
    </w:p>
    <w:p w14:paraId="2BFFAFBA"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14:paraId="0B053662"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xml:space="preserve">2.4. Отнесение объекта контроля к одной из категорий риска осуществляется Контрольным органом ежегодно на основе </w:t>
      </w:r>
      <w:r w:rsidRPr="005C2E39">
        <w:rPr>
          <w:rFonts w:eastAsia="Calibri"/>
          <w:sz w:val="16"/>
          <w:szCs w:val="16"/>
        </w:rPr>
        <w:t>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62040FD6"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2.5. </w:t>
      </w:r>
      <w:bookmarkStart w:id="27" w:name="_Hlk83738143"/>
      <w:r w:rsidRPr="005C2E39">
        <w:rPr>
          <w:rFonts w:eastAsia="Calibri"/>
          <w:sz w:val="16"/>
          <w:szCs w:val="16"/>
        </w:rPr>
        <w:t>Перечень индикаторов риска нарушения обязательных требований, проверяемых в рамках осуществления муниципального контроля </w:t>
      </w:r>
      <w:bookmarkEnd w:id="27"/>
      <w:r w:rsidRPr="005C2E39">
        <w:rPr>
          <w:rFonts w:eastAsia="Calibri"/>
          <w:sz w:val="16"/>
          <w:szCs w:val="16"/>
        </w:rPr>
        <w:t>установлен приложением 2 к настоящему Положению. </w:t>
      </w:r>
    </w:p>
    <w:p w14:paraId="50E07476"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2.6. В случае если объект контроля не отнесен к определенной категории риска, он считается отнесенным к категории низкого риска.</w:t>
      </w:r>
    </w:p>
    <w:p w14:paraId="4DE0A609"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E4E98F0"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2.8. Контрольный орган ведет перечни подконтрольных объектов, отнесенных к одной из категорий риска.</w:t>
      </w:r>
    </w:p>
    <w:p w14:paraId="684DF7B7"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Перечни подконтрольных объектов содержат следующую информацию:</w:t>
      </w:r>
    </w:p>
    <w:p w14:paraId="12252118"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а) идентификационные признаки объекта;</w:t>
      </w:r>
    </w:p>
    <w:p w14:paraId="357341A1"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б) категория риска, к которой отнесен объект;</w:t>
      </w:r>
    </w:p>
    <w:p w14:paraId="21A981E6"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в) реквизиты решения об отнесении объекта к категории риска.</w:t>
      </w:r>
    </w:p>
    <w:p w14:paraId="7EE9282C"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w:t>
      </w:r>
    </w:p>
    <w:p w14:paraId="51B71519"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b/>
          <w:bCs/>
          <w:sz w:val="16"/>
          <w:szCs w:val="16"/>
        </w:rPr>
        <w:t>3. Виды профилактических мероприятий, которые проводятся</w:t>
      </w:r>
    </w:p>
    <w:p w14:paraId="77B13652"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b/>
          <w:bCs/>
          <w:sz w:val="16"/>
          <w:szCs w:val="16"/>
        </w:rPr>
        <w:t>при осуществлении муниципального контроля </w:t>
      </w:r>
    </w:p>
    <w:p w14:paraId="647DEA9D"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w:t>
      </w:r>
    </w:p>
    <w:p w14:paraId="4D9E6891"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3.1 При осуществлении муниципального контроля Контрольный орган проводит следующие виды профилактических мероприятий:</w:t>
      </w:r>
    </w:p>
    <w:p w14:paraId="511E7338"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 информирование;</w:t>
      </w:r>
    </w:p>
    <w:p w14:paraId="1836FE71"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2) объявление предостережения;</w:t>
      </w:r>
    </w:p>
    <w:p w14:paraId="10CBF963"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 консультирование;</w:t>
      </w:r>
    </w:p>
    <w:p w14:paraId="7C2B179D"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xml:space="preserve">4) профилактический визит. </w:t>
      </w:r>
    </w:p>
    <w:p w14:paraId="1C35DB46"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w:t>
      </w:r>
    </w:p>
    <w:p w14:paraId="5929BC02"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3.2. Информирование контролируемых и иных заинтересованных лиц по вопросам соблюдения обязательных требований </w:t>
      </w:r>
    </w:p>
    <w:p w14:paraId="311E7FAE"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w:t>
      </w:r>
    </w:p>
    <w:p w14:paraId="7A14FFB6"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12A2F097"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xml:space="preserve">3.2.2. Контрольный орган обязан размещать и поддерживать в актуальном состоянии на своем официальном сайте в сети </w:t>
      </w:r>
      <w:r w:rsidRPr="005C2E39">
        <w:rPr>
          <w:rFonts w:eastAsia="Calibri"/>
          <w:sz w:val="16"/>
          <w:szCs w:val="16"/>
        </w:rPr>
        <w:t>«Интернет» сведения, определенные частью 3 статьи 46 Федерального закона  № 248-ФЗ.</w:t>
      </w:r>
    </w:p>
    <w:p w14:paraId="0FF493EB" w14:textId="77777777" w:rsidR="005C2E39" w:rsidRPr="005C2E39" w:rsidRDefault="005C2E39" w:rsidP="005C2E39">
      <w:pPr>
        <w:spacing w:after="0" w:line="240" w:lineRule="auto"/>
        <w:ind w:firstLine="284"/>
        <w:jc w:val="both"/>
        <w:rPr>
          <w:rFonts w:eastAsia="Calibri"/>
          <w:sz w:val="16"/>
          <w:szCs w:val="16"/>
        </w:rPr>
      </w:pPr>
    </w:p>
    <w:p w14:paraId="34DB67A7"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3.3. Предостережение о недопустимости нарушения </w:t>
      </w:r>
    </w:p>
    <w:p w14:paraId="60243DDE"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обязательных требований</w:t>
      </w:r>
    </w:p>
    <w:p w14:paraId="6966636F" w14:textId="77777777" w:rsidR="005C2E39" w:rsidRPr="005C2E39" w:rsidRDefault="005C2E39" w:rsidP="005C2E39">
      <w:pPr>
        <w:spacing w:after="0" w:line="240" w:lineRule="auto"/>
        <w:ind w:firstLine="284"/>
        <w:jc w:val="both"/>
        <w:rPr>
          <w:rFonts w:eastAsia="Calibri"/>
          <w:sz w:val="16"/>
          <w:szCs w:val="16"/>
        </w:rPr>
      </w:pPr>
    </w:p>
    <w:p w14:paraId="180187D9"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3.3.1.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0DC5403D"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633E24AC"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6211C362"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3.3.4. Возражение должно содержать:</w:t>
      </w:r>
    </w:p>
    <w:p w14:paraId="5E816BD4"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 наименование Контрольного органа, в который направляется возражение;</w:t>
      </w:r>
    </w:p>
    <w:p w14:paraId="26128D11"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0BA91FB"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 дату и номер предостережения;</w:t>
      </w:r>
    </w:p>
    <w:p w14:paraId="007F04A2"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 доводы, на основании которых контролируемое лицо не согласно с объявленным предостережением;</w:t>
      </w:r>
    </w:p>
    <w:p w14:paraId="23E1620B"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5) дату получения предостережения контролируемым лицом;</w:t>
      </w:r>
    </w:p>
    <w:p w14:paraId="187AF367"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6) личную подпись и дату.</w:t>
      </w:r>
    </w:p>
    <w:p w14:paraId="3FD86643"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6BD7DE22"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3.3.6. Контрольный орган рассматривает возражение в отношении предостережения в течение пятнадцати рабочих дней со дня его получения.</w:t>
      </w:r>
    </w:p>
    <w:p w14:paraId="5371B2F0"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3.3.7. По результатам рассмотрения возражения Контрольный орган принимает одно из следующих решений:</w:t>
      </w:r>
    </w:p>
    <w:p w14:paraId="4BEA934E"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xml:space="preserve">1) подготавливает ответ на возражение, с приложением </w:t>
      </w:r>
      <w:r w:rsidRPr="005C2E39">
        <w:rPr>
          <w:rFonts w:eastAsia="Calibri"/>
          <w:bCs/>
          <w:sz w:val="16"/>
          <w:szCs w:val="16"/>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5C2E39">
        <w:rPr>
          <w:rFonts w:eastAsia="Calibri"/>
          <w:sz w:val="16"/>
          <w:szCs w:val="16"/>
        </w:rPr>
        <w:t>;</w:t>
      </w:r>
    </w:p>
    <w:p w14:paraId="0121E351" w14:textId="77777777" w:rsidR="005C2E39" w:rsidRPr="005C2E39" w:rsidRDefault="005C2E39" w:rsidP="005C2E39">
      <w:pPr>
        <w:spacing w:after="0" w:line="240" w:lineRule="auto"/>
        <w:ind w:firstLine="284"/>
        <w:jc w:val="both"/>
        <w:rPr>
          <w:rFonts w:eastAsia="Calibri"/>
          <w:bCs/>
          <w:sz w:val="16"/>
          <w:szCs w:val="16"/>
        </w:rPr>
      </w:pPr>
      <w:r w:rsidRPr="005C2E39">
        <w:rPr>
          <w:rFonts w:eastAsia="Calibri"/>
          <w:sz w:val="16"/>
          <w:szCs w:val="16"/>
        </w:rPr>
        <w:lastRenderedPageBreak/>
        <w:t xml:space="preserve">2) </w:t>
      </w:r>
      <w:r w:rsidRPr="005C2E39">
        <w:rPr>
          <w:rFonts w:eastAsia="Calibri"/>
          <w:bCs/>
          <w:sz w:val="16"/>
          <w:szCs w:val="16"/>
        </w:rPr>
        <w:t xml:space="preserve">направление ответа лицу, подавшему возражение, в соответствии со статьей 21 Федерального закона № 248-ФЗ. </w:t>
      </w:r>
    </w:p>
    <w:p w14:paraId="0C1A54F3"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69399C6F"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3.3.9. Повторное направление возражения по тем же основаниям не допускается.</w:t>
      </w:r>
    </w:p>
    <w:p w14:paraId="62332F78"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0B0E85B"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w:t>
      </w:r>
    </w:p>
    <w:p w14:paraId="7DCEDC1F"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3.4. Консультирование</w:t>
      </w:r>
    </w:p>
    <w:p w14:paraId="03DF9524"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w:t>
      </w:r>
    </w:p>
    <w:p w14:paraId="33692D91"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6505E2F3"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 порядка проведения контрольных мероприятий;</w:t>
      </w:r>
    </w:p>
    <w:p w14:paraId="2DE064DD"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2) периодичности проведения контрольных мероприятий;</w:t>
      </w:r>
    </w:p>
    <w:p w14:paraId="148A2AEF"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 порядка принятия решений по итогам контрольных мероприятий;</w:t>
      </w:r>
    </w:p>
    <w:p w14:paraId="139DD297"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 порядка обжалования решений Контрольного органа.</w:t>
      </w:r>
    </w:p>
    <w:p w14:paraId="28A4B470"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3.4.2. Инспекторы осуществляют консультирование контролируемых лиц и их представителей:</w:t>
      </w:r>
    </w:p>
    <w:p w14:paraId="51AAEE66"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588A45C"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06162715"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3.4.3. Индивидуальное консультирование на личном приеме каждого заявителя инспекторами не может превышать 10 минут.</w:t>
      </w:r>
    </w:p>
    <w:p w14:paraId="1AE5F2F3"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Время разговора по телефону не должно превышать 10 минут.</w:t>
      </w:r>
    </w:p>
    <w:p w14:paraId="02A60F1A"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379DFC1D"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3.4.5.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14:paraId="42DDA9B2"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4CC3F53E"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xml:space="preserve">3.4.7. Контрольный орган осуществляет учет проведенных консультирований. </w:t>
      </w:r>
    </w:p>
    <w:p w14:paraId="14A434BA" w14:textId="77777777" w:rsidR="005C2E39" w:rsidRPr="005C2E39" w:rsidRDefault="005C2E39" w:rsidP="005C2E39">
      <w:pPr>
        <w:spacing w:after="0" w:line="240" w:lineRule="auto"/>
        <w:ind w:firstLine="284"/>
        <w:jc w:val="both"/>
        <w:rPr>
          <w:rFonts w:eastAsia="Calibri"/>
          <w:sz w:val="16"/>
          <w:szCs w:val="16"/>
        </w:rPr>
      </w:pPr>
    </w:p>
    <w:p w14:paraId="7A8777F1"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3.4 Профилактический визит</w:t>
      </w:r>
    </w:p>
    <w:p w14:paraId="3A11577B" w14:textId="77777777" w:rsidR="005C2E39" w:rsidRPr="005C2E39" w:rsidRDefault="005C2E39" w:rsidP="005C2E39">
      <w:pPr>
        <w:spacing w:after="0" w:line="240" w:lineRule="auto"/>
        <w:ind w:firstLine="284"/>
        <w:jc w:val="both"/>
        <w:rPr>
          <w:rFonts w:eastAsia="Calibri"/>
          <w:sz w:val="16"/>
          <w:szCs w:val="16"/>
        </w:rPr>
      </w:pPr>
    </w:p>
    <w:p w14:paraId="4655D822"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66517102"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D693FB4"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9BDBE66"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14:paraId="6F3E1902" w14:textId="77777777" w:rsidR="005C2E39" w:rsidRPr="005C2E39" w:rsidRDefault="005C2E39" w:rsidP="005C2E39">
      <w:pPr>
        <w:spacing w:after="0" w:line="240" w:lineRule="auto"/>
        <w:ind w:firstLine="284"/>
        <w:jc w:val="both"/>
        <w:rPr>
          <w:rFonts w:eastAsia="Calibri"/>
          <w:sz w:val="16"/>
          <w:szCs w:val="16"/>
        </w:rPr>
      </w:pPr>
    </w:p>
    <w:p w14:paraId="47E944D4"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b/>
          <w:bCs/>
          <w:sz w:val="16"/>
          <w:szCs w:val="16"/>
        </w:rPr>
        <w:t>4. Контрольные мероприятия, проводимые в рамках </w:t>
      </w:r>
    </w:p>
    <w:p w14:paraId="5B024E35"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b/>
          <w:bCs/>
          <w:sz w:val="16"/>
          <w:szCs w:val="16"/>
        </w:rPr>
        <w:t>муниципального контроля</w:t>
      </w:r>
    </w:p>
    <w:p w14:paraId="027F3541"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w:t>
      </w:r>
    </w:p>
    <w:p w14:paraId="652AA49A"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4.1. Контрольные мероприятия. Общие вопросы</w:t>
      </w:r>
    </w:p>
    <w:p w14:paraId="2FF9854F"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w:t>
      </w:r>
    </w:p>
    <w:p w14:paraId="127BFE9F"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5C2E39">
        <w:rPr>
          <w:rFonts w:eastAsia="Calibri"/>
          <w:b/>
          <w:sz w:val="16"/>
          <w:szCs w:val="16"/>
        </w:rPr>
        <w:t xml:space="preserve"> </w:t>
      </w:r>
      <w:r w:rsidRPr="005C2E39">
        <w:rPr>
          <w:rFonts w:eastAsia="Calibri"/>
          <w:sz w:val="16"/>
          <w:szCs w:val="16"/>
        </w:rPr>
        <w:t>мероприятий:</w:t>
      </w:r>
    </w:p>
    <w:p w14:paraId="39E3C1D9"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инспекционный визит, документарная проверка, выездная проверка –при  взаимодействии с контролируемыми лицами;</w:t>
      </w:r>
    </w:p>
    <w:p w14:paraId="7190827D"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наблюдение за соблюдением обязательных требований, выездное обследование – без взаимодействия с контролируемыми лицами.</w:t>
      </w:r>
    </w:p>
    <w:p w14:paraId="4FEADB63"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xml:space="preserve">4.1.2. При осуществлении муниципального контроля взаимодействием с контролируемыми лицами являются: </w:t>
      </w:r>
    </w:p>
    <w:p w14:paraId="7FEF470B" w14:textId="77777777" w:rsidR="005C2E39" w:rsidRPr="005C2E39" w:rsidRDefault="005C2E39" w:rsidP="005C2E39">
      <w:pPr>
        <w:spacing w:after="0" w:line="240" w:lineRule="auto"/>
        <w:ind w:firstLine="284"/>
        <w:jc w:val="both"/>
        <w:rPr>
          <w:rFonts w:eastAsia="Calibri"/>
          <w:b/>
          <w:sz w:val="16"/>
          <w:szCs w:val="16"/>
        </w:rPr>
      </w:pPr>
      <w:r w:rsidRPr="005C2E39">
        <w:rPr>
          <w:rFonts w:eastAsia="Calibri"/>
          <w:sz w:val="16"/>
          <w:szCs w:val="16"/>
        </w:rPr>
        <w:t>встречи, телефонные и иные переговоры (непосредственное взаимодействие) между инспектором и контролируемым лицом или его представителем;</w:t>
      </w:r>
    </w:p>
    <w:p w14:paraId="19856849"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xml:space="preserve">запрос документов, иных материалов; </w:t>
      </w:r>
    </w:p>
    <w:p w14:paraId="2DFE7297"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157EDBEE"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3EC80178"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w:t>
      </w:r>
      <w:r w:rsidRPr="005C2E39">
        <w:rPr>
          <w:rFonts w:eastAsia="Calibri"/>
          <w:sz w:val="16"/>
          <w:szCs w:val="16"/>
        </w:rPr>
        <w:t>утвержденным индикаторами риска нарушения обязательных требований, или отклонения объекта контроля от таких параметров;</w:t>
      </w:r>
    </w:p>
    <w:p w14:paraId="19ED216D"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2) наступление сроков проведения контрольных мероприятий, включенных в план проведения контрольных мероприятий;</w:t>
      </w:r>
    </w:p>
    <w:p w14:paraId="39281B5B"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2AE33D8"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007D1BF"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9" w:history="1">
        <w:r w:rsidRPr="005C2E39">
          <w:rPr>
            <w:rStyle w:val="affc"/>
            <w:rFonts w:eastAsia="Calibri"/>
            <w:sz w:val="16"/>
            <w:szCs w:val="16"/>
          </w:rPr>
          <w:t>частью 1 статьи 95</w:t>
        </w:r>
      </w:hyperlink>
      <w:r w:rsidRPr="005C2E39">
        <w:rPr>
          <w:rFonts w:eastAsia="Calibri"/>
          <w:sz w:val="16"/>
          <w:szCs w:val="16"/>
        </w:rPr>
        <w:t xml:space="preserve"> Федерального закона.</w:t>
      </w:r>
    </w:p>
    <w:p w14:paraId="47062B8F"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52C1D601"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713BCFA8"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1E9A646F"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4.1.5. Контрольные мероприятия проводятся инспекторами, указанными в решении Контрольного органа о проведении контрольного мероприятия.</w:t>
      </w:r>
    </w:p>
    <w:p w14:paraId="240BA84E"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E4471BA"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52CBF204"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510709F"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12BD768E"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4.1.7. Документы, иные материалы, являющиеся доказательствами нарушения обязательных требований, приобщаются к акту.</w:t>
      </w:r>
    </w:p>
    <w:p w14:paraId="0979E38E"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Заполненные при проведении контрольного мероприятия проверочные листы должны быть приобщены к акту.</w:t>
      </w:r>
    </w:p>
    <w:p w14:paraId="241B7A61"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4D32B321"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D0ED54D"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2D19BC6C"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w:t>
      </w:r>
    </w:p>
    <w:p w14:paraId="4F5E3FB8"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4.2. Меры, принимаемые Контрольным органом по результатам контрольных мероприятий</w:t>
      </w:r>
    </w:p>
    <w:p w14:paraId="6DBF506E"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w:t>
      </w:r>
    </w:p>
    <w:p w14:paraId="5F7D7CF4"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6C2F732E"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7362A40B"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Pr="005C2E39">
        <w:rPr>
          <w:rFonts w:eastAsia="Calibri"/>
          <w:sz w:val="16"/>
          <w:szCs w:val="16"/>
        </w:rPr>
        <w:t>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A3C2F69"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1F39AE5"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98A3588"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634834A"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479D8267"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00A07F11"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83753E4"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6D9A2BD1"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В случае, если проводится оценка исполнения решения, принятого по итогам выездной проверки, допускается проведение выездной проверки.</w:t>
      </w:r>
    </w:p>
    <w:p w14:paraId="4E8FDC09"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w:t>
      </w:r>
      <w:r w:rsidRPr="005C2E39">
        <w:rPr>
          <w:rFonts w:eastAsia="Calibri"/>
          <w:sz w:val="16"/>
          <w:szCs w:val="16"/>
        </w:rPr>
        <w:t>4.2.1 настоящего Положения, с указанием новых сроков его исполнения. </w:t>
      </w:r>
    </w:p>
    <w:p w14:paraId="7FF92519"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4113C80"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w:t>
      </w:r>
    </w:p>
    <w:p w14:paraId="744ABD42"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4.3. Плановые контрольные мероприятия</w:t>
      </w:r>
    </w:p>
    <w:p w14:paraId="724B871B"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w:t>
      </w:r>
    </w:p>
    <w:p w14:paraId="568B1A02"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31719AAA"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6E4740B9"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4.3.3. Контрольный орган может проводить следующие виды плановых контрольных мероприятий:</w:t>
      </w:r>
    </w:p>
    <w:p w14:paraId="3E8AF8A9"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документарная проверка;</w:t>
      </w:r>
    </w:p>
    <w:p w14:paraId="7472442F"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выездная проверка.</w:t>
      </w:r>
    </w:p>
    <w:p w14:paraId="5EAEA247"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В отношении объектов, относящихся к категории среднего риска, проводятся: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p>
    <w:p w14:paraId="6C946A83"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В отношении объектов, относящихся к категории умеренного риска, проводятся: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p>
    <w:p w14:paraId="14C712F0" w14:textId="77777777" w:rsidR="005C2E39" w:rsidRPr="005C2E39" w:rsidRDefault="005C2E39" w:rsidP="005C2E39">
      <w:pPr>
        <w:spacing w:after="0" w:line="240" w:lineRule="auto"/>
        <w:ind w:firstLine="284"/>
        <w:jc w:val="both"/>
        <w:rPr>
          <w:rFonts w:eastAsia="Calibri"/>
          <w:sz w:val="16"/>
          <w:szCs w:val="16"/>
        </w:rPr>
      </w:pPr>
    </w:p>
    <w:p w14:paraId="342E31AB"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4.3.4. Плановые контрольные мероприятия в отношении объектов контроля проводятся со следующей периодичностью:</w:t>
      </w:r>
    </w:p>
    <w:p w14:paraId="6B34349A"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для категории среднего риска - один раз в 3 года;</w:t>
      </w:r>
    </w:p>
    <w:p w14:paraId="4CD2DCB9"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для категории умеренного риска - один раз в 5 лет;</w:t>
      </w:r>
    </w:p>
    <w:p w14:paraId="506A8AE2"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Плановые контрольные мероприятия в отношении объекта контроля, отнесенного к категории низкого риска, не проводятся.</w:t>
      </w:r>
    </w:p>
    <w:p w14:paraId="225EEC9A"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w:t>
      </w:r>
    </w:p>
    <w:p w14:paraId="2EA78406"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4.4. Внеплановые контрольные мероприятия</w:t>
      </w:r>
    </w:p>
    <w:p w14:paraId="6B8096DF"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w:t>
      </w:r>
    </w:p>
    <w:p w14:paraId="3F28C7CC"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4.4.1. Внеплановые контрольные мероприятия проводятся в виде документарных и выездных проверок, выездного обследования.</w:t>
      </w:r>
    </w:p>
    <w:p w14:paraId="1A85AE69"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1580A8B2"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xml:space="preserve">4.4.3. Внеплановые контрольные мероприятия, за исключением внеплановых контрольных мероприятий без взаимодействия, </w:t>
      </w:r>
      <w:r w:rsidRPr="005C2E39">
        <w:rPr>
          <w:rFonts w:eastAsia="Calibri"/>
          <w:sz w:val="16"/>
          <w:szCs w:val="16"/>
        </w:rPr>
        <w:lastRenderedPageBreak/>
        <w:t>проводятся по основаниям, предусмотренным пунктами 1, 3-5 части 1 статьи 57 Федерального закона № 248-ФЗ.</w:t>
      </w:r>
    </w:p>
    <w:p w14:paraId="03D47123"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0804EF3C"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w:t>
      </w:r>
    </w:p>
    <w:p w14:paraId="405A8805"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4.5. Документарная проверка</w:t>
      </w:r>
    </w:p>
    <w:p w14:paraId="6C20FCA2"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w:t>
      </w:r>
    </w:p>
    <w:p w14:paraId="4888C45E"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1E22B2E"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1C9F662B"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2A1F4D06"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4.5.3. Срок проведения документарной проверки не может превышать десять рабочих дней. </w:t>
      </w:r>
    </w:p>
    <w:p w14:paraId="0DDAAB03"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В указанный срок не включается период с момента:</w:t>
      </w:r>
    </w:p>
    <w:p w14:paraId="18DF3EAD"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4774293F"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2) период с момента направления контролируемому лицу информации Контрольного органа:</w:t>
      </w:r>
    </w:p>
    <w:p w14:paraId="4E5F2AC8"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о выявлении ошибок и (или) противоречий в представленных контролируемым лицом документах;</w:t>
      </w:r>
    </w:p>
    <w:p w14:paraId="33F90CC7"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746C0B20"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4.5.4. Перечень допустимых контрольных действий совершаемых в ходе документарной проверки:</w:t>
      </w:r>
    </w:p>
    <w:p w14:paraId="6FF3CCD9"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 истребование документов;</w:t>
      </w:r>
    </w:p>
    <w:p w14:paraId="77069558"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2) получение письменных объяснений.</w:t>
      </w:r>
    </w:p>
    <w:p w14:paraId="529C3C31"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4EBDFAF1"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6950D2E7"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5CB7E293"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4.5.6. Письменные объяснения могут быть запрошены инспектором от контролируемого лица или его представителя, свидетелей.</w:t>
      </w:r>
    </w:p>
    <w:p w14:paraId="157C0882"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25F144E"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Письменные объяснения оформляются путем составления письменного документа в свободной форме.</w:t>
      </w:r>
    </w:p>
    <w:p w14:paraId="249ACD34"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61BF07B3"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4.5.7. Оформление акта производится по месту нахождения Контрольного органа в день окончания проведения документарной проверки.</w:t>
      </w:r>
    </w:p>
    <w:p w14:paraId="789746A0"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5E7D57D7"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xml:space="preserve">4.5.9. Внеплановая документарная проверка проводится без согласования с органами прокуратуры. </w:t>
      </w:r>
    </w:p>
    <w:p w14:paraId="099FCCB8" w14:textId="77777777" w:rsidR="005C2E39" w:rsidRPr="005C2E39" w:rsidRDefault="005C2E39" w:rsidP="005C2E39">
      <w:pPr>
        <w:spacing w:after="0" w:line="240" w:lineRule="auto"/>
        <w:ind w:firstLine="284"/>
        <w:jc w:val="both"/>
        <w:rPr>
          <w:rFonts w:eastAsia="Calibri"/>
          <w:sz w:val="16"/>
          <w:szCs w:val="16"/>
        </w:rPr>
      </w:pPr>
    </w:p>
    <w:p w14:paraId="527D5AC0"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4.6. Выездная проверка</w:t>
      </w:r>
    </w:p>
    <w:p w14:paraId="2E0F6286"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w:t>
      </w:r>
    </w:p>
    <w:p w14:paraId="1F43824D"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BEA92B8"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710B995F"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4.6.2. Выездная проверка проводится в случае, если не представляется возможным:</w:t>
      </w:r>
    </w:p>
    <w:p w14:paraId="6507CD84"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77643277"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59F1068D"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0E952ADD"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0B9A1962"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31CC87D0"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4.6.6. Срок проведения выездной проверки составляет не более десяти рабочих дней.</w:t>
      </w:r>
    </w:p>
    <w:p w14:paraId="0E830DC8"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4.6.7. Перечень допустимых контрольных действий в ходе выездной проверки:</w:t>
      </w:r>
    </w:p>
    <w:p w14:paraId="54B4759E"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 осмотр;</w:t>
      </w:r>
    </w:p>
    <w:p w14:paraId="2A10FE93"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2) истребование документов;</w:t>
      </w:r>
    </w:p>
    <w:p w14:paraId="69030E83"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 получение письменных объяснений;</w:t>
      </w:r>
    </w:p>
    <w:p w14:paraId="3550B1E0"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 инструментальное обследование.</w:t>
      </w:r>
    </w:p>
    <w:p w14:paraId="73C4A2A2"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59A00CE6"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По результатам осмотра составляется протокол осмотра.</w:t>
      </w:r>
    </w:p>
    <w:p w14:paraId="6C1BAAB2"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7C705204"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7C075E42"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дата и место его составления;</w:t>
      </w:r>
    </w:p>
    <w:p w14:paraId="41B7FF17"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lastRenderedPageBreak/>
        <w:t>- должность, фамилия и инициалы инспектора или специалиста, составивших протокол;</w:t>
      </w:r>
    </w:p>
    <w:p w14:paraId="4AC1EB99"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сведения о контролируемом лице;</w:t>
      </w:r>
    </w:p>
    <w:p w14:paraId="0C78290C"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предмет обследования, используемые специальное оборудование и (или) технические приборы, методики инструментального обследования;</w:t>
      </w:r>
    </w:p>
    <w:p w14:paraId="78CB6A60"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2EBCEDD8"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выводы о соответствии этих показателей установленным нормам;</w:t>
      </w:r>
    </w:p>
    <w:p w14:paraId="20FD52CF"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иные сведения, имеющие значение для оценки результатов инструментального обследования.</w:t>
      </w:r>
    </w:p>
    <w:p w14:paraId="315E92C9"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1431FCB8"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5CB8CE32"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38CB4C93"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6A457945"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4.6.12. По окончании проведения выездной проверки инспектор составляет акт выездной проверки.</w:t>
      </w:r>
    </w:p>
    <w:p w14:paraId="064A2C0E"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Информация о проведении фотосъемки, аудио- и видеозаписи отражается в акте проверки.</w:t>
      </w:r>
    </w:p>
    <w:p w14:paraId="6688BC59"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26AE8311"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 248-ФЗ. </w:t>
      </w:r>
    </w:p>
    <w:p w14:paraId="0FE6E9C3"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28A2955D"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0048DB1E"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 временной нетрудоспособности;</w:t>
      </w:r>
    </w:p>
    <w:p w14:paraId="060AC892"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2) необходимости явки по вызову (извещениям, повесткам) судов, правоохранительных органов, военных комиссариатов;</w:t>
      </w:r>
    </w:p>
    <w:p w14:paraId="66BD4522"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06120521"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 нахождения в служебной командировке.</w:t>
      </w:r>
    </w:p>
    <w:p w14:paraId="7C5B732A"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B5E0A97"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w:t>
      </w:r>
    </w:p>
    <w:p w14:paraId="41C93845"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4.7. Выездное обследование</w:t>
      </w:r>
    </w:p>
    <w:p w14:paraId="5F807ABE"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w:t>
      </w:r>
    </w:p>
    <w:p w14:paraId="5EF1B665"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4.7.1. Выездное обследование проводится в целях оценки соблюдения контролируемыми лицами обязательных требований.</w:t>
      </w:r>
    </w:p>
    <w:p w14:paraId="79EF25B1"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6685F1CE"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3B9A6B70"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4.7.3. Выездное обследование проводится без информирования контролируемого лица. </w:t>
      </w:r>
    </w:p>
    <w:p w14:paraId="2E188E57"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7F197399" w14:textId="3366E1E4" w:rsidR="005C2E39" w:rsidRDefault="005C2E39" w:rsidP="005C2E39">
      <w:pPr>
        <w:spacing w:after="0" w:line="240" w:lineRule="auto"/>
        <w:ind w:firstLine="284"/>
        <w:jc w:val="both"/>
        <w:rPr>
          <w:rFonts w:eastAsia="Calibri"/>
          <w:sz w:val="16"/>
          <w:szCs w:val="16"/>
        </w:rPr>
      </w:pPr>
      <w:r w:rsidRPr="005C2E39">
        <w:rPr>
          <w:rFonts w:eastAsia="Calibri"/>
          <w:sz w:val="16"/>
          <w:szCs w:val="16"/>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0CF4AD97" w14:textId="77777777" w:rsidR="00CA58A5" w:rsidRPr="005C2E39" w:rsidRDefault="00CA58A5" w:rsidP="005C2E39">
      <w:pPr>
        <w:spacing w:after="0" w:line="240" w:lineRule="auto"/>
        <w:ind w:firstLine="284"/>
        <w:jc w:val="both"/>
        <w:rPr>
          <w:rFonts w:eastAsia="Calibri"/>
          <w:sz w:val="16"/>
          <w:szCs w:val="16"/>
        </w:rPr>
      </w:pPr>
    </w:p>
    <w:p w14:paraId="0E74A62D"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4.8 Рейдовый осмотр</w:t>
      </w:r>
    </w:p>
    <w:p w14:paraId="2C17CDE9" w14:textId="77777777" w:rsidR="005C2E39" w:rsidRPr="005C2E39" w:rsidRDefault="005C2E39" w:rsidP="005C2E39">
      <w:pPr>
        <w:spacing w:after="0" w:line="240" w:lineRule="auto"/>
        <w:ind w:firstLine="284"/>
        <w:jc w:val="both"/>
        <w:rPr>
          <w:rFonts w:eastAsia="Calibri"/>
          <w:sz w:val="16"/>
          <w:szCs w:val="16"/>
        </w:rPr>
      </w:pPr>
    </w:p>
    <w:p w14:paraId="28433B03"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4.8.1. Рейдовый осмотр - контрольное мероприятие, проводимое в целях оценки соблюдения обязательных требований по использованию (эксплуатации)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363BB3FD"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4.8.2. Рейдовый осмотр может проводиться в форме совместного (межведомственного) контрольного (надзорного) мероприятия.</w:t>
      </w:r>
    </w:p>
    <w:p w14:paraId="2B74B8D8" w14:textId="77777777" w:rsidR="005C2E39" w:rsidRPr="005C2E39" w:rsidRDefault="005C2E39" w:rsidP="005C2E39">
      <w:pPr>
        <w:spacing w:after="0" w:line="240" w:lineRule="auto"/>
        <w:ind w:firstLine="284"/>
        <w:jc w:val="both"/>
        <w:rPr>
          <w:rFonts w:eastAsia="Calibri"/>
          <w:sz w:val="16"/>
          <w:szCs w:val="16"/>
        </w:rPr>
      </w:pPr>
    </w:p>
    <w:p w14:paraId="37E3F855"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b/>
          <w:bCs/>
          <w:sz w:val="16"/>
          <w:szCs w:val="16"/>
        </w:rPr>
        <w:t>5. Досудебное обжалование</w:t>
      </w:r>
    </w:p>
    <w:p w14:paraId="3FBAA1C1"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w:t>
      </w:r>
    </w:p>
    <w:p w14:paraId="75DC50E3"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20180443"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 решений о проведении контрольных мероприятий;</w:t>
      </w:r>
    </w:p>
    <w:p w14:paraId="5468321D"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2) актов контрольных  мероприятий, предписаний об устранении выявленных нарушений;</w:t>
      </w:r>
    </w:p>
    <w:p w14:paraId="3C577015"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 действий (бездействия) должностных лиц в рамках контрольных мероприятий.</w:t>
      </w:r>
    </w:p>
    <w:p w14:paraId="01739E8A"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4B95BD7E"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4A936ECE"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Материалы, прикладываемые к жалобе, в том числе фото- и видеоматериалы, представляются контролируемым лицом в электронном виде.</w:t>
      </w:r>
    </w:p>
    <w:p w14:paraId="150EA696"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6E19827C"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14:paraId="63AFBF83"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6852F727"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14:paraId="51E088F4"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2DF2E729"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5.7. Жалоба может содержать ходатайство о приостановлении исполнения обжалуемого решения Контрольного органа.</w:t>
      </w:r>
    </w:p>
    <w:p w14:paraId="5A9AE6A9"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038FC846"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 о приостановлении исполнения обжалуемого решения Контрольного органа;</w:t>
      </w:r>
    </w:p>
    <w:p w14:paraId="3E02E7F7"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lastRenderedPageBreak/>
        <w:t>2) об отказе в приостановлении исполнения обжалуемого решения Контрольного органа. </w:t>
      </w:r>
    </w:p>
    <w:p w14:paraId="1089D3F6"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1295470E"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5.9. Жалоба должна содержать:</w:t>
      </w:r>
    </w:p>
    <w:p w14:paraId="03D3B0E4"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6B35D545"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0B43ABFC"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3E299606"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5C6D35DA"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5) требования контролируемого лица, подавшего жалобу; </w:t>
      </w:r>
    </w:p>
    <w:p w14:paraId="64B7C595"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7923D9B7"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6F643398"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721C40A2"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5.12. Контрольный орган принимает решение об отказе в рассмотрении жалобы в течение пяти рабочих дней со дня получения жалобы, если:</w:t>
      </w:r>
    </w:p>
    <w:p w14:paraId="40E86EC7"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2FEE9FBC"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2) в удовлетворении ходатайства о восстановлении пропущенного срока на подачу жалобы отказано;</w:t>
      </w:r>
    </w:p>
    <w:p w14:paraId="7072C829"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 до принятия решения по жалобе от контролируемого лица, ее подавшего, поступило заявление об отзыве жалобы;</w:t>
      </w:r>
    </w:p>
    <w:p w14:paraId="7E75B710"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 имеется решение суда по вопросам, поставленным в жалобе;</w:t>
      </w:r>
    </w:p>
    <w:p w14:paraId="04FCEFDB"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5) ранее в Контрольный орган была подана другая жалоба от того же контролируемого лица по тем же основаниям;</w:t>
      </w:r>
    </w:p>
    <w:p w14:paraId="768A4E97"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32F5F33D"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208132B8"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8) жалоба подана в ненадлежащий орган;</w:t>
      </w:r>
    </w:p>
    <w:p w14:paraId="1783823B"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9) законодательством Российской Федерации предусмотрен только судебный порядок обжалования решений Контрольного органа.</w:t>
      </w:r>
    </w:p>
    <w:p w14:paraId="2B27CC8E"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30DF2320"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7B535DA9"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483D10D5"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5.16. Указанный срок может быть продлен на двадцать рабочих дней, в следующих исключительных случаях:</w:t>
      </w:r>
    </w:p>
    <w:p w14:paraId="69BB9FB5"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 проведение в отношении должностного лица, действия (бездействия) которого обжалуются служебной проверки по фактам, указанным в жалобе;</w:t>
      </w:r>
    </w:p>
    <w:p w14:paraId="5DEAC4E9"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2) отсутствие должностного лица, действия (бездействия) которого обжалуются, по уважительной причине (болезнь, отпуск, командировка).</w:t>
      </w:r>
    </w:p>
    <w:p w14:paraId="1290F68A"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5E4EC214"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0E787114"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3D96D0C0"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5DD33056"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09F2443D"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2E308857"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5.20.По итогам рассмотрения жалобы  руководитель   (заместитель руководителя) Контрольного органа принимает одно из следующих решений:</w:t>
      </w:r>
    </w:p>
    <w:p w14:paraId="16EB4394"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1) оставляет жалобу без удовлетворения;</w:t>
      </w:r>
    </w:p>
    <w:p w14:paraId="5A8C53AA"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2) отменяет решение Контрольного органа полностью или частично;</w:t>
      </w:r>
    </w:p>
    <w:p w14:paraId="547284DC"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3) отменяет решение Контрольного органа полностью и принимает новое решение;</w:t>
      </w:r>
    </w:p>
    <w:p w14:paraId="485FDF89"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210F6F07"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6823145E"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sz w:val="16"/>
          <w:szCs w:val="16"/>
        </w:rPr>
        <w:t> </w:t>
      </w:r>
    </w:p>
    <w:p w14:paraId="24D1362A"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b/>
          <w:bCs/>
          <w:sz w:val="16"/>
          <w:szCs w:val="16"/>
        </w:rPr>
        <w:t>6. Ключевые показатели вида контроля и их целевые значения </w:t>
      </w:r>
    </w:p>
    <w:p w14:paraId="09179ED6" w14:textId="77777777" w:rsidR="005C2E39" w:rsidRPr="005C2E39" w:rsidRDefault="005C2E39" w:rsidP="005C2E39">
      <w:pPr>
        <w:spacing w:after="0" w:line="240" w:lineRule="auto"/>
        <w:ind w:firstLine="284"/>
        <w:jc w:val="both"/>
        <w:rPr>
          <w:rFonts w:eastAsia="Calibri"/>
          <w:sz w:val="16"/>
          <w:szCs w:val="16"/>
        </w:rPr>
      </w:pPr>
      <w:r w:rsidRPr="005C2E39">
        <w:rPr>
          <w:rFonts w:eastAsia="Calibri"/>
          <w:b/>
          <w:bCs/>
          <w:sz w:val="16"/>
          <w:szCs w:val="16"/>
        </w:rPr>
        <w:t>для муниципального контроля </w:t>
      </w:r>
    </w:p>
    <w:p w14:paraId="6A352658" w14:textId="4951211A" w:rsidR="005C2E39" w:rsidRDefault="005C2E39" w:rsidP="005C2E39">
      <w:pPr>
        <w:spacing w:after="0" w:line="240" w:lineRule="auto"/>
        <w:ind w:firstLine="284"/>
        <w:jc w:val="both"/>
        <w:rPr>
          <w:rFonts w:eastAsia="Calibri"/>
          <w:sz w:val="16"/>
          <w:szCs w:val="16"/>
        </w:rPr>
      </w:pPr>
      <w:r w:rsidRPr="005C2E39">
        <w:rPr>
          <w:rFonts w:eastAsia="Calibri"/>
          <w:sz w:val="16"/>
          <w:szCs w:val="16"/>
        </w:rPr>
        <w:t>Ключевые показатели муниципального контроля и их целевые значения, индикативные показатели установлены приложением 3 к настоящему Положению.</w:t>
      </w:r>
    </w:p>
    <w:p w14:paraId="486FAB6D" w14:textId="7F104B49" w:rsidR="005C2E39" w:rsidRDefault="005C2E39" w:rsidP="005C2E39">
      <w:pPr>
        <w:spacing w:after="0" w:line="240" w:lineRule="auto"/>
        <w:ind w:firstLine="284"/>
        <w:jc w:val="both"/>
        <w:rPr>
          <w:rFonts w:eastAsia="Calibri"/>
          <w:sz w:val="16"/>
          <w:szCs w:val="16"/>
        </w:rPr>
      </w:pPr>
    </w:p>
    <w:p w14:paraId="5162F0F3" w14:textId="592B378A" w:rsidR="005C2E39" w:rsidRPr="005C2E39" w:rsidRDefault="005C2E39" w:rsidP="00581B05">
      <w:pPr>
        <w:spacing w:after="0" w:line="240" w:lineRule="auto"/>
        <w:jc w:val="right"/>
        <w:rPr>
          <w:rFonts w:eastAsia="Calibri"/>
          <w:sz w:val="16"/>
          <w:szCs w:val="16"/>
          <w:vertAlign w:val="superscript"/>
        </w:rPr>
      </w:pPr>
      <w:r w:rsidRPr="005C2E39">
        <w:rPr>
          <w:rFonts w:eastAsia="Calibri"/>
          <w:sz w:val="16"/>
          <w:szCs w:val="16"/>
        </w:rPr>
        <w:t xml:space="preserve"> Приложение 1 к Положению </w:t>
      </w:r>
    </w:p>
    <w:p w14:paraId="5BC27683" w14:textId="77777777" w:rsidR="005C2E39" w:rsidRPr="005C2E39" w:rsidRDefault="005C2E39" w:rsidP="005C2E39">
      <w:pPr>
        <w:spacing w:after="0" w:line="240" w:lineRule="auto"/>
        <w:jc w:val="both"/>
        <w:rPr>
          <w:rFonts w:eastAsia="Calibri"/>
          <w:i/>
          <w:sz w:val="16"/>
          <w:szCs w:val="16"/>
        </w:rPr>
      </w:pPr>
    </w:p>
    <w:p w14:paraId="4E49706E" w14:textId="69FEA12A" w:rsidR="005C2E39" w:rsidRPr="005C2E39" w:rsidRDefault="005C2E39" w:rsidP="00581B05">
      <w:pPr>
        <w:spacing w:after="0" w:line="240" w:lineRule="auto"/>
        <w:jc w:val="center"/>
        <w:rPr>
          <w:rFonts w:eastAsia="Calibri"/>
          <w:b/>
          <w:sz w:val="16"/>
          <w:szCs w:val="16"/>
        </w:rPr>
      </w:pPr>
      <w:r w:rsidRPr="005C2E39">
        <w:rPr>
          <w:rFonts w:eastAsia="Calibri"/>
          <w:b/>
          <w:sz w:val="16"/>
          <w:szCs w:val="16"/>
        </w:rPr>
        <w:t>Критерии отнесения объектов контроля к категориям риска</w:t>
      </w:r>
    </w:p>
    <w:p w14:paraId="726B1AED" w14:textId="77777777" w:rsidR="005C2E39" w:rsidRPr="005C2E39" w:rsidRDefault="005C2E39" w:rsidP="00581B05">
      <w:pPr>
        <w:spacing w:after="0" w:line="240" w:lineRule="auto"/>
        <w:jc w:val="center"/>
        <w:rPr>
          <w:rFonts w:eastAsia="Calibri"/>
          <w:sz w:val="16"/>
          <w:szCs w:val="16"/>
        </w:rPr>
      </w:pPr>
      <w:r w:rsidRPr="005C2E39">
        <w:rPr>
          <w:rFonts w:eastAsia="Calibri"/>
          <w:b/>
          <w:sz w:val="16"/>
          <w:szCs w:val="16"/>
        </w:rPr>
        <w:t>в рамках осуществления муниципального контроля</w:t>
      </w:r>
    </w:p>
    <w:p w14:paraId="11F4F6AE" w14:textId="77777777" w:rsidR="005C2E39" w:rsidRPr="005C2E39" w:rsidRDefault="005C2E39" w:rsidP="005C2E39">
      <w:pPr>
        <w:spacing w:after="0" w:line="240" w:lineRule="auto"/>
        <w:jc w:val="both"/>
        <w:rPr>
          <w:rFonts w:eastAsia="Calibri"/>
          <w:sz w:val="16"/>
          <w:szCs w:val="16"/>
        </w:rPr>
      </w:pPr>
      <w:r w:rsidRPr="005C2E39">
        <w:rPr>
          <w:rFonts w:eastAsia="Calibri"/>
          <w:sz w:val="16"/>
          <w:szCs w:val="16"/>
        </w:rPr>
        <w:t> </w:t>
      </w:r>
    </w:p>
    <w:p w14:paraId="7DA818FF" w14:textId="77777777" w:rsidR="005C2E39" w:rsidRPr="005C2E39" w:rsidRDefault="005C2E39" w:rsidP="005C2E39">
      <w:pPr>
        <w:spacing w:after="0" w:line="240" w:lineRule="auto"/>
        <w:jc w:val="both"/>
        <w:rPr>
          <w:rFonts w:eastAsia="Calibri"/>
          <w:sz w:val="16"/>
          <w:szCs w:val="16"/>
        </w:rPr>
      </w:pPr>
      <w:r w:rsidRPr="005C2E39">
        <w:rPr>
          <w:rFonts w:eastAsia="Calibri"/>
          <w:sz w:val="16"/>
          <w:szCs w:val="16"/>
        </w:rPr>
        <w:t> 1. Отнесение объектов контроля к определенной категории риска осуществляется в зависимости от значения показателя риска:</w:t>
      </w:r>
    </w:p>
    <w:p w14:paraId="34D3D9C9" w14:textId="77777777" w:rsidR="005C2E39" w:rsidRPr="005C2E39" w:rsidRDefault="005C2E39" w:rsidP="005C2E39">
      <w:pPr>
        <w:spacing w:after="0" w:line="240" w:lineRule="auto"/>
        <w:jc w:val="both"/>
        <w:rPr>
          <w:rFonts w:eastAsia="Calibri"/>
          <w:sz w:val="16"/>
          <w:szCs w:val="16"/>
        </w:rPr>
      </w:pPr>
      <w:r w:rsidRPr="005C2E39">
        <w:rPr>
          <w:rFonts w:eastAsia="Calibri"/>
          <w:sz w:val="16"/>
          <w:szCs w:val="16"/>
        </w:rPr>
        <w:t>при значении показателя риска более 4 объект контроля относится - к категории среднего риска;</w:t>
      </w:r>
    </w:p>
    <w:p w14:paraId="3E56C445" w14:textId="77777777" w:rsidR="005C2E39" w:rsidRPr="005C2E39" w:rsidRDefault="005C2E39" w:rsidP="005C2E39">
      <w:pPr>
        <w:spacing w:after="0" w:line="240" w:lineRule="auto"/>
        <w:jc w:val="both"/>
        <w:rPr>
          <w:rFonts w:eastAsia="Calibri"/>
          <w:sz w:val="16"/>
          <w:szCs w:val="16"/>
        </w:rPr>
      </w:pPr>
      <w:r w:rsidRPr="005C2E39">
        <w:rPr>
          <w:rFonts w:eastAsia="Calibri"/>
          <w:sz w:val="16"/>
          <w:szCs w:val="16"/>
        </w:rPr>
        <w:t>при значении показателя риска от 3 до 4 включительно - к категории умеренного риска;</w:t>
      </w:r>
    </w:p>
    <w:p w14:paraId="21B45326" w14:textId="77777777" w:rsidR="005C2E39" w:rsidRPr="005C2E39" w:rsidRDefault="005C2E39" w:rsidP="005C2E39">
      <w:pPr>
        <w:spacing w:after="0" w:line="240" w:lineRule="auto"/>
        <w:jc w:val="both"/>
        <w:rPr>
          <w:rFonts w:eastAsia="Calibri"/>
          <w:sz w:val="16"/>
          <w:szCs w:val="16"/>
        </w:rPr>
      </w:pPr>
      <w:r w:rsidRPr="005C2E39">
        <w:rPr>
          <w:rFonts w:eastAsia="Calibri"/>
          <w:sz w:val="16"/>
          <w:szCs w:val="16"/>
        </w:rPr>
        <w:lastRenderedPageBreak/>
        <w:t>при значении показателя риска от 0 до 2 включительно - к категории низкого риска.</w:t>
      </w:r>
    </w:p>
    <w:p w14:paraId="1DE6A89B" w14:textId="77777777" w:rsidR="005C2E39" w:rsidRPr="005C2E39" w:rsidRDefault="005C2E39" w:rsidP="005C2E39">
      <w:pPr>
        <w:spacing w:after="0" w:line="240" w:lineRule="auto"/>
        <w:jc w:val="both"/>
        <w:rPr>
          <w:rFonts w:eastAsia="Calibri"/>
          <w:sz w:val="16"/>
          <w:szCs w:val="16"/>
        </w:rPr>
      </w:pPr>
      <w:r w:rsidRPr="005C2E39">
        <w:rPr>
          <w:rFonts w:eastAsia="Calibri"/>
          <w:sz w:val="16"/>
          <w:szCs w:val="16"/>
        </w:rPr>
        <w:t>2. Показатель риска рассчитывается по следующей формуле:</w:t>
      </w:r>
    </w:p>
    <w:p w14:paraId="34DF06F2" w14:textId="77777777" w:rsidR="005C2E39" w:rsidRPr="005C2E39" w:rsidRDefault="005C2E39" w:rsidP="005C2E39">
      <w:pPr>
        <w:spacing w:after="0" w:line="240" w:lineRule="auto"/>
        <w:jc w:val="both"/>
        <w:rPr>
          <w:rFonts w:eastAsia="Calibri"/>
          <w:sz w:val="16"/>
          <w:szCs w:val="16"/>
        </w:rPr>
      </w:pPr>
      <w:r w:rsidRPr="005C2E39">
        <w:rPr>
          <w:rFonts w:eastAsia="Calibri"/>
          <w:sz w:val="16"/>
          <w:szCs w:val="16"/>
        </w:rPr>
        <w:t> </w:t>
      </w:r>
    </w:p>
    <w:p w14:paraId="6B1A3413" w14:textId="77777777" w:rsidR="005C2E39" w:rsidRPr="005C2E39" w:rsidRDefault="005C2E39" w:rsidP="005C2E39">
      <w:pPr>
        <w:spacing w:after="0" w:line="240" w:lineRule="auto"/>
        <w:jc w:val="both"/>
        <w:rPr>
          <w:rFonts w:eastAsia="Calibri"/>
          <w:sz w:val="16"/>
          <w:szCs w:val="16"/>
        </w:rPr>
      </w:pPr>
      <w:r w:rsidRPr="005C2E39">
        <w:rPr>
          <w:rFonts w:eastAsia="Calibri"/>
          <w:sz w:val="16"/>
          <w:szCs w:val="16"/>
        </w:rPr>
        <w:t>К = 2 x V</w:t>
      </w:r>
      <w:r w:rsidRPr="005C2E39">
        <w:rPr>
          <w:rFonts w:eastAsia="Calibri"/>
          <w:sz w:val="16"/>
          <w:szCs w:val="16"/>
          <w:vertAlign w:val="subscript"/>
        </w:rPr>
        <w:t>1</w:t>
      </w:r>
      <w:r w:rsidRPr="005C2E39">
        <w:rPr>
          <w:rFonts w:eastAsia="Calibri"/>
          <w:sz w:val="16"/>
          <w:szCs w:val="16"/>
        </w:rPr>
        <w:t xml:space="preserve"> + V</w:t>
      </w:r>
      <w:r w:rsidRPr="005C2E39">
        <w:rPr>
          <w:rFonts w:eastAsia="Calibri"/>
          <w:sz w:val="16"/>
          <w:szCs w:val="16"/>
          <w:vertAlign w:val="subscript"/>
        </w:rPr>
        <w:t>2</w:t>
      </w:r>
      <w:r w:rsidRPr="005C2E39">
        <w:rPr>
          <w:rFonts w:eastAsia="Calibri"/>
          <w:sz w:val="16"/>
          <w:szCs w:val="16"/>
        </w:rPr>
        <w:t xml:space="preserve"> + 2 x V</w:t>
      </w:r>
      <w:r w:rsidRPr="005C2E39">
        <w:rPr>
          <w:rFonts w:eastAsia="Calibri"/>
          <w:sz w:val="16"/>
          <w:szCs w:val="16"/>
          <w:vertAlign w:val="subscript"/>
        </w:rPr>
        <w:t>3</w:t>
      </w:r>
      <w:r w:rsidRPr="005C2E39">
        <w:rPr>
          <w:rFonts w:eastAsia="Calibri"/>
          <w:sz w:val="16"/>
          <w:szCs w:val="16"/>
        </w:rPr>
        <w:t xml:space="preserve">, где: </w:t>
      </w:r>
    </w:p>
    <w:p w14:paraId="674CA5A6" w14:textId="77777777" w:rsidR="005C2E39" w:rsidRPr="005C2E39" w:rsidRDefault="005C2E39" w:rsidP="005C2E39">
      <w:pPr>
        <w:spacing w:after="0" w:line="240" w:lineRule="auto"/>
        <w:jc w:val="both"/>
        <w:rPr>
          <w:rFonts w:eastAsia="Calibri"/>
          <w:sz w:val="16"/>
          <w:szCs w:val="16"/>
        </w:rPr>
      </w:pPr>
      <w:r w:rsidRPr="005C2E39">
        <w:rPr>
          <w:rFonts w:eastAsia="Calibri"/>
          <w:sz w:val="16"/>
          <w:szCs w:val="16"/>
        </w:rPr>
        <w:t>К - показатель риска;</w:t>
      </w:r>
    </w:p>
    <w:p w14:paraId="027BCF1D" w14:textId="77777777" w:rsidR="005C2E39" w:rsidRPr="005C2E39" w:rsidRDefault="005C2E39" w:rsidP="005C2E39">
      <w:pPr>
        <w:spacing w:after="0" w:line="240" w:lineRule="auto"/>
        <w:jc w:val="both"/>
        <w:rPr>
          <w:rFonts w:eastAsia="Calibri"/>
          <w:sz w:val="16"/>
          <w:szCs w:val="16"/>
        </w:rPr>
      </w:pPr>
    </w:p>
    <w:p w14:paraId="62C53E09" w14:textId="77777777" w:rsidR="005C2E39" w:rsidRPr="005C2E39" w:rsidRDefault="005C2E39" w:rsidP="005C2E39">
      <w:pPr>
        <w:spacing w:after="0" w:line="240" w:lineRule="auto"/>
        <w:jc w:val="both"/>
        <w:rPr>
          <w:rFonts w:eastAsia="Calibri"/>
          <w:sz w:val="16"/>
          <w:szCs w:val="16"/>
        </w:rPr>
      </w:pPr>
      <w:r w:rsidRPr="005C2E39">
        <w:rPr>
          <w:rFonts w:eastAsia="Calibri"/>
          <w:sz w:val="16"/>
          <w:szCs w:val="16"/>
        </w:rPr>
        <w:t>V</w:t>
      </w:r>
      <w:r w:rsidRPr="005C2E39">
        <w:rPr>
          <w:rFonts w:eastAsia="Calibri"/>
          <w:sz w:val="16"/>
          <w:szCs w:val="16"/>
          <w:vertAlign w:val="subscript"/>
        </w:rPr>
        <w:t>1</w:t>
      </w:r>
      <w:r w:rsidRPr="005C2E39">
        <w:rPr>
          <w:rFonts w:eastAsia="Calibri"/>
          <w:sz w:val="16"/>
          <w:szCs w:val="1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43E9C972" w14:textId="77777777" w:rsidR="005C2E39" w:rsidRPr="005C2E39" w:rsidRDefault="005C2E39" w:rsidP="005C2E39">
      <w:pPr>
        <w:spacing w:after="0" w:line="240" w:lineRule="auto"/>
        <w:jc w:val="both"/>
        <w:rPr>
          <w:rFonts w:eastAsia="Calibri"/>
          <w:sz w:val="16"/>
          <w:szCs w:val="16"/>
        </w:rPr>
      </w:pPr>
      <w:r w:rsidRPr="005C2E39">
        <w:rPr>
          <w:rFonts w:eastAsia="Calibri"/>
          <w:sz w:val="16"/>
          <w:szCs w:val="16"/>
        </w:rPr>
        <w:t> </w:t>
      </w:r>
    </w:p>
    <w:p w14:paraId="7AE1F3A6" w14:textId="77777777" w:rsidR="005C2E39" w:rsidRPr="005C2E39" w:rsidRDefault="005C2E39" w:rsidP="005C2E39">
      <w:pPr>
        <w:spacing w:after="0" w:line="240" w:lineRule="auto"/>
        <w:jc w:val="both"/>
        <w:rPr>
          <w:rFonts w:eastAsia="Calibri"/>
          <w:sz w:val="16"/>
          <w:szCs w:val="16"/>
        </w:rPr>
      </w:pPr>
      <w:r w:rsidRPr="005C2E39">
        <w:rPr>
          <w:rFonts w:eastAsia="Calibri"/>
          <w:sz w:val="16"/>
          <w:szCs w:val="16"/>
        </w:rPr>
        <w:t>V</w:t>
      </w:r>
      <w:r w:rsidRPr="005C2E39">
        <w:rPr>
          <w:rFonts w:eastAsia="Calibri"/>
          <w:sz w:val="16"/>
          <w:szCs w:val="16"/>
          <w:vertAlign w:val="subscript"/>
        </w:rPr>
        <w:t>2</w:t>
      </w:r>
      <w:r w:rsidRPr="005C2E39">
        <w:rPr>
          <w:rFonts w:eastAsia="Calibri"/>
          <w:sz w:val="16"/>
          <w:szCs w:val="1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494D3452" w14:textId="77777777" w:rsidR="005C2E39" w:rsidRPr="005C2E39" w:rsidRDefault="005C2E39" w:rsidP="005C2E39">
      <w:pPr>
        <w:spacing w:after="0" w:line="240" w:lineRule="auto"/>
        <w:jc w:val="both"/>
        <w:rPr>
          <w:rFonts w:eastAsia="Calibri"/>
          <w:sz w:val="16"/>
          <w:szCs w:val="16"/>
        </w:rPr>
      </w:pPr>
    </w:p>
    <w:p w14:paraId="31DD01EF" w14:textId="6879C802" w:rsidR="005C2E39" w:rsidRDefault="005C2E39" w:rsidP="005C2E39">
      <w:pPr>
        <w:spacing w:after="0" w:line="240" w:lineRule="auto"/>
        <w:jc w:val="both"/>
        <w:rPr>
          <w:rFonts w:eastAsia="Calibri"/>
          <w:sz w:val="16"/>
          <w:szCs w:val="16"/>
        </w:rPr>
      </w:pPr>
      <w:r w:rsidRPr="005C2E39">
        <w:rPr>
          <w:rFonts w:eastAsia="Calibri"/>
          <w:sz w:val="16"/>
          <w:szCs w:val="16"/>
        </w:rPr>
        <w:t>V</w:t>
      </w:r>
      <w:r w:rsidRPr="005C2E39">
        <w:rPr>
          <w:rFonts w:eastAsia="Calibri"/>
          <w:sz w:val="16"/>
          <w:szCs w:val="16"/>
          <w:vertAlign w:val="subscript"/>
        </w:rPr>
        <w:t>3</w:t>
      </w:r>
      <w:r w:rsidRPr="005C2E39">
        <w:rPr>
          <w:rFonts w:eastAsia="Calibri"/>
          <w:sz w:val="16"/>
          <w:szCs w:val="1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22FAE951" w14:textId="77777777" w:rsidR="00581B05" w:rsidRPr="005C2E39" w:rsidRDefault="00581B05" w:rsidP="005C2E39">
      <w:pPr>
        <w:spacing w:after="0" w:line="240" w:lineRule="auto"/>
        <w:jc w:val="both"/>
        <w:rPr>
          <w:rFonts w:eastAsia="Calibri"/>
          <w:sz w:val="16"/>
          <w:szCs w:val="16"/>
        </w:rPr>
      </w:pPr>
    </w:p>
    <w:p w14:paraId="06A006FE" w14:textId="77777777" w:rsidR="005C2E39" w:rsidRPr="005C2E39" w:rsidRDefault="005C2E39" w:rsidP="00581B05">
      <w:pPr>
        <w:spacing w:after="0" w:line="240" w:lineRule="auto"/>
        <w:jc w:val="right"/>
        <w:rPr>
          <w:rFonts w:eastAsia="Calibri"/>
          <w:sz w:val="16"/>
          <w:szCs w:val="16"/>
        </w:rPr>
      </w:pPr>
      <w:r w:rsidRPr="005C2E39">
        <w:rPr>
          <w:rFonts w:eastAsia="Calibri"/>
          <w:sz w:val="16"/>
          <w:szCs w:val="16"/>
        </w:rPr>
        <w:t xml:space="preserve">Приложение 2 к Положению </w:t>
      </w:r>
    </w:p>
    <w:p w14:paraId="4438F798" w14:textId="77777777" w:rsidR="005C2E39" w:rsidRPr="005C2E39" w:rsidRDefault="005C2E39" w:rsidP="005C2E39">
      <w:pPr>
        <w:spacing w:after="0" w:line="240" w:lineRule="auto"/>
        <w:jc w:val="both"/>
        <w:rPr>
          <w:rFonts w:eastAsia="Calibri"/>
          <w:sz w:val="16"/>
          <w:szCs w:val="16"/>
          <w:vertAlign w:val="superscript"/>
        </w:rPr>
      </w:pPr>
    </w:p>
    <w:p w14:paraId="6AA8642A" w14:textId="0ED5942E" w:rsidR="005C2E39" w:rsidRPr="005C2E39" w:rsidRDefault="005C2E39" w:rsidP="00581B05">
      <w:pPr>
        <w:spacing w:after="0" w:line="240" w:lineRule="auto"/>
        <w:jc w:val="center"/>
        <w:rPr>
          <w:rFonts w:eastAsia="Calibri"/>
          <w:b/>
          <w:bCs/>
          <w:sz w:val="16"/>
          <w:szCs w:val="16"/>
        </w:rPr>
      </w:pPr>
      <w:r w:rsidRPr="005C2E39">
        <w:rPr>
          <w:rFonts w:eastAsia="Calibri"/>
          <w:b/>
          <w:bCs/>
          <w:sz w:val="16"/>
          <w:szCs w:val="16"/>
        </w:rPr>
        <w:t>Перечень индикаторов риска нарушения обязательных требований, проверяемых в рамках осуществления муниципального контроля</w:t>
      </w:r>
    </w:p>
    <w:p w14:paraId="59178B3A" w14:textId="77777777" w:rsidR="005C2E39" w:rsidRPr="005C2E39" w:rsidRDefault="005C2E39" w:rsidP="005C2E39">
      <w:pPr>
        <w:spacing w:after="0" w:line="240" w:lineRule="auto"/>
        <w:jc w:val="both"/>
        <w:rPr>
          <w:rFonts w:eastAsia="Calibri"/>
          <w:b/>
          <w:bCs/>
          <w:sz w:val="16"/>
          <w:szCs w:val="16"/>
        </w:rPr>
      </w:pPr>
    </w:p>
    <w:p w14:paraId="77452674" w14:textId="77777777" w:rsidR="005C2E39" w:rsidRPr="005C2E39" w:rsidRDefault="005C2E39" w:rsidP="005C2E39">
      <w:pPr>
        <w:spacing w:after="0" w:line="240" w:lineRule="auto"/>
        <w:jc w:val="both"/>
        <w:rPr>
          <w:rFonts w:eastAsia="Calibri"/>
          <w:sz w:val="16"/>
          <w:szCs w:val="16"/>
        </w:rPr>
      </w:pPr>
      <w:r w:rsidRPr="005C2E39">
        <w:rPr>
          <w:rFonts w:eastAsia="Calibri"/>
          <w:sz w:val="16"/>
          <w:szCs w:val="16"/>
        </w:rPr>
        <w:t xml:space="preserve">1. Поступление в Контрольный орган обращений 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w:t>
      </w:r>
      <w:r w:rsidRPr="005C2E39">
        <w:rPr>
          <w:rFonts w:eastAsia="Calibri"/>
          <w:sz w:val="16"/>
          <w:szCs w:val="16"/>
        </w:rPr>
        <w:t>автомобильных дорог, международных автомобильных перевозок,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14:paraId="32E1300B" w14:textId="77777777" w:rsidR="005C2E39" w:rsidRPr="005C2E39" w:rsidRDefault="005C2E39" w:rsidP="005C2E39">
      <w:pPr>
        <w:spacing w:after="0" w:line="240" w:lineRule="auto"/>
        <w:jc w:val="both"/>
        <w:rPr>
          <w:rFonts w:eastAsia="Calibri"/>
          <w:sz w:val="16"/>
          <w:szCs w:val="16"/>
        </w:rPr>
      </w:pPr>
      <w:r w:rsidRPr="005C2E39">
        <w:rPr>
          <w:rFonts w:eastAsia="Calibri"/>
          <w:sz w:val="16"/>
          <w:szCs w:val="16"/>
        </w:rPr>
        <w:t> </w:t>
      </w:r>
      <w:r w:rsidRPr="005C2E39">
        <w:rPr>
          <w:rFonts w:eastAsia="Calibri"/>
          <w:sz w:val="16"/>
          <w:szCs w:val="16"/>
        </w:rPr>
        <w:tab/>
        <w:t>а) эксплуатации объектов дорожного сервиса, размещенных в полосах отвода и (или) придорожных полосах автомобильных дорог общего пользования;</w:t>
      </w:r>
    </w:p>
    <w:p w14:paraId="03FCF23D" w14:textId="77777777" w:rsidR="005C2E39" w:rsidRPr="005C2E39" w:rsidRDefault="005C2E39" w:rsidP="005C2E39">
      <w:pPr>
        <w:spacing w:after="0" w:line="240" w:lineRule="auto"/>
        <w:jc w:val="both"/>
        <w:rPr>
          <w:rFonts w:eastAsia="Calibri"/>
          <w:sz w:val="16"/>
          <w:szCs w:val="16"/>
        </w:rPr>
      </w:pPr>
      <w:r w:rsidRPr="005C2E39">
        <w:rPr>
          <w:rFonts w:eastAsia="Calibri"/>
          <w:sz w:val="16"/>
          <w:szCs w:val="16"/>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9E5B247" w14:textId="77777777" w:rsidR="005C2E39" w:rsidRPr="005C2E39" w:rsidRDefault="005C2E39" w:rsidP="005C2E39">
      <w:pPr>
        <w:spacing w:after="0" w:line="240" w:lineRule="auto"/>
        <w:jc w:val="both"/>
        <w:rPr>
          <w:rFonts w:eastAsia="Calibri"/>
          <w:sz w:val="16"/>
          <w:szCs w:val="16"/>
        </w:rPr>
      </w:pPr>
      <w:r w:rsidRPr="005C2E39">
        <w:rPr>
          <w:rFonts w:eastAsia="Calibri"/>
          <w:sz w:val="16"/>
          <w:szCs w:val="16"/>
        </w:rPr>
        <w:t>2. Поступление в Контрольный орган обращений 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1BF51667" w14:textId="77777777" w:rsidR="005C2E39" w:rsidRPr="005C2E39" w:rsidRDefault="005C2E39" w:rsidP="005C2E39">
      <w:pPr>
        <w:spacing w:after="0" w:line="240" w:lineRule="auto"/>
        <w:jc w:val="both"/>
        <w:rPr>
          <w:rFonts w:eastAsia="Calibri"/>
          <w:sz w:val="16"/>
          <w:szCs w:val="16"/>
        </w:rPr>
      </w:pPr>
      <w:r w:rsidRPr="005C2E39">
        <w:rPr>
          <w:rFonts w:eastAsia="Calibri"/>
          <w:sz w:val="16"/>
          <w:szCs w:val="1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24692145" w14:textId="77777777" w:rsidR="005C2E39" w:rsidRPr="005C2E39" w:rsidRDefault="005C2E39" w:rsidP="005C2E39">
      <w:pPr>
        <w:spacing w:after="0" w:line="240" w:lineRule="auto"/>
        <w:jc w:val="both"/>
        <w:rPr>
          <w:rFonts w:eastAsia="Calibri"/>
          <w:sz w:val="16"/>
          <w:szCs w:val="16"/>
        </w:rPr>
      </w:pPr>
      <w:r w:rsidRPr="005C2E39">
        <w:rPr>
          <w:rFonts w:eastAsia="Calibri"/>
          <w:sz w:val="16"/>
          <w:szCs w:val="1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14:paraId="702E2237" w14:textId="77777777" w:rsidR="005C2E39" w:rsidRPr="005C2E39" w:rsidRDefault="005C2E39" w:rsidP="005C2E39">
      <w:pPr>
        <w:spacing w:after="0" w:line="240" w:lineRule="auto"/>
        <w:jc w:val="both"/>
        <w:rPr>
          <w:rFonts w:eastAsia="Calibri"/>
          <w:sz w:val="16"/>
          <w:szCs w:val="16"/>
        </w:rPr>
      </w:pPr>
      <w:r w:rsidRPr="005C2E39">
        <w:rPr>
          <w:rFonts w:eastAsia="Calibri"/>
          <w:sz w:val="16"/>
          <w:szCs w:val="16"/>
        </w:rPr>
        <w:t xml:space="preserve">4. Выявление в течение трех месяцев более пяти фактов несоответствия сведений (информации), полученных от юридических лиц, индивидуальных предпринимателей и граждан в сфере автомобильного транспорта и городского наземного электрического транспорта, </w:t>
      </w:r>
      <w:r w:rsidRPr="005C2E39">
        <w:rPr>
          <w:rFonts w:eastAsia="Calibri"/>
          <w:sz w:val="16"/>
          <w:szCs w:val="16"/>
        </w:rPr>
        <w:t>автомобильных дорог, дорожной деятельности в части сохранности автомобильных дорог, международных автомобильных перевозок,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14:paraId="292C77DD" w14:textId="34E38321" w:rsidR="005C2E39" w:rsidRPr="00494E84" w:rsidRDefault="00494E84" w:rsidP="005C2E39">
      <w:pPr>
        <w:spacing w:after="0" w:line="240" w:lineRule="auto"/>
        <w:jc w:val="both"/>
        <w:rPr>
          <w:rFonts w:eastAsia="Calibri"/>
          <w:sz w:val="16"/>
          <w:szCs w:val="16"/>
        </w:rPr>
      </w:pPr>
      <w:r w:rsidRPr="00494E84">
        <w:rPr>
          <w:rFonts w:eastAsia="Calibri"/>
          <w:sz w:val="16"/>
          <w:szCs w:val="16"/>
        </w:rPr>
        <w:t xml:space="preserve">                                                                                   </w:t>
      </w:r>
    </w:p>
    <w:p w14:paraId="7A63C922" w14:textId="3CB68610" w:rsidR="00581B05" w:rsidRPr="005C2E39" w:rsidRDefault="00581B05" w:rsidP="00581B05">
      <w:pPr>
        <w:spacing w:after="0" w:line="240" w:lineRule="auto"/>
        <w:jc w:val="both"/>
        <w:rPr>
          <w:rFonts w:eastAsia="Calibri"/>
          <w:sz w:val="16"/>
          <w:szCs w:val="16"/>
        </w:rPr>
      </w:pPr>
      <w:r w:rsidRPr="005C2E39">
        <w:rPr>
          <w:rFonts w:eastAsia="Calibri"/>
          <w:bCs/>
          <w:i/>
          <w:iCs/>
          <w:sz w:val="16"/>
          <w:szCs w:val="16"/>
        </w:rPr>
        <w:t>* Приложение №3 к Положению о</w:t>
      </w:r>
      <w:r>
        <w:rPr>
          <w:rFonts w:eastAsia="Calibri"/>
          <w:bCs/>
          <w:i/>
          <w:iCs/>
          <w:sz w:val="16"/>
          <w:szCs w:val="16"/>
        </w:rPr>
        <w:t xml:space="preserve"> </w:t>
      </w:r>
      <w:r w:rsidRPr="005C2E39">
        <w:rPr>
          <w:rFonts w:eastAsia="Calibri"/>
          <w:bCs/>
          <w:i/>
          <w:iCs/>
          <w:sz w:val="16"/>
          <w:szCs w:val="16"/>
        </w:rPr>
        <w:t>муниципальном контроле на автомобильном транспорте и в дорожном хозяйстве на территории муниципального образования Елизаветинское сельское поселение Гатчинского муниципального района Ленинградской области, утвержденному решением Совета депутатов №12</w:t>
      </w:r>
      <w:r w:rsidR="007E7B20">
        <w:rPr>
          <w:rFonts w:eastAsia="Calibri"/>
          <w:bCs/>
          <w:i/>
          <w:iCs/>
          <w:sz w:val="16"/>
          <w:szCs w:val="16"/>
        </w:rPr>
        <w:t>8</w:t>
      </w:r>
      <w:r w:rsidRPr="005C2E39">
        <w:rPr>
          <w:rFonts w:eastAsia="Calibri"/>
          <w:bCs/>
          <w:i/>
          <w:iCs/>
          <w:sz w:val="16"/>
          <w:szCs w:val="16"/>
        </w:rPr>
        <w:t xml:space="preserve"> от 30.09.2021г.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20" w:history="1">
        <w:r w:rsidRPr="009F683C">
          <w:rPr>
            <w:rStyle w:val="affc"/>
            <w:rFonts w:eastAsia="Calibri"/>
            <w:bCs/>
            <w:i/>
            <w:iCs/>
            <w:sz w:val="16"/>
            <w:szCs w:val="16"/>
          </w:rPr>
          <w:t>http://елизаветинское.рф/?p=16315</w:t>
        </w:r>
      </w:hyperlink>
      <w:r>
        <w:rPr>
          <w:rFonts w:eastAsia="Calibri"/>
          <w:bCs/>
          <w:i/>
          <w:iCs/>
          <w:sz w:val="16"/>
          <w:szCs w:val="16"/>
        </w:rPr>
        <w:t xml:space="preserve">). </w:t>
      </w:r>
    </w:p>
    <w:p w14:paraId="26F5744F" w14:textId="1BCE7868" w:rsidR="00494E84" w:rsidRPr="00494E84" w:rsidRDefault="00494E84" w:rsidP="00494E84">
      <w:pPr>
        <w:spacing w:after="0" w:line="240" w:lineRule="auto"/>
        <w:jc w:val="both"/>
        <w:rPr>
          <w:rFonts w:eastAsia="Calibri"/>
          <w:sz w:val="16"/>
          <w:szCs w:val="16"/>
        </w:rPr>
      </w:pPr>
    </w:p>
    <w:p w14:paraId="41081CE7" w14:textId="491FDA61" w:rsidR="005735B0" w:rsidRPr="00494E84" w:rsidRDefault="005735B0" w:rsidP="005735B0">
      <w:pPr>
        <w:spacing w:after="0" w:line="240" w:lineRule="auto"/>
        <w:jc w:val="both"/>
        <w:rPr>
          <w:rFonts w:eastAsia="Times New Roman"/>
          <w:sz w:val="16"/>
          <w:szCs w:val="16"/>
          <w:lang w:eastAsia="ru-RU"/>
        </w:rPr>
      </w:pPr>
    </w:p>
    <w:p w14:paraId="68AF3C67" w14:textId="77777777" w:rsidR="00972E6B" w:rsidRPr="00001903" w:rsidRDefault="00972E6B" w:rsidP="00972E6B">
      <w:pPr>
        <w:pStyle w:val="28"/>
        <w:tabs>
          <w:tab w:val="left" w:pos="3969"/>
        </w:tabs>
        <w:jc w:val="center"/>
        <w:rPr>
          <w:b/>
          <w:sz w:val="16"/>
          <w:szCs w:val="16"/>
        </w:rPr>
      </w:pPr>
      <w:r w:rsidRPr="00001903">
        <w:rPr>
          <w:b/>
          <w:sz w:val="16"/>
          <w:szCs w:val="16"/>
        </w:rPr>
        <w:t>СОВЕТ ДЕПУТАТОВ МУНИЦИПАЛЬНОГО ОБРАЗОВАНИЯ</w:t>
      </w:r>
    </w:p>
    <w:p w14:paraId="25AD2931" w14:textId="77777777" w:rsidR="00972E6B" w:rsidRPr="00001903" w:rsidRDefault="00972E6B" w:rsidP="00972E6B">
      <w:pPr>
        <w:pStyle w:val="28"/>
        <w:tabs>
          <w:tab w:val="left" w:pos="3969"/>
        </w:tabs>
        <w:jc w:val="center"/>
        <w:rPr>
          <w:b/>
          <w:sz w:val="16"/>
          <w:szCs w:val="16"/>
        </w:rPr>
      </w:pPr>
      <w:r w:rsidRPr="00001903">
        <w:rPr>
          <w:b/>
          <w:sz w:val="16"/>
          <w:szCs w:val="16"/>
        </w:rPr>
        <w:t>ЕЛИЗАВЕТИНСКОЕ СЕЛЬСКОЕ ПОСЕЛЕНИЕ</w:t>
      </w:r>
    </w:p>
    <w:p w14:paraId="7F11F43F" w14:textId="77777777" w:rsidR="00972E6B" w:rsidRPr="00001903" w:rsidRDefault="00972E6B" w:rsidP="00972E6B">
      <w:pPr>
        <w:pStyle w:val="28"/>
        <w:tabs>
          <w:tab w:val="left" w:pos="3969"/>
        </w:tabs>
        <w:jc w:val="center"/>
        <w:rPr>
          <w:b/>
          <w:sz w:val="16"/>
          <w:szCs w:val="16"/>
        </w:rPr>
      </w:pPr>
      <w:r w:rsidRPr="00001903">
        <w:rPr>
          <w:b/>
          <w:sz w:val="16"/>
          <w:szCs w:val="16"/>
        </w:rPr>
        <w:t>ГАТЧИНСКОГО МУНИЦИПАЛЬНОГО РАЙОНА</w:t>
      </w:r>
    </w:p>
    <w:p w14:paraId="6ED3FE9C" w14:textId="77777777" w:rsidR="00972E6B" w:rsidRPr="00001903" w:rsidRDefault="00972E6B" w:rsidP="00972E6B">
      <w:pPr>
        <w:pStyle w:val="28"/>
        <w:tabs>
          <w:tab w:val="left" w:pos="3969"/>
        </w:tabs>
        <w:jc w:val="center"/>
        <w:rPr>
          <w:b/>
          <w:sz w:val="16"/>
          <w:szCs w:val="16"/>
        </w:rPr>
      </w:pPr>
      <w:r w:rsidRPr="00001903">
        <w:rPr>
          <w:b/>
          <w:sz w:val="16"/>
          <w:szCs w:val="16"/>
        </w:rPr>
        <w:t>ЛЕНИНГРАДСКОЙ ОБЛАСТИ</w:t>
      </w:r>
    </w:p>
    <w:p w14:paraId="55DB8BE6" w14:textId="77777777" w:rsidR="00972E6B" w:rsidRPr="00001903" w:rsidRDefault="00972E6B" w:rsidP="00972E6B">
      <w:pPr>
        <w:pStyle w:val="28"/>
        <w:tabs>
          <w:tab w:val="left" w:pos="3969"/>
        </w:tabs>
        <w:jc w:val="center"/>
        <w:rPr>
          <w:b/>
          <w:sz w:val="16"/>
          <w:szCs w:val="16"/>
        </w:rPr>
      </w:pPr>
    </w:p>
    <w:p w14:paraId="6292DFAD" w14:textId="77777777" w:rsidR="00972E6B" w:rsidRPr="00001903" w:rsidRDefault="00972E6B" w:rsidP="00972E6B">
      <w:pPr>
        <w:pStyle w:val="28"/>
        <w:tabs>
          <w:tab w:val="left" w:pos="3969"/>
        </w:tabs>
        <w:jc w:val="center"/>
        <w:rPr>
          <w:b/>
          <w:sz w:val="16"/>
          <w:szCs w:val="16"/>
        </w:rPr>
      </w:pPr>
      <w:r w:rsidRPr="00001903">
        <w:rPr>
          <w:b/>
          <w:sz w:val="16"/>
          <w:szCs w:val="16"/>
        </w:rPr>
        <w:t>РЕШЕНИЕ</w:t>
      </w:r>
    </w:p>
    <w:p w14:paraId="379BE9FB" w14:textId="77777777" w:rsidR="00972E6B" w:rsidRPr="00001903" w:rsidRDefault="00972E6B" w:rsidP="00972E6B">
      <w:pPr>
        <w:pStyle w:val="28"/>
        <w:tabs>
          <w:tab w:val="left" w:pos="3969"/>
        </w:tabs>
        <w:jc w:val="center"/>
        <w:rPr>
          <w:b/>
          <w:sz w:val="16"/>
          <w:szCs w:val="16"/>
        </w:rPr>
      </w:pPr>
    </w:p>
    <w:p w14:paraId="736C1EDE" w14:textId="6B745F6C" w:rsidR="00972E6B" w:rsidRDefault="00972E6B" w:rsidP="00972E6B">
      <w:pPr>
        <w:pStyle w:val="28"/>
        <w:tabs>
          <w:tab w:val="left" w:pos="3969"/>
        </w:tabs>
        <w:jc w:val="center"/>
        <w:rPr>
          <w:b/>
          <w:sz w:val="16"/>
          <w:szCs w:val="16"/>
        </w:rPr>
      </w:pPr>
      <w:r>
        <w:rPr>
          <w:b/>
          <w:sz w:val="16"/>
          <w:szCs w:val="16"/>
        </w:rPr>
        <w:t>30</w:t>
      </w:r>
      <w:r w:rsidRPr="00001903">
        <w:rPr>
          <w:b/>
          <w:sz w:val="16"/>
          <w:szCs w:val="16"/>
        </w:rPr>
        <w:t xml:space="preserve">.09.2021г.                                                                           № </w:t>
      </w:r>
      <w:r>
        <w:rPr>
          <w:b/>
          <w:sz w:val="16"/>
          <w:szCs w:val="16"/>
        </w:rPr>
        <w:t>1</w:t>
      </w:r>
      <w:r w:rsidRPr="00001903">
        <w:rPr>
          <w:b/>
          <w:sz w:val="16"/>
          <w:szCs w:val="16"/>
        </w:rPr>
        <w:t>2</w:t>
      </w:r>
      <w:r>
        <w:rPr>
          <w:b/>
          <w:sz w:val="16"/>
          <w:szCs w:val="16"/>
        </w:rPr>
        <w:t>9</w:t>
      </w:r>
    </w:p>
    <w:p w14:paraId="6A7D919E" w14:textId="4141E110" w:rsidR="00972E6B" w:rsidRDefault="00972E6B" w:rsidP="00972E6B">
      <w:pPr>
        <w:pStyle w:val="28"/>
        <w:tabs>
          <w:tab w:val="left" w:pos="3969"/>
        </w:tabs>
        <w:jc w:val="center"/>
        <w:rPr>
          <w:b/>
          <w:sz w:val="16"/>
          <w:szCs w:val="16"/>
        </w:rPr>
      </w:pPr>
    </w:p>
    <w:p w14:paraId="402B181E" w14:textId="40195396" w:rsidR="007E7B20" w:rsidRPr="007E7B20" w:rsidRDefault="007E7B20" w:rsidP="007E7B20">
      <w:pPr>
        <w:pStyle w:val="28"/>
        <w:tabs>
          <w:tab w:val="left" w:pos="3969"/>
        </w:tabs>
        <w:ind w:right="2174"/>
        <w:jc w:val="both"/>
        <w:rPr>
          <w:bCs/>
          <w:sz w:val="16"/>
          <w:szCs w:val="16"/>
        </w:rPr>
      </w:pPr>
      <w:bookmarkStart w:id="28" w:name="_Hlk83823219"/>
      <w:r>
        <w:rPr>
          <w:bCs/>
          <w:iCs/>
          <w:sz w:val="16"/>
          <w:szCs w:val="16"/>
        </w:rPr>
        <w:t>«</w:t>
      </w:r>
      <w:r w:rsidRPr="007E7B20">
        <w:rPr>
          <w:bCs/>
          <w:iCs/>
          <w:sz w:val="16"/>
          <w:szCs w:val="16"/>
        </w:rPr>
        <w:t>Об утверждении положения о муниципальном контроле в области охраны и использования особо охраняемых природных территорий н</w:t>
      </w:r>
      <w:r w:rsidRPr="007E7B20">
        <w:rPr>
          <w:bCs/>
          <w:sz w:val="16"/>
          <w:szCs w:val="16"/>
        </w:rPr>
        <w:t>а территории муниципального образования Елизаветинское сельское поселение Гатчинского муниципального района Ленинградской области</w:t>
      </w:r>
      <w:r>
        <w:rPr>
          <w:bCs/>
          <w:sz w:val="16"/>
          <w:szCs w:val="16"/>
        </w:rPr>
        <w:t>»</w:t>
      </w:r>
    </w:p>
    <w:bookmarkEnd w:id="28"/>
    <w:p w14:paraId="50491B14" w14:textId="77777777" w:rsidR="007E7B20" w:rsidRPr="007E7B20" w:rsidRDefault="007E7B20" w:rsidP="007E7B20">
      <w:pPr>
        <w:pStyle w:val="28"/>
        <w:tabs>
          <w:tab w:val="left" w:pos="3969"/>
        </w:tabs>
        <w:jc w:val="both"/>
        <w:rPr>
          <w:bCs/>
          <w:sz w:val="16"/>
          <w:szCs w:val="16"/>
        </w:rPr>
      </w:pPr>
      <w:r w:rsidRPr="007E7B20">
        <w:rPr>
          <w:bCs/>
          <w:sz w:val="16"/>
          <w:szCs w:val="16"/>
        </w:rPr>
        <w:t> </w:t>
      </w:r>
    </w:p>
    <w:p w14:paraId="70864F2D" w14:textId="7EFAEEBE" w:rsidR="007E7B20" w:rsidRPr="007E7B20" w:rsidRDefault="007E7B20" w:rsidP="007E7B20">
      <w:pPr>
        <w:pStyle w:val="28"/>
        <w:tabs>
          <w:tab w:val="left" w:pos="3969"/>
        </w:tabs>
        <w:ind w:firstLine="426"/>
        <w:jc w:val="both"/>
        <w:rPr>
          <w:bCs/>
          <w:sz w:val="16"/>
          <w:szCs w:val="16"/>
        </w:rPr>
      </w:pPr>
      <w:r w:rsidRPr="007E7B20">
        <w:rPr>
          <w:bCs/>
          <w:sz w:val="16"/>
          <w:szCs w:val="16"/>
        </w:rPr>
        <w:t>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14.03.1995 №33-ФЗ «Об особо охраняемых природных территориях»,  Областным законом Ленинградской области от 10.07.2014 № 48-оз «Об отдельных вопросах местного значения сельских поселений Ленинградской области», Уставом муниципального образования Елизаветинское  сельское  поселение, Совет депутатов муниципального образования Елизаветинское  сельское  поселение (далее - Совет депутатов)</w:t>
      </w:r>
    </w:p>
    <w:p w14:paraId="6B987345" w14:textId="77777777" w:rsidR="007E7B20" w:rsidRPr="007E7B20" w:rsidRDefault="007E7B20" w:rsidP="007E7B20">
      <w:pPr>
        <w:pStyle w:val="28"/>
        <w:tabs>
          <w:tab w:val="left" w:pos="3969"/>
        </w:tabs>
        <w:jc w:val="both"/>
        <w:rPr>
          <w:bCs/>
          <w:sz w:val="16"/>
          <w:szCs w:val="16"/>
        </w:rPr>
      </w:pPr>
    </w:p>
    <w:p w14:paraId="528B1D12" w14:textId="77777777" w:rsidR="007E7B20" w:rsidRPr="007E7B20" w:rsidRDefault="007E7B20" w:rsidP="007E7B20">
      <w:pPr>
        <w:pStyle w:val="28"/>
        <w:tabs>
          <w:tab w:val="left" w:pos="3969"/>
        </w:tabs>
        <w:jc w:val="center"/>
        <w:rPr>
          <w:b/>
          <w:bCs/>
          <w:sz w:val="16"/>
          <w:szCs w:val="16"/>
        </w:rPr>
      </w:pPr>
      <w:r w:rsidRPr="007E7B20">
        <w:rPr>
          <w:b/>
          <w:bCs/>
          <w:sz w:val="16"/>
          <w:szCs w:val="16"/>
        </w:rPr>
        <w:t>РЕШИЛ:</w:t>
      </w:r>
    </w:p>
    <w:p w14:paraId="3DE710E2" w14:textId="77777777" w:rsidR="007E7B20" w:rsidRPr="007E7B20" w:rsidRDefault="007E7B20" w:rsidP="007E7B20">
      <w:pPr>
        <w:pStyle w:val="28"/>
        <w:tabs>
          <w:tab w:val="left" w:pos="3969"/>
        </w:tabs>
        <w:jc w:val="both"/>
        <w:rPr>
          <w:b/>
          <w:bCs/>
          <w:sz w:val="16"/>
          <w:szCs w:val="16"/>
        </w:rPr>
      </w:pPr>
    </w:p>
    <w:p w14:paraId="647F83AB" w14:textId="77777777" w:rsidR="007E7B20" w:rsidRPr="007E7B20" w:rsidRDefault="007E7B20" w:rsidP="007E7B20">
      <w:pPr>
        <w:pStyle w:val="28"/>
        <w:tabs>
          <w:tab w:val="left" w:pos="3969"/>
        </w:tabs>
        <w:ind w:firstLine="426"/>
        <w:jc w:val="both"/>
        <w:rPr>
          <w:bCs/>
          <w:sz w:val="16"/>
          <w:szCs w:val="16"/>
        </w:rPr>
      </w:pPr>
      <w:r w:rsidRPr="007E7B20">
        <w:rPr>
          <w:bCs/>
          <w:sz w:val="16"/>
          <w:szCs w:val="16"/>
        </w:rPr>
        <w:t xml:space="preserve">1. Утвердить положение о муниципальном контроле в области </w:t>
      </w:r>
      <w:r w:rsidRPr="007E7B20">
        <w:rPr>
          <w:bCs/>
          <w:sz w:val="16"/>
          <w:szCs w:val="16"/>
        </w:rPr>
        <w:lastRenderedPageBreak/>
        <w:t>охраны и использования особо охраняемых природных территорий </w:t>
      </w:r>
      <w:r w:rsidRPr="007E7B20">
        <w:rPr>
          <w:bCs/>
          <w:iCs/>
          <w:sz w:val="16"/>
          <w:szCs w:val="16"/>
        </w:rPr>
        <w:t>н</w:t>
      </w:r>
      <w:r w:rsidRPr="007E7B20">
        <w:rPr>
          <w:bCs/>
          <w:sz w:val="16"/>
          <w:szCs w:val="16"/>
        </w:rPr>
        <w:t>а территории муниципального образования Елизаветинское сельское поселение</w:t>
      </w:r>
      <w:r w:rsidRPr="007E7B20">
        <w:rPr>
          <w:bCs/>
          <w:iCs/>
          <w:sz w:val="16"/>
          <w:szCs w:val="16"/>
        </w:rPr>
        <w:t xml:space="preserve"> </w:t>
      </w:r>
      <w:r w:rsidRPr="007E7B20">
        <w:rPr>
          <w:bCs/>
          <w:sz w:val="16"/>
          <w:szCs w:val="16"/>
        </w:rPr>
        <w:t>согласно приложению.</w:t>
      </w:r>
    </w:p>
    <w:p w14:paraId="30CD7BC6" w14:textId="77777777" w:rsidR="007E7B20" w:rsidRDefault="007E7B20" w:rsidP="007E7B20">
      <w:pPr>
        <w:pStyle w:val="28"/>
        <w:tabs>
          <w:tab w:val="left" w:pos="3969"/>
        </w:tabs>
        <w:ind w:firstLine="426"/>
        <w:jc w:val="both"/>
        <w:rPr>
          <w:bCs/>
          <w:sz w:val="16"/>
          <w:szCs w:val="16"/>
        </w:rPr>
      </w:pPr>
      <w:r w:rsidRPr="007E7B20">
        <w:rPr>
          <w:bCs/>
          <w:sz w:val="16"/>
          <w:szCs w:val="16"/>
        </w:rPr>
        <w:t xml:space="preserve">2. </w:t>
      </w:r>
      <w:bookmarkStart w:id="29" w:name="_Hlk83908228"/>
      <w:r w:rsidRPr="007E7B20">
        <w:rPr>
          <w:bCs/>
          <w:sz w:val="16"/>
          <w:szCs w:val="16"/>
        </w:rPr>
        <w:t xml:space="preserve">Настоящее решение подлежит официальному опубликованию в периодическом печатном издании «Елизаветинский вестник» и размещению на официальном сайте МО Елизаветинское сельское поселение. </w:t>
      </w:r>
      <w:bookmarkEnd w:id="29"/>
    </w:p>
    <w:p w14:paraId="7974A253" w14:textId="683FEA49" w:rsidR="007E7B20" w:rsidRPr="007E7B20" w:rsidRDefault="007E7B20" w:rsidP="007E7B20">
      <w:pPr>
        <w:pStyle w:val="28"/>
        <w:tabs>
          <w:tab w:val="left" w:pos="3969"/>
        </w:tabs>
        <w:ind w:firstLine="426"/>
        <w:jc w:val="both"/>
        <w:rPr>
          <w:bCs/>
          <w:sz w:val="16"/>
          <w:szCs w:val="16"/>
        </w:rPr>
      </w:pPr>
      <w:r>
        <w:rPr>
          <w:bCs/>
          <w:sz w:val="16"/>
          <w:szCs w:val="16"/>
        </w:rPr>
        <w:t xml:space="preserve">3. </w:t>
      </w:r>
      <w:r w:rsidRPr="007E7B20">
        <w:rPr>
          <w:bCs/>
          <w:sz w:val="16"/>
          <w:szCs w:val="16"/>
        </w:rPr>
        <w:t xml:space="preserve">Решение вступает в силу с 01.10.2021 года. </w:t>
      </w:r>
    </w:p>
    <w:p w14:paraId="17640712" w14:textId="77777777" w:rsidR="007E7B20" w:rsidRPr="007E7B20" w:rsidRDefault="007E7B20" w:rsidP="007E7B20">
      <w:pPr>
        <w:pStyle w:val="28"/>
        <w:tabs>
          <w:tab w:val="left" w:pos="3969"/>
        </w:tabs>
        <w:jc w:val="both"/>
        <w:rPr>
          <w:bCs/>
          <w:sz w:val="16"/>
          <w:szCs w:val="16"/>
        </w:rPr>
      </w:pPr>
    </w:p>
    <w:p w14:paraId="1B9EA7B6" w14:textId="77777777" w:rsidR="007E7B20" w:rsidRPr="00001903" w:rsidRDefault="007E7B20" w:rsidP="007E7B20">
      <w:pPr>
        <w:spacing w:after="0" w:line="240" w:lineRule="auto"/>
        <w:jc w:val="both"/>
        <w:rPr>
          <w:rFonts w:eastAsia="Arial"/>
          <w:bCs/>
          <w:sz w:val="16"/>
          <w:szCs w:val="16"/>
          <w:lang w:eastAsia="ar-SA"/>
        </w:rPr>
      </w:pPr>
      <w:r w:rsidRPr="00001903">
        <w:rPr>
          <w:rFonts w:eastAsia="Arial"/>
          <w:bCs/>
          <w:sz w:val="16"/>
          <w:szCs w:val="16"/>
          <w:lang w:eastAsia="ar-SA"/>
        </w:rPr>
        <w:t xml:space="preserve">Глава муниципального образования </w:t>
      </w:r>
    </w:p>
    <w:p w14:paraId="3094A7BE" w14:textId="77777777" w:rsidR="007E7B20" w:rsidRDefault="007E7B20" w:rsidP="007E7B20">
      <w:pPr>
        <w:spacing w:after="0" w:line="240" w:lineRule="auto"/>
        <w:jc w:val="both"/>
        <w:rPr>
          <w:rFonts w:eastAsia="Times New Roman"/>
          <w:sz w:val="16"/>
          <w:szCs w:val="16"/>
          <w:lang w:eastAsia="ru-RU"/>
        </w:rPr>
      </w:pPr>
      <w:r w:rsidRPr="00001903">
        <w:rPr>
          <w:rFonts w:eastAsia="Arial"/>
          <w:bCs/>
          <w:sz w:val="16"/>
          <w:szCs w:val="16"/>
          <w:lang w:eastAsia="ar-SA"/>
        </w:rPr>
        <w:t xml:space="preserve">Елизаветинское сельское поселение           </w:t>
      </w:r>
      <w:r>
        <w:rPr>
          <w:rFonts w:eastAsia="Arial"/>
          <w:bCs/>
          <w:sz w:val="16"/>
          <w:szCs w:val="16"/>
          <w:lang w:eastAsia="ar-SA"/>
        </w:rPr>
        <w:t xml:space="preserve">         </w:t>
      </w:r>
      <w:r w:rsidRPr="00001903">
        <w:rPr>
          <w:rFonts w:eastAsia="Arial"/>
          <w:bCs/>
          <w:sz w:val="16"/>
          <w:szCs w:val="16"/>
          <w:lang w:eastAsia="ar-SA"/>
        </w:rPr>
        <w:t xml:space="preserve">                Е.В. Самойлов</w:t>
      </w:r>
    </w:p>
    <w:p w14:paraId="371212AE" w14:textId="5D318EF6" w:rsidR="00972E6B" w:rsidRDefault="00972E6B" w:rsidP="007E7B20">
      <w:pPr>
        <w:pStyle w:val="28"/>
        <w:tabs>
          <w:tab w:val="left" w:pos="3969"/>
        </w:tabs>
        <w:jc w:val="both"/>
        <w:rPr>
          <w:b/>
          <w:sz w:val="16"/>
          <w:szCs w:val="16"/>
        </w:rPr>
      </w:pPr>
    </w:p>
    <w:p w14:paraId="6346E669" w14:textId="77777777" w:rsidR="007E7B20" w:rsidRPr="007E7B20" w:rsidRDefault="007E7B20" w:rsidP="007E7B20">
      <w:pPr>
        <w:pStyle w:val="28"/>
        <w:tabs>
          <w:tab w:val="left" w:pos="3969"/>
        </w:tabs>
        <w:jc w:val="right"/>
        <w:rPr>
          <w:bCs/>
          <w:sz w:val="16"/>
          <w:szCs w:val="16"/>
        </w:rPr>
      </w:pPr>
      <w:r w:rsidRPr="007E7B20">
        <w:rPr>
          <w:bCs/>
          <w:sz w:val="16"/>
          <w:szCs w:val="16"/>
        </w:rPr>
        <w:t>Приложение</w:t>
      </w:r>
    </w:p>
    <w:p w14:paraId="32023DE9" w14:textId="77777777" w:rsidR="007E7B20" w:rsidRPr="007E7B20" w:rsidRDefault="007E7B20" w:rsidP="007E7B20">
      <w:pPr>
        <w:pStyle w:val="28"/>
        <w:tabs>
          <w:tab w:val="left" w:pos="3969"/>
        </w:tabs>
        <w:jc w:val="right"/>
        <w:rPr>
          <w:bCs/>
          <w:sz w:val="16"/>
          <w:szCs w:val="16"/>
        </w:rPr>
      </w:pPr>
      <w:r w:rsidRPr="007E7B20">
        <w:rPr>
          <w:bCs/>
          <w:sz w:val="16"/>
          <w:szCs w:val="16"/>
        </w:rPr>
        <w:t xml:space="preserve">к решению совета депутатов </w:t>
      </w:r>
    </w:p>
    <w:p w14:paraId="1B0DDF79" w14:textId="77777777" w:rsidR="007E7B20" w:rsidRPr="007E7B20" w:rsidRDefault="007E7B20" w:rsidP="007E7B20">
      <w:pPr>
        <w:pStyle w:val="28"/>
        <w:tabs>
          <w:tab w:val="left" w:pos="3969"/>
        </w:tabs>
        <w:jc w:val="right"/>
        <w:rPr>
          <w:b/>
          <w:bCs/>
          <w:sz w:val="16"/>
          <w:szCs w:val="16"/>
        </w:rPr>
      </w:pPr>
      <w:r w:rsidRPr="007E7B20">
        <w:rPr>
          <w:bCs/>
          <w:sz w:val="16"/>
          <w:szCs w:val="16"/>
        </w:rPr>
        <w:t xml:space="preserve">№ 129 от 30.09.2021г. </w:t>
      </w:r>
    </w:p>
    <w:p w14:paraId="7E42F7E6" w14:textId="77777777" w:rsidR="007E7B20" w:rsidRPr="007E7B20" w:rsidRDefault="007E7B20" w:rsidP="007E7B20">
      <w:pPr>
        <w:pStyle w:val="28"/>
        <w:tabs>
          <w:tab w:val="left" w:pos="3969"/>
        </w:tabs>
        <w:jc w:val="both"/>
        <w:rPr>
          <w:bCs/>
          <w:sz w:val="16"/>
          <w:szCs w:val="16"/>
        </w:rPr>
      </w:pPr>
      <w:r w:rsidRPr="007E7B20">
        <w:rPr>
          <w:bCs/>
          <w:sz w:val="16"/>
          <w:szCs w:val="16"/>
        </w:rPr>
        <w:t> </w:t>
      </w:r>
    </w:p>
    <w:p w14:paraId="6A2D35AD" w14:textId="77777777" w:rsidR="007E7B20" w:rsidRPr="007E7B20" w:rsidRDefault="007E7B20" w:rsidP="007E7B20">
      <w:pPr>
        <w:pStyle w:val="28"/>
        <w:tabs>
          <w:tab w:val="left" w:pos="3969"/>
        </w:tabs>
        <w:ind w:firstLine="284"/>
        <w:jc w:val="center"/>
        <w:rPr>
          <w:bCs/>
          <w:sz w:val="16"/>
          <w:szCs w:val="16"/>
        </w:rPr>
      </w:pPr>
      <w:r w:rsidRPr="007E7B20">
        <w:rPr>
          <w:b/>
          <w:bCs/>
          <w:sz w:val="16"/>
          <w:szCs w:val="16"/>
        </w:rPr>
        <w:t>Положение</w:t>
      </w:r>
    </w:p>
    <w:p w14:paraId="63712941" w14:textId="77777777" w:rsidR="007E7B20" w:rsidRPr="007E7B20" w:rsidRDefault="007E7B20" w:rsidP="007E7B20">
      <w:pPr>
        <w:pStyle w:val="28"/>
        <w:tabs>
          <w:tab w:val="left" w:pos="3969"/>
        </w:tabs>
        <w:ind w:firstLine="284"/>
        <w:jc w:val="center"/>
        <w:rPr>
          <w:bCs/>
          <w:sz w:val="16"/>
          <w:szCs w:val="16"/>
        </w:rPr>
      </w:pPr>
      <w:r w:rsidRPr="007E7B20">
        <w:rPr>
          <w:b/>
          <w:bCs/>
          <w:sz w:val="16"/>
          <w:szCs w:val="16"/>
        </w:rPr>
        <w:t xml:space="preserve">о муниципальном контроле в области охраны и использования особо охраняемых природных территорий </w:t>
      </w:r>
      <w:r w:rsidRPr="007E7B20">
        <w:rPr>
          <w:b/>
          <w:bCs/>
          <w:iCs/>
          <w:sz w:val="16"/>
          <w:szCs w:val="16"/>
        </w:rPr>
        <w:t>н</w:t>
      </w:r>
      <w:r w:rsidRPr="007E7B20">
        <w:rPr>
          <w:b/>
          <w:bCs/>
          <w:sz w:val="16"/>
          <w:szCs w:val="16"/>
        </w:rPr>
        <w:t>а территории муниципального образования Елизаветинское сельское поселение</w:t>
      </w:r>
    </w:p>
    <w:p w14:paraId="074882AD" w14:textId="77777777" w:rsidR="007E7B20" w:rsidRPr="007E7B20" w:rsidRDefault="007E7B20" w:rsidP="007E7B20">
      <w:pPr>
        <w:pStyle w:val="28"/>
        <w:tabs>
          <w:tab w:val="left" w:pos="3969"/>
        </w:tabs>
        <w:ind w:firstLine="284"/>
        <w:jc w:val="both"/>
        <w:rPr>
          <w:b/>
          <w:bCs/>
          <w:sz w:val="16"/>
          <w:szCs w:val="16"/>
        </w:rPr>
      </w:pPr>
    </w:p>
    <w:p w14:paraId="03C9D515" w14:textId="77777777" w:rsidR="007E7B20" w:rsidRPr="007E7B20" w:rsidRDefault="007E7B20" w:rsidP="007E7B20">
      <w:pPr>
        <w:pStyle w:val="28"/>
        <w:tabs>
          <w:tab w:val="left" w:pos="3969"/>
        </w:tabs>
        <w:ind w:firstLine="284"/>
        <w:jc w:val="both"/>
        <w:rPr>
          <w:bCs/>
          <w:sz w:val="16"/>
          <w:szCs w:val="16"/>
        </w:rPr>
      </w:pPr>
      <w:r w:rsidRPr="007E7B20">
        <w:rPr>
          <w:b/>
          <w:bCs/>
          <w:sz w:val="16"/>
          <w:szCs w:val="16"/>
        </w:rPr>
        <w:t>1.Общие положения</w:t>
      </w:r>
    </w:p>
    <w:p w14:paraId="71003CE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312C4AB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1.1. Настоящее Положение (далее – также Положение) устанавливает порядок организации и осуществления муниципального контроля в области охраны и использования особо охраняемых природных территорий на территории муниципального образования Елизаветинское сельское поселение (далее – муниципальный контроль).</w:t>
      </w:r>
    </w:p>
    <w:p w14:paraId="0B3A691B"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К отношениям, связанным с осуществлением муниципального контроля в области охраны и использования особо охраняемых природных территорий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5ADEED8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1.2. Предметом муниципального контроля является:</w:t>
      </w:r>
    </w:p>
    <w:p w14:paraId="354A2649"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соблюдение юридическими лицами, индивидуальными предпринимателями, гражданами (далее – контролируемые лица) на особо охраняемых природных территориях местного значения обязательных требований, установленных Федеральным законом от 14.03.1995 N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14:paraId="78AB8FBD"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а) режима особо охраняемой природной территории;</w:t>
      </w:r>
    </w:p>
    <w:p w14:paraId="68B641F7"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б) особого правового режима использования земельных участков, </w:t>
      </w:r>
      <w:r w:rsidRPr="007E7B20">
        <w:rPr>
          <w:bCs/>
          <w:sz w:val="16"/>
          <w:szCs w:val="16"/>
        </w:rPr>
        <w:t>водных объектов, природных ресурсов и иных объектов недвижимости, расположенных в границах особо охраняемых природных территорий;</w:t>
      </w:r>
    </w:p>
    <w:p w14:paraId="330D87C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в) режима охранных зон особо охраняемых природных территорий;</w:t>
      </w:r>
    </w:p>
    <w:p w14:paraId="291DEDF4"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исполнение решений, принимаемых по результатам контрольных мероприятий.</w:t>
      </w:r>
    </w:p>
    <w:p w14:paraId="7C3E6043"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1.3. Объектами муниципального контроля (далее – объект контроля) являются:</w:t>
      </w:r>
    </w:p>
    <w:p w14:paraId="7FFFD423"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а) деятельность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147A2ED7"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2E63A5C7"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1.4. Учет объектов контроля осуществляется посредством создания:</w:t>
      </w:r>
    </w:p>
    <w:p w14:paraId="3FDB9B8F"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единого реестра контрольных мероприятий; </w:t>
      </w:r>
    </w:p>
    <w:p w14:paraId="66EB95BD"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информационной системы (подсистемы государственной информационной системы) досудебного обжалования;</w:t>
      </w:r>
    </w:p>
    <w:p w14:paraId="76DC56DD"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иных государственных и муниципальных информационных систем путем межведомственного информационного взаимодействия.</w:t>
      </w:r>
    </w:p>
    <w:p w14:paraId="7DFD4901"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Учет объектов контроля осуществляется с использованием информационной системы.</w:t>
      </w:r>
    </w:p>
    <w:p w14:paraId="78E69AC7" w14:textId="57155480" w:rsidR="007E7B20" w:rsidRPr="007E7B20" w:rsidRDefault="007E7B20" w:rsidP="007E7B20">
      <w:pPr>
        <w:pStyle w:val="28"/>
        <w:tabs>
          <w:tab w:val="left" w:pos="3969"/>
        </w:tabs>
        <w:ind w:firstLine="284"/>
        <w:jc w:val="both"/>
        <w:rPr>
          <w:bCs/>
          <w:sz w:val="16"/>
          <w:szCs w:val="16"/>
        </w:rPr>
      </w:pPr>
      <w:r w:rsidRPr="007E7B20">
        <w:rPr>
          <w:bCs/>
          <w:sz w:val="16"/>
          <w:szCs w:val="16"/>
        </w:rPr>
        <w:t>1.5. Муниципальный контроль осуществляется администрацией Елизаветинского сельского поселения (далее - также Контрольный орган).</w:t>
      </w:r>
    </w:p>
    <w:p w14:paraId="41CCC864"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1.6. Руководство деятельностью по осуществлению муниципального контроля осуществляет глава администрации Елизаветинского сельского поселения.  </w:t>
      </w:r>
    </w:p>
    <w:p w14:paraId="68308728"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1.7. От имени Контрольного органа муниципальный контроль вправе осуществлять должностные лица,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28BDF9C7"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Должностными лицами</w:t>
      </w:r>
      <w:r w:rsidRPr="007E7B20">
        <w:rPr>
          <w:bCs/>
          <w:i/>
          <w:sz w:val="16"/>
          <w:szCs w:val="16"/>
        </w:rPr>
        <w:t xml:space="preserve"> </w:t>
      </w:r>
      <w:r w:rsidRPr="007E7B20">
        <w:rPr>
          <w:bCs/>
          <w:sz w:val="16"/>
          <w:szCs w:val="16"/>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уполномоченные должностные лица (далее - уполномоченные должностные лица Контрольного органа).</w:t>
      </w:r>
    </w:p>
    <w:p w14:paraId="1B23FE8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1.8. Права и обязанности инспектора.</w:t>
      </w:r>
    </w:p>
    <w:p w14:paraId="4EE7E2C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1.8.1. Инспектор обязан:</w:t>
      </w:r>
    </w:p>
    <w:p w14:paraId="30F39116"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 соблюдать законодательство Российской Федерации, права и законные интересы контролируемых лиц;</w:t>
      </w:r>
    </w:p>
    <w:p w14:paraId="0B11B397"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41235CFB"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04B2DAB6"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5C7D1D3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46D650B9"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26E39436"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03B9AEA4"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056D86F3"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w:t>
      </w:r>
      <w:r w:rsidRPr="007E7B20">
        <w:rPr>
          <w:bCs/>
          <w:sz w:val="16"/>
          <w:szCs w:val="16"/>
        </w:rPr>
        <w:lastRenderedPageBreak/>
        <w:t>законных интересов контролируемых лиц, неправомерного вреда (ущерба) их имуществу;</w:t>
      </w:r>
    </w:p>
    <w:p w14:paraId="55DEC2B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10) доказывать обоснованность своих действий при их обжаловании в порядке, установленном законодательством Российской Федерации;</w:t>
      </w:r>
    </w:p>
    <w:p w14:paraId="5DDFAC6F"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68E6F7A3"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7FB715D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2DCD829E"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018B327"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E9DAB26"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51BB8B53"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22DCC3AC"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0A4B732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0B8C841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28B35A2B"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1.9. Информирование контролируемых лиц о совершаемых </w:t>
      </w:r>
      <w:r w:rsidRPr="007E7B20">
        <w:rPr>
          <w:bCs/>
          <w:sz w:val="16"/>
          <w:szCs w:val="16"/>
        </w:rPr>
        <w:t>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396DCDF"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4DA401CC" w14:textId="77777777" w:rsidR="007E7B20" w:rsidRPr="007E7B20" w:rsidRDefault="007E7B20" w:rsidP="007E7B20">
      <w:pPr>
        <w:pStyle w:val="28"/>
        <w:tabs>
          <w:tab w:val="left" w:pos="3969"/>
        </w:tabs>
        <w:ind w:firstLine="284"/>
        <w:jc w:val="both"/>
        <w:rPr>
          <w:bCs/>
          <w:sz w:val="16"/>
          <w:szCs w:val="16"/>
        </w:rPr>
      </w:pPr>
      <w:r w:rsidRPr="007E7B20">
        <w:rPr>
          <w:b/>
          <w:bCs/>
          <w:sz w:val="16"/>
          <w:szCs w:val="16"/>
        </w:rPr>
        <w:t>2. Категории риска причинения вреда (ущерба)</w:t>
      </w:r>
    </w:p>
    <w:p w14:paraId="27E5BE16"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33BA16B4"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505C086"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48B792F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средний риск;</w:t>
      </w:r>
    </w:p>
    <w:p w14:paraId="458D259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умеренный риск;</w:t>
      </w:r>
    </w:p>
    <w:p w14:paraId="52E78C89"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низкий риск.</w:t>
      </w:r>
    </w:p>
    <w:p w14:paraId="1807419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2.3. Критерии отнесения объектов контроля к категориям риска причинения вреда (ущерба) в рамках осуществления муниципального контроля установлены приложением 1 к настоящему Положению. </w:t>
      </w:r>
    </w:p>
    <w:p w14:paraId="696BB47D"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63F8049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w:t>
      </w:r>
      <w:r w:rsidRPr="007E7B20">
        <w:rPr>
          <w:bCs/>
          <w:sz w:val="16"/>
          <w:szCs w:val="16"/>
        </w:rPr>
        <w:t>Положению. </w:t>
      </w:r>
    </w:p>
    <w:p w14:paraId="3CD3EA6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2.6. В случае если объект контроля не отнесен к определенной категории риска, он считается отнесенным к категории низкого риска.</w:t>
      </w:r>
    </w:p>
    <w:p w14:paraId="28D3F59E"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66826877"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2.8. Контрольный орган ведет перечни подконтрольных объектов, отнесенных к одной из категорий риска.</w:t>
      </w:r>
    </w:p>
    <w:p w14:paraId="33EE94AB"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Перечни подконтрольных объектов содержат следующую информацию:</w:t>
      </w:r>
    </w:p>
    <w:p w14:paraId="62CA2C2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а) идентификационные признаки объекта;</w:t>
      </w:r>
    </w:p>
    <w:p w14:paraId="010BB6D3"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б) категория риска, к которой отнесен объект;</w:t>
      </w:r>
    </w:p>
    <w:p w14:paraId="39715F0C"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в) реквизиты решения об отнесении объекта к категории риска.</w:t>
      </w:r>
    </w:p>
    <w:p w14:paraId="4D581126"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4696B02D" w14:textId="77777777" w:rsidR="007E7B20" w:rsidRPr="007E7B20" w:rsidRDefault="007E7B20" w:rsidP="007E7B20">
      <w:pPr>
        <w:pStyle w:val="28"/>
        <w:tabs>
          <w:tab w:val="left" w:pos="3969"/>
        </w:tabs>
        <w:ind w:firstLine="284"/>
        <w:jc w:val="both"/>
        <w:rPr>
          <w:bCs/>
          <w:sz w:val="16"/>
          <w:szCs w:val="16"/>
        </w:rPr>
      </w:pPr>
      <w:r w:rsidRPr="007E7B20">
        <w:rPr>
          <w:b/>
          <w:bCs/>
          <w:sz w:val="16"/>
          <w:szCs w:val="16"/>
        </w:rPr>
        <w:t>3. Виды профилактических мероприятий, которые проводятся</w:t>
      </w:r>
    </w:p>
    <w:p w14:paraId="1DF1923B" w14:textId="77777777" w:rsidR="007E7B20" w:rsidRPr="007E7B20" w:rsidRDefault="007E7B20" w:rsidP="007E7B20">
      <w:pPr>
        <w:pStyle w:val="28"/>
        <w:tabs>
          <w:tab w:val="left" w:pos="3969"/>
        </w:tabs>
        <w:ind w:firstLine="284"/>
        <w:jc w:val="both"/>
        <w:rPr>
          <w:bCs/>
          <w:sz w:val="16"/>
          <w:szCs w:val="16"/>
        </w:rPr>
      </w:pPr>
      <w:r w:rsidRPr="007E7B20">
        <w:rPr>
          <w:b/>
          <w:bCs/>
          <w:sz w:val="16"/>
          <w:szCs w:val="16"/>
        </w:rPr>
        <w:t>при осуществлении муниципального контроля </w:t>
      </w:r>
    </w:p>
    <w:p w14:paraId="578399C7"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6EAF57E8"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3.1 При осуществлении муниципального контроля Контрольный орган проводит следующие виды профилактических мероприятий:</w:t>
      </w:r>
    </w:p>
    <w:p w14:paraId="57CC5FB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 информирование;</w:t>
      </w:r>
    </w:p>
    <w:p w14:paraId="5680897B"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2) объявление предостережения;</w:t>
      </w:r>
    </w:p>
    <w:p w14:paraId="1C270EA6"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 консультирование;</w:t>
      </w:r>
    </w:p>
    <w:p w14:paraId="2169BD6A"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 профилактический визит.</w:t>
      </w:r>
    </w:p>
    <w:p w14:paraId="70944D71"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046BE243"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3.2. Информирование контролируемых и иных заинтересованных лиц по вопросам соблюдения обязательных требований </w:t>
      </w:r>
    </w:p>
    <w:p w14:paraId="39D3E1B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1086AD88"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3.2.1.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19BBE68B"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58881572" w14:textId="77777777" w:rsidR="007E7B20" w:rsidRPr="007E7B20" w:rsidRDefault="007E7B20" w:rsidP="007E7B20">
      <w:pPr>
        <w:pStyle w:val="28"/>
        <w:tabs>
          <w:tab w:val="left" w:pos="3969"/>
        </w:tabs>
        <w:ind w:firstLine="284"/>
        <w:jc w:val="both"/>
        <w:rPr>
          <w:bCs/>
          <w:sz w:val="16"/>
          <w:szCs w:val="16"/>
        </w:rPr>
      </w:pPr>
    </w:p>
    <w:p w14:paraId="77ABA408"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3.3. Предостережение о недопустимости нарушения </w:t>
      </w:r>
    </w:p>
    <w:p w14:paraId="0EC0BD2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обязательных требований</w:t>
      </w:r>
    </w:p>
    <w:p w14:paraId="1325003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0D854A2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3.3.1.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w:t>
      </w:r>
      <w:r w:rsidRPr="007E7B20">
        <w:rPr>
          <w:bCs/>
          <w:sz w:val="16"/>
          <w:szCs w:val="16"/>
        </w:rPr>
        <w:lastRenderedPageBreak/>
        <w:t>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4D7A27F6"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625BDCE2" w14:textId="77777777" w:rsidR="007E7B20" w:rsidRPr="007E7B20" w:rsidRDefault="007E7B20" w:rsidP="007E7B20">
      <w:pPr>
        <w:pStyle w:val="28"/>
        <w:tabs>
          <w:tab w:val="left" w:pos="3969"/>
        </w:tabs>
        <w:ind w:firstLine="284"/>
        <w:jc w:val="both"/>
        <w:rPr>
          <w:bCs/>
          <w:sz w:val="16"/>
          <w:szCs w:val="16"/>
        </w:rPr>
      </w:pPr>
    </w:p>
    <w:p w14:paraId="7935C61B"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3.3.2.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1EFDEB41"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3.3.3.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0E36D064"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3.3.4. Возражение должно содержать:</w:t>
      </w:r>
    </w:p>
    <w:p w14:paraId="67E5538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 наименование Контрольного органа, в который направляется возражение;</w:t>
      </w:r>
    </w:p>
    <w:p w14:paraId="63C1917E"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13F784DD"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 дату и номер предостережения;</w:t>
      </w:r>
    </w:p>
    <w:p w14:paraId="19B0CFF4"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 доводы, на основании которых контролируемое лицо не согласно с объявленным предостережением;</w:t>
      </w:r>
    </w:p>
    <w:p w14:paraId="2F2689ED"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5) дату получения предостережения контролируемым лицом;</w:t>
      </w:r>
    </w:p>
    <w:p w14:paraId="74860B1B"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6) личную подпись и дату.</w:t>
      </w:r>
    </w:p>
    <w:p w14:paraId="55650BFC"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3.3.5.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089A21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3.3.6. Контрольный орган рассматривает возражение в отношении предостережения в течение пятнадцати рабочих дней со дня его получения.</w:t>
      </w:r>
    </w:p>
    <w:p w14:paraId="5B1BC9CE"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3.3.7. По результатам рассмотрения возражения Контрольный орган направляется Контролируемому лицу ответ с информацией о согласии или несогласии с возражением. В случае несогласия с возражением указываются соответствующие обоснования.</w:t>
      </w:r>
    </w:p>
    <w:p w14:paraId="5419DD4B"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3.3.8.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7F4B70F1"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3.3.9. Повторное направление возражения по тем же основаниям не допускается.</w:t>
      </w:r>
    </w:p>
    <w:p w14:paraId="0C38C09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3.3.10.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8404D9E"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55EEA986"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3.4. Консультирование</w:t>
      </w:r>
    </w:p>
    <w:p w14:paraId="3FEA4EB9"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1ADAEF4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3.4.1.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5C19D84C"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 порядка проведения контрольных мероприятий;</w:t>
      </w:r>
    </w:p>
    <w:p w14:paraId="668BB838"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2) периодичности проведения контрольных мероприятий;</w:t>
      </w:r>
    </w:p>
    <w:p w14:paraId="192729AB"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 порядка принятия решений по итогам контрольных мероприятий;</w:t>
      </w:r>
    </w:p>
    <w:p w14:paraId="0E76392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 порядка обжалования решений Контрольного органа.</w:t>
      </w:r>
    </w:p>
    <w:p w14:paraId="687A3659"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3.4.2. Инспекторы осуществляют консультирование контролируемых лиц и их представителей:</w:t>
      </w:r>
    </w:p>
    <w:p w14:paraId="3383D73D"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63E5100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65A3F63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3.4.3. Индивидуальное консультирование на личном приеме каждого заявителя инспекторами не может превышать 10 минут.</w:t>
      </w:r>
    </w:p>
    <w:p w14:paraId="5E288AFE"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Время разговора по телефону не должно превышать 10 минут.</w:t>
      </w:r>
    </w:p>
    <w:p w14:paraId="54692044"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3.4.4.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6007C36B"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3.4.5. Письменное консультирование контролируемых лиц и их представителей осуществляется по вопросу порядка обжалования решений Контрольного органа.</w:t>
      </w:r>
    </w:p>
    <w:p w14:paraId="24E0BD3C"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3.4.6.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5CC866B6"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3.4.7. Контрольный орган осуществляет учет проведенных консультирований.</w:t>
      </w:r>
    </w:p>
    <w:p w14:paraId="0F192BA3" w14:textId="77777777" w:rsidR="007E7B20" w:rsidRPr="007E7B20" w:rsidRDefault="007E7B20" w:rsidP="007E7B20">
      <w:pPr>
        <w:pStyle w:val="28"/>
        <w:tabs>
          <w:tab w:val="left" w:pos="3969"/>
        </w:tabs>
        <w:ind w:firstLine="284"/>
        <w:jc w:val="both"/>
        <w:rPr>
          <w:bCs/>
          <w:sz w:val="16"/>
          <w:szCs w:val="16"/>
        </w:rPr>
      </w:pPr>
    </w:p>
    <w:p w14:paraId="53ABC5AF"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3.5 Профилактический визит</w:t>
      </w:r>
    </w:p>
    <w:p w14:paraId="7FCBB09F" w14:textId="77777777" w:rsidR="007E7B20" w:rsidRPr="007E7B20" w:rsidRDefault="007E7B20" w:rsidP="007E7B20">
      <w:pPr>
        <w:pStyle w:val="28"/>
        <w:tabs>
          <w:tab w:val="left" w:pos="3969"/>
        </w:tabs>
        <w:ind w:firstLine="284"/>
        <w:jc w:val="both"/>
        <w:rPr>
          <w:bCs/>
          <w:sz w:val="16"/>
          <w:szCs w:val="16"/>
        </w:rPr>
      </w:pPr>
    </w:p>
    <w:p w14:paraId="4443D319"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3.5.1.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7906525A"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3.5.2.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02923299"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3.5.3.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DABBA46"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3.5.4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14:paraId="0015ED19" w14:textId="77777777" w:rsidR="007E7B20" w:rsidRPr="007E7B20" w:rsidRDefault="007E7B20" w:rsidP="007E7B20">
      <w:pPr>
        <w:pStyle w:val="28"/>
        <w:tabs>
          <w:tab w:val="left" w:pos="3969"/>
        </w:tabs>
        <w:ind w:firstLine="284"/>
        <w:jc w:val="both"/>
        <w:rPr>
          <w:bCs/>
          <w:sz w:val="16"/>
          <w:szCs w:val="16"/>
        </w:rPr>
      </w:pPr>
    </w:p>
    <w:p w14:paraId="64357E25" w14:textId="77777777" w:rsidR="007E7B20" w:rsidRPr="007E7B20" w:rsidRDefault="007E7B20" w:rsidP="007E7B20">
      <w:pPr>
        <w:pStyle w:val="28"/>
        <w:tabs>
          <w:tab w:val="left" w:pos="3969"/>
        </w:tabs>
        <w:ind w:firstLine="284"/>
        <w:jc w:val="both"/>
        <w:rPr>
          <w:b/>
          <w:bCs/>
          <w:sz w:val="16"/>
          <w:szCs w:val="16"/>
        </w:rPr>
      </w:pPr>
    </w:p>
    <w:p w14:paraId="733535C5" w14:textId="77777777" w:rsidR="007E7B20" w:rsidRPr="007E7B20" w:rsidRDefault="007E7B20" w:rsidP="007E7B20">
      <w:pPr>
        <w:pStyle w:val="28"/>
        <w:tabs>
          <w:tab w:val="left" w:pos="3969"/>
        </w:tabs>
        <w:ind w:firstLine="284"/>
        <w:jc w:val="both"/>
        <w:rPr>
          <w:bCs/>
          <w:sz w:val="16"/>
          <w:szCs w:val="16"/>
        </w:rPr>
      </w:pPr>
      <w:r w:rsidRPr="007E7B20">
        <w:rPr>
          <w:b/>
          <w:bCs/>
          <w:sz w:val="16"/>
          <w:szCs w:val="16"/>
        </w:rPr>
        <w:t>4. Контрольные мероприятия, проводимые в рамках</w:t>
      </w:r>
    </w:p>
    <w:p w14:paraId="5B5CB65C" w14:textId="77777777" w:rsidR="007E7B20" w:rsidRPr="007E7B20" w:rsidRDefault="007E7B20" w:rsidP="007E7B20">
      <w:pPr>
        <w:pStyle w:val="28"/>
        <w:tabs>
          <w:tab w:val="left" w:pos="3969"/>
        </w:tabs>
        <w:ind w:firstLine="284"/>
        <w:jc w:val="both"/>
        <w:rPr>
          <w:bCs/>
          <w:sz w:val="16"/>
          <w:szCs w:val="16"/>
        </w:rPr>
      </w:pPr>
      <w:r w:rsidRPr="007E7B20">
        <w:rPr>
          <w:b/>
          <w:bCs/>
          <w:sz w:val="16"/>
          <w:szCs w:val="16"/>
        </w:rPr>
        <w:t>муниципального контроля</w:t>
      </w:r>
    </w:p>
    <w:p w14:paraId="0ECCC19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602A787E"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4.1. Контрольные мероприятия. Общие вопросы</w:t>
      </w:r>
    </w:p>
    <w:p w14:paraId="585D690A"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12939AB9"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14:paraId="43A368E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инспекционный визит, документарная проверка, выездная проверка –при  взаимодействии с контролируемыми лицами;</w:t>
      </w:r>
    </w:p>
    <w:p w14:paraId="6EFB1FA8"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наблюдение за соблюдением обязательных требований, выездное обследование – без взаимодействия с контролируемыми лицами.</w:t>
      </w:r>
    </w:p>
    <w:p w14:paraId="32FA5868"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4.1.2. При осуществлении муниципального контроля взаимодействием с контролируемыми лицами являются: </w:t>
      </w:r>
    </w:p>
    <w:p w14:paraId="491E68AB"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встречи, телефонные и иные переговоры (непосредственное взаимодействие) между инспектором и контролируемым лицом или его представителем;</w:t>
      </w:r>
    </w:p>
    <w:p w14:paraId="2EA24EA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запрос документов, иных материалов; </w:t>
      </w:r>
    </w:p>
    <w:p w14:paraId="23AF162F"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0EF2DC8C"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1603A7AD"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5444FE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2) наступление сроков проведения контрольных мероприятий, включенных в план проведения контрольных мероприятий;</w:t>
      </w:r>
    </w:p>
    <w:p w14:paraId="48B9D8EF"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C4336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DF3A897"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5) истечение срока исполнения решения Контрольного органа об </w:t>
      </w:r>
      <w:r w:rsidRPr="007E7B20">
        <w:rPr>
          <w:bCs/>
          <w:sz w:val="16"/>
          <w:szCs w:val="16"/>
        </w:rPr>
        <w:lastRenderedPageBreak/>
        <w:t>устранении выявленного нарушения обязательных требований – в случаях, установленных частью 1 статьи 95 Федерального закона №248-ФЗ.</w:t>
      </w:r>
    </w:p>
    <w:p w14:paraId="779783F7"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№248-ФЗ.</w:t>
      </w:r>
    </w:p>
    <w:p w14:paraId="0AAE9624"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66C29CD9"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53080C6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4.1.5. Контрольные мероприятия проводятся инспекторами, указанными в решении Контрольного органа о проведении контрольного мероприятия.</w:t>
      </w:r>
    </w:p>
    <w:p w14:paraId="76D0572E"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31AD6D68"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654B059F"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0A23929C"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11BC2917"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4.1.7. Документы, иные материалы, являющиеся доказательствами нарушения обязательных требований, приобщаются к акту.</w:t>
      </w:r>
    </w:p>
    <w:p w14:paraId="7A811697"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Заполненные при проведении контрольного мероприятия проверочные листы должны быть приобщены к акту.</w:t>
      </w:r>
    </w:p>
    <w:p w14:paraId="454CAABF"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293F4006"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A87E976"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4B14586A"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6690C0C8"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4.2. Меры, принимаемые Контрольным органом по результатам контрольных мероприятий</w:t>
      </w:r>
    </w:p>
    <w:p w14:paraId="5A40B689"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7FA78599"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58BD4AFF"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70F301C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597699C"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CBB6283"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4) принять меры по осуществлению контроля за устранением выявленных нарушений обязательных требований, предупреждению </w:t>
      </w:r>
      <w:r w:rsidRPr="007E7B20">
        <w:rPr>
          <w:bCs/>
          <w:sz w:val="16"/>
          <w:szCs w:val="16"/>
        </w:rPr>
        <w:t>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BBEF118"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733CD5B"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5959F94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6BBCA468"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3EFC098A"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4.2.5.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6606D25D"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В случае, если проводится оценка исполнения решения, принятого по итогам выездной проверки, допускается проведение выездной проверки.</w:t>
      </w:r>
    </w:p>
    <w:p w14:paraId="2EC134D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4.2.6. В случае, если по итогам проведения контрольного мероприятия, предусмотренного пунктом 4.2.5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45141981"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F23531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7936678C"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4.3. Плановые контрольные мероприятия</w:t>
      </w:r>
    </w:p>
    <w:p w14:paraId="372F64CA"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303A67D6"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4.3.1. Плановые контрольные мероприятия проводятся на основании плана проведения плановых контрольных мероприятий на очередной </w:t>
      </w:r>
      <w:r w:rsidRPr="007E7B20">
        <w:rPr>
          <w:bCs/>
          <w:sz w:val="16"/>
          <w:szCs w:val="16"/>
        </w:rPr>
        <w:lastRenderedPageBreak/>
        <w:t>календарный год, формируемого Контрольным органом (далее – ежегодный план мероприятий) и подлежащего согласованию с органами прокуратуры. </w:t>
      </w:r>
    </w:p>
    <w:p w14:paraId="4BAE3709"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75823A3E"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4.3.3. Контрольный орган может проводить следующие виды плановых контрольных мероприятий:</w:t>
      </w:r>
    </w:p>
    <w:p w14:paraId="200164E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документарная проверка;</w:t>
      </w:r>
    </w:p>
    <w:p w14:paraId="70886F2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выездная проверка;</w:t>
      </w:r>
    </w:p>
    <w:p w14:paraId="3D1CC2FF"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инспекционный визит.</w:t>
      </w:r>
    </w:p>
    <w:p w14:paraId="1371817D"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В отношении объектов, относящихся к категории среднего риска, проводятся: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p>
    <w:p w14:paraId="04814B84"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В отношении объектов, относящихся к категории умеренного риска, проводятся: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p>
    <w:p w14:paraId="6F3AB5C8"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3A5CA7A7"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0F987E06"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Плановые контрольные мероприятия в отношении объекта контроля, отнесенного к категории низкого риска, не проводятся.</w:t>
      </w:r>
    </w:p>
    <w:p w14:paraId="6827632D"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4A149BA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4.4. Внеплановые контрольные мероприятия</w:t>
      </w:r>
    </w:p>
    <w:p w14:paraId="13A320A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74281369"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4.4.1. Внеплановые контрольные мероприятия проводятся в виде документарных и выездных проверок, выездного обследования.</w:t>
      </w:r>
    </w:p>
    <w:p w14:paraId="407D893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2B052C4A"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0080E6A8"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6C1D715A"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40927DFC"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4.5. Документарная проверка</w:t>
      </w:r>
    </w:p>
    <w:p w14:paraId="4EF80E54"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1D4A87EE"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4.5.1. Под документарной проверкой понимается контрольное мероприятие, которое проводится по месту нахождения Контрольного </w:t>
      </w:r>
      <w:r w:rsidRPr="007E7B20">
        <w:rPr>
          <w:bCs/>
          <w:sz w:val="16"/>
          <w:szCs w:val="16"/>
        </w:rPr>
        <w:t>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4F4D8004"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B34E906"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67DC87A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4.5.3. Срок проведения документарной проверки не может превышать десять рабочих дней. </w:t>
      </w:r>
    </w:p>
    <w:p w14:paraId="124C46D1"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В указанный срок не включается период с момента:</w:t>
      </w:r>
    </w:p>
    <w:p w14:paraId="13458829"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6D854444"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2) период с момента направления контролируемому лицу информации Контрольного органа:</w:t>
      </w:r>
    </w:p>
    <w:p w14:paraId="2C98C776"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о выявлении ошибок и (или) противоречий в представленных контролируемым лицом документах;</w:t>
      </w:r>
    </w:p>
    <w:p w14:paraId="7C28BCED"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41E4BFBE"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4.5.4. Перечень допустимых контрольных действий совершаемых в ходе документарной проверки:</w:t>
      </w:r>
    </w:p>
    <w:p w14:paraId="7F9CA85F"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 истребование документов;</w:t>
      </w:r>
    </w:p>
    <w:p w14:paraId="37F4483D"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2) получение письменных объяснений;</w:t>
      </w:r>
    </w:p>
    <w:p w14:paraId="31840C3A"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 экспертиза.</w:t>
      </w:r>
    </w:p>
    <w:p w14:paraId="31D5CC29"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7206187C"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w:t>
      </w:r>
      <w:r w:rsidRPr="007E7B20">
        <w:rPr>
          <w:bCs/>
          <w:sz w:val="16"/>
          <w:szCs w:val="16"/>
        </w:rPr>
        <w:t>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6EE633D9"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105FEDC4"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4.5.6. Письменные объяснения могут быть запрошены инспектором от контролируемого лица или его представителя, свидетелей.</w:t>
      </w:r>
    </w:p>
    <w:p w14:paraId="4B313B43"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3ABB68FC"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Письменные объяснения оформляются путем составления письменного документа в свободной форме.</w:t>
      </w:r>
    </w:p>
    <w:p w14:paraId="42B757C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0EAE302D"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4.5.7. Экспертиза осуществляется экспертом или экспертной организацией по поручению Контрольного органа.</w:t>
      </w:r>
    </w:p>
    <w:p w14:paraId="4B7AF681"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474F89A1"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515FCC5D"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Результаты экспертизы оформляются экспертным заключением по форме, утвержденной Контрольным органом.</w:t>
      </w:r>
    </w:p>
    <w:p w14:paraId="632FF4AF"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4.5.8. Оформление акта производится по месту нахождения Контрольного органа в день окончания проведения документарной проверки.</w:t>
      </w:r>
    </w:p>
    <w:p w14:paraId="41CAC2CD"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1AA01B86"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4.5.10. Внеплановая документарная проверка проводится без согласования с органами прокуратуры.</w:t>
      </w:r>
    </w:p>
    <w:p w14:paraId="0B4CB07C"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181B3F7E" w14:textId="77777777" w:rsidR="007E7B20" w:rsidRPr="007E7B20" w:rsidRDefault="007E7B20" w:rsidP="007E7B20">
      <w:pPr>
        <w:pStyle w:val="28"/>
        <w:tabs>
          <w:tab w:val="left" w:pos="3969"/>
        </w:tabs>
        <w:ind w:firstLine="284"/>
        <w:jc w:val="both"/>
        <w:rPr>
          <w:bCs/>
          <w:sz w:val="16"/>
          <w:szCs w:val="16"/>
        </w:rPr>
      </w:pPr>
      <w:r w:rsidRPr="007E7B20">
        <w:rPr>
          <w:bCs/>
          <w:sz w:val="16"/>
          <w:szCs w:val="16"/>
        </w:rPr>
        <w:lastRenderedPageBreak/>
        <w:t>4.6. Выездная проверка</w:t>
      </w:r>
    </w:p>
    <w:p w14:paraId="685F925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357D53EB"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24092914"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0E799B6B"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4.6.2. Выездная проверка проводится в случае, если не представляется возможным:</w:t>
      </w:r>
    </w:p>
    <w:p w14:paraId="6A4BFF5B"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00903BB3"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384EFC3F"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492FDBE6"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4C13D1C8"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F63CD9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4.6.6. Срок проведения выездной проверки составляет не более десяти рабочих дней.</w:t>
      </w:r>
    </w:p>
    <w:p w14:paraId="22D2A47F"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4.6.7. Перечень допустимых контрольных действий в ходе выездной проверки:</w:t>
      </w:r>
    </w:p>
    <w:p w14:paraId="05FD6E0A"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 осмотр;</w:t>
      </w:r>
    </w:p>
    <w:p w14:paraId="66731733"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2) истребование документов;</w:t>
      </w:r>
    </w:p>
    <w:p w14:paraId="684DE7C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 получение письменных объяснений;</w:t>
      </w:r>
    </w:p>
    <w:p w14:paraId="0FC0A3FE"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 инструментальное обследование;</w:t>
      </w:r>
    </w:p>
    <w:p w14:paraId="6C6008AF"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3B3A115E"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По результатам осмотра составляется протокол осмотра.</w:t>
      </w:r>
    </w:p>
    <w:p w14:paraId="3DB91D4A"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01A5671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По результатам инструментального обследования инспектором или специалистом составляется протокол инструментального обследования, </w:t>
      </w:r>
      <w:r w:rsidRPr="007E7B20">
        <w:rPr>
          <w:bCs/>
          <w:sz w:val="16"/>
          <w:szCs w:val="16"/>
        </w:rPr>
        <w:t>в котором указываются:</w:t>
      </w:r>
    </w:p>
    <w:p w14:paraId="416FC01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дата и место его составления;</w:t>
      </w:r>
    </w:p>
    <w:p w14:paraId="7728B55A"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должность, фамилия и инициалы инспектора или специалиста, составивших протокол;</w:t>
      </w:r>
    </w:p>
    <w:p w14:paraId="6FC22D3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сведения о контролируемом лице;</w:t>
      </w:r>
    </w:p>
    <w:p w14:paraId="074C6F1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предмет обследования, используемые специальное оборудование и (или) технические приборы, методики инструментального обследования;</w:t>
      </w:r>
    </w:p>
    <w:p w14:paraId="1A4DB6EB"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326F23BF"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выводы о соответствии этих показателей установленным нормам;</w:t>
      </w:r>
    </w:p>
    <w:p w14:paraId="6CBB3013"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иные сведения, имеющие значение для оценки результатов инструментального обследования.</w:t>
      </w:r>
    </w:p>
    <w:p w14:paraId="6430330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282168A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24B7DC54"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3C8C555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6EB1ACE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4.6.12. По окончании проведения выездной проверки инспектор составляет акт выездной проверки.</w:t>
      </w:r>
    </w:p>
    <w:p w14:paraId="31425D9A"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Информация о проведении фотосъемки, аудио- и видеозаписи отражается в акте проверки.</w:t>
      </w:r>
    </w:p>
    <w:p w14:paraId="5A0DAE64"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59E81D2D"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21Федеральным законом № 248-ФЗ. </w:t>
      </w:r>
    </w:p>
    <w:p w14:paraId="38B421F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В этом случае инспектор вправе совершить контрольные действия в </w:t>
      </w:r>
      <w:r w:rsidRPr="007E7B20">
        <w:rPr>
          <w:bCs/>
          <w:sz w:val="16"/>
          <w:szCs w:val="16"/>
        </w:rPr>
        <w:t>рамках указанного периода проведения выездной проверки в любое время до завершения проведения выездной проверки. </w:t>
      </w:r>
    </w:p>
    <w:p w14:paraId="7186BED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59532E77"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 временной нетрудоспособности;</w:t>
      </w:r>
    </w:p>
    <w:p w14:paraId="672A83A3"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2) необходимости явки по вызову (извещениям, повесткам) судов, правоохранительных органов, военных комиссариатов;</w:t>
      </w:r>
    </w:p>
    <w:p w14:paraId="6509007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2562F566"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 нахождения в служебной командировке.</w:t>
      </w:r>
    </w:p>
    <w:p w14:paraId="606D17AE"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4324EF1"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290B608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4.7. Инспекционный визит</w:t>
      </w:r>
    </w:p>
    <w:p w14:paraId="3481C606" w14:textId="77777777" w:rsidR="007E7B20" w:rsidRPr="007E7B20" w:rsidRDefault="007E7B20" w:rsidP="007E7B20">
      <w:pPr>
        <w:pStyle w:val="28"/>
        <w:tabs>
          <w:tab w:val="left" w:pos="3969"/>
        </w:tabs>
        <w:ind w:firstLine="284"/>
        <w:jc w:val="both"/>
        <w:rPr>
          <w:b/>
          <w:bCs/>
          <w:sz w:val="16"/>
          <w:szCs w:val="16"/>
        </w:rPr>
      </w:pPr>
    </w:p>
    <w:p w14:paraId="71969E81"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A4BC24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Инспекционный визит проводится без предварительного уведомления контролируемого лица и собственника производственного объекта.</w:t>
      </w:r>
    </w:p>
    <w:p w14:paraId="07684083"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Контролируемые лица или их представители обязаны обеспечить беспрепятственный доступ инспектора в здания, сооружения, помещения.</w:t>
      </w:r>
    </w:p>
    <w:p w14:paraId="457F8F99"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49B4A84A"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4.7.2. Перечень допустимых контрольных действий в ходе инспекционного визита:</w:t>
      </w:r>
    </w:p>
    <w:p w14:paraId="32A8F234"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а) осмотр;</w:t>
      </w:r>
    </w:p>
    <w:p w14:paraId="16608E2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б) опрос;</w:t>
      </w:r>
    </w:p>
    <w:p w14:paraId="11396EA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в) получение письменных объяснений;</w:t>
      </w:r>
    </w:p>
    <w:p w14:paraId="63565D9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3509BA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466F576A"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4.7.3. Внеплановый инспекционный визит может проводиться только по согласованию с органами прокуратуры, за исключением </w:t>
      </w:r>
      <w:r w:rsidRPr="007E7B20">
        <w:rPr>
          <w:bCs/>
          <w:sz w:val="16"/>
          <w:szCs w:val="16"/>
        </w:rPr>
        <w:lastRenderedPageBreak/>
        <w:t>случаев его проведения в соответствии с пунктами 3-5 части 1 статьи 57 и частью 12 статьи 66 Федерального закона №248-ФЗ.</w:t>
      </w:r>
    </w:p>
    <w:p w14:paraId="387954E1"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14:paraId="21B9FE47" w14:textId="77777777" w:rsidR="007E7B20" w:rsidRPr="007E7B20" w:rsidRDefault="007E7B20" w:rsidP="007E7B20">
      <w:pPr>
        <w:pStyle w:val="28"/>
        <w:tabs>
          <w:tab w:val="left" w:pos="3969"/>
        </w:tabs>
        <w:ind w:firstLine="284"/>
        <w:jc w:val="both"/>
        <w:rPr>
          <w:bCs/>
          <w:sz w:val="16"/>
          <w:szCs w:val="16"/>
        </w:rPr>
      </w:pPr>
    </w:p>
    <w:p w14:paraId="775CA8A8"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4.8. Наблюдение за соблюдением обязательных требований (мониторинг безопасности)</w:t>
      </w:r>
    </w:p>
    <w:p w14:paraId="38BF1E15" w14:textId="77777777" w:rsidR="007E7B20" w:rsidRPr="007E7B20" w:rsidRDefault="007E7B20" w:rsidP="007E7B20">
      <w:pPr>
        <w:pStyle w:val="28"/>
        <w:tabs>
          <w:tab w:val="left" w:pos="3969"/>
        </w:tabs>
        <w:ind w:firstLine="284"/>
        <w:jc w:val="both"/>
        <w:rPr>
          <w:b/>
          <w:bCs/>
          <w:sz w:val="16"/>
          <w:szCs w:val="16"/>
        </w:rPr>
      </w:pPr>
    </w:p>
    <w:p w14:paraId="16F1D89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570E948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65642AE6"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 решение о проведении внепланового контрольного (надзорного) мероприятия в соответствии со статьей 60 Федерального закона № 248-ФЗ;</w:t>
      </w:r>
    </w:p>
    <w:p w14:paraId="4ECE9411"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2) решение об объявлении предостережения;</w:t>
      </w:r>
    </w:p>
    <w:p w14:paraId="66133A33"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0AAC9132" w14:textId="77777777" w:rsidR="007E7B20" w:rsidRPr="007E7B20" w:rsidRDefault="007E7B20" w:rsidP="007E7B20">
      <w:pPr>
        <w:pStyle w:val="28"/>
        <w:tabs>
          <w:tab w:val="left" w:pos="3969"/>
        </w:tabs>
        <w:ind w:firstLine="284"/>
        <w:jc w:val="both"/>
        <w:rPr>
          <w:bCs/>
          <w:sz w:val="16"/>
          <w:szCs w:val="16"/>
        </w:rPr>
      </w:pPr>
    </w:p>
    <w:p w14:paraId="194AD666"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4.9. Выездное обследование</w:t>
      </w:r>
    </w:p>
    <w:p w14:paraId="670FD979" w14:textId="77777777" w:rsidR="007E7B20" w:rsidRPr="007E7B20" w:rsidRDefault="007E7B20" w:rsidP="007E7B20">
      <w:pPr>
        <w:pStyle w:val="28"/>
        <w:tabs>
          <w:tab w:val="left" w:pos="3969"/>
        </w:tabs>
        <w:ind w:firstLine="284"/>
        <w:jc w:val="both"/>
        <w:rPr>
          <w:bCs/>
          <w:sz w:val="16"/>
          <w:szCs w:val="16"/>
        </w:rPr>
      </w:pPr>
    </w:p>
    <w:p w14:paraId="6616EFAA"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4.9.1. Выездное обследование проводится в целях оценки соблюдения контролируемыми лицами обязательных требований.</w:t>
      </w:r>
    </w:p>
    <w:p w14:paraId="18F53E8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136B8401"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В ходе выездного обследования на общедоступных (открытых для посещения неограниченным кругом лиц) производственных объектах </w:t>
      </w:r>
      <w:r w:rsidRPr="007E7B20">
        <w:rPr>
          <w:bCs/>
          <w:sz w:val="16"/>
          <w:szCs w:val="16"/>
        </w:rPr>
        <w:t>может осуществляться осмотр.</w:t>
      </w:r>
    </w:p>
    <w:p w14:paraId="1EB3C32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4.9.3. Выездное обследование проводится без информирования контролируемого лица. </w:t>
      </w:r>
    </w:p>
    <w:p w14:paraId="7151754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5D0CBF51"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4D146BF4"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237E4E34" w14:textId="77777777" w:rsidR="007E7B20" w:rsidRPr="007E7B20" w:rsidRDefault="007E7B20" w:rsidP="007E7B20">
      <w:pPr>
        <w:pStyle w:val="28"/>
        <w:tabs>
          <w:tab w:val="left" w:pos="3969"/>
        </w:tabs>
        <w:ind w:firstLine="284"/>
        <w:jc w:val="both"/>
        <w:rPr>
          <w:bCs/>
          <w:sz w:val="16"/>
          <w:szCs w:val="16"/>
        </w:rPr>
      </w:pPr>
      <w:r w:rsidRPr="007E7B20">
        <w:rPr>
          <w:b/>
          <w:bCs/>
          <w:sz w:val="16"/>
          <w:szCs w:val="16"/>
        </w:rPr>
        <w:t>5. Досудебное обжалование</w:t>
      </w:r>
    </w:p>
    <w:p w14:paraId="3F8ADD3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4D551C8F"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55357FC7"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 решений о проведении контрольных мероприятий;</w:t>
      </w:r>
    </w:p>
    <w:p w14:paraId="0073C95E"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2) актов контрольных  мероприятий, предписаний об устранении выявленных нарушений;</w:t>
      </w:r>
    </w:p>
    <w:p w14:paraId="7500C6FB"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 действий (бездействия) должностных лиц в рамках контрольных мероприятий.</w:t>
      </w:r>
    </w:p>
    <w:p w14:paraId="39DE6EFD"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2554C331"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3FD0FC21"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Материалы, прикладываемые к жалобе, в том числе фото- и видеоматериалы, представляются контролируемым лицом в электронном виде.</w:t>
      </w:r>
    </w:p>
    <w:p w14:paraId="4F6542D9"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7AC255E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14:paraId="0C6634F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4809DA0A"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14:paraId="3CFE9F54"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0F33305C"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5.7. Жалоба может содержать ходатайство о приостановлении исполнения обжалуемого решения Контрольного органа.</w:t>
      </w:r>
    </w:p>
    <w:p w14:paraId="39D300E7"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6ED682B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 о приостановлении исполнения обжалуемого решения Контрольного органа;</w:t>
      </w:r>
    </w:p>
    <w:p w14:paraId="3660CC4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2) об отказе в приостановлении исполнения обжалуемого решения Контрольного органа. </w:t>
      </w:r>
    </w:p>
    <w:p w14:paraId="3A89323B"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3C58DFFE"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5.9. Жалоба должна содержать:</w:t>
      </w:r>
    </w:p>
    <w:p w14:paraId="3895F5F4"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6C0973F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1B1F0BE"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626D7D2B"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1D67B3CA"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5) требования контролируемого лица, подавшего жалобу; </w:t>
      </w:r>
    </w:p>
    <w:p w14:paraId="2E6905B4"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0E0CA28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15C3201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w:t>
      </w:r>
      <w:r w:rsidRPr="007E7B20">
        <w:rPr>
          <w:bCs/>
          <w:sz w:val="16"/>
          <w:szCs w:val="16"/>
        </w:rPr>
        <w:lastRenderedPageBreak/>
        <w:t>информационной системы «Единая система идентификации и аутентификации».</w:t>
      </w:r>
    </w:p>
    <w:p w14:paraId="79B28AB6"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5.12. Контрольный орган принимает решение об отказе в рассмотрении жалобы в течение пяти рабочих дней со дня получения жалобы, если:</w:t>
      </w:r>
    </w:p>
    <w:p w14:paraId="51805417"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4326C674"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2) в удовлетворении ходатайства о восстановлении пропущенного срока на подачу жалобы отказано;</w:t>
      </w:r>
    </w:p>
    <w:p w14:paraId="419830A6"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 до принятия решения по жалобе от контролируемого лица, ее подавшего, поступило заявление об отзыве жалобы;</w:t>
      </w:r>
    </w:p>
    <w:p w14:paraId="068F2859"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 имеется решение суда по вопросам, поставленным в жалобе;</w:t>
      </w:r>
    </w:p>
    <w:p w14:paraId="3D0BA238"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5) ранее в Контрольный орган была подана другая жалоба от того же контролируемого лица по тем же основаниям;</w:t>
      </w:r>
    </w:p>
    <w:p w14:paraId="025B078E"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793D7174"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536690D"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8) жалоба подана в ненадлежащий орган;</w:t>
      </w:r>
    </w:p>
    <w:p w14:paraId="5368F68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9) законодательством Российской Федерации предусмотрен только судебный порядок обжалования решений Контрольного органа.</w:t>
      </w:r>
    </w:p>
    <w:p w14:paraId="7CC5AA7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4628D3B8"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274F20DF"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21ACDB7D"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5.16. Указанный срок может быть продлен на двадцать рабочих дней, в следующих исключительных случаях:</w:t>
      </w:r>
    </w:p>
    <w:p w14:paraId="7F6D0108"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 проведение в отношении должностного лица, действия (бездействия) которого обжалуются служебной проверки по фактам, указанным в жалобе;</w:t>
      </w:r>
    </w:p>
    <w:p w14:paraId="13CD79B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2) отсутствие должностного лица, действия (бездействия) которого обжалуются, по уважительной причине (болезнь, отпуск, командировка).</w:t>
      </w:r>
    </w:p>
    <w:p w14:paraId="4CC2DA83"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5.17. Контрольный орган вправе запросить у контролируемого лица, </w:t>
      </w:r>
      <w:r w:rsidRPr="007E7B20">
        <w:rPr>
          <w:bCs/>
          <w:sz w:val="16"/>
          <w:szCs w:val="16"/>
        </w:rPr>
        <w:t>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6A45B18C"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0EB93F86"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73C6AE3A"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816C9E7"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0D4C6CE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47F98B91"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 5.20. По итогам рассмотрения жалобы руководитель (заместитель руководителя) Контрольного органа принимает одно из следующих решений:</w:t>
      </w:r>
    </w:p>
    <w:p w14:paraId="4B6C0A6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1) оставляет жалобу без удовлетворения;</w:t>
      </w:r>
    </w:p>
    <w:p w14:paraId="0AD6D068"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2) отменяет решение Контрольного органа полностью или частично;</w:t>
      </w:r>
    </w:p>
    <w:p w14:paraId="6E05DCDA"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3) отменяет решение Контрольного органа полностью и принимает новое решение;</w:t>
      </w:r>
    </w:p>
    <w:p w14:paraId="71F6847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1943B699"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55C0D37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617C50F1" w14:textId="77777777" w:rsidR="007E7B20" w:rsidRPr="007E7B20" w:rsidRDefault="007E7B20" w:rsidP="007E7B20">
      <w:pPr>
        <w:pStyle w:val="28"/>
        <w:tabs>
          <w:tab w:val="left" w:pos="3969"/>
        </w:tabs>
        <w:ind w:firstLine="284"/>
        <w:jc w:val="both"/>
        <w:rPr>
          <w:bCs/>
          <w:sz w:val="16"/>
          <w:szCs w:val="16"/>
        </w:rPr>
      </w:pPr>
      <w:r w:rsidRPr="007E7B20">
        <w:rPr>
          <w:b/>
          <w:bCs/>
          <w:sz w:val="16"/>
          <w:szCs w:val="16"/>
        </w:rPr>
        <w:t>6. Ключевые показатели вида контроля и их целевые значения </w:t>
      </w:r>
    </w:p>
    <w:p w14:paraId="793A24E9" w14:textId="77777777" w:rsidR="007E7B20" w:rsidRPr="007E7B20" w:rsidRDefault="007E7B20" w:rsidP="007E7B20">
      <w:pPr>
        <w:pStyle w:val="28"/>
        <w:tabs>
          <w:tab w:val="left" w:pos="3969"/>
        </w:tabs>
        <w:ind w:firstLine="284"/>
        <w:jc w:val="both"/>
        <w:rPr>
          <w:bCs/>
          <w:sz w:val="16"/>
          <w:szCs w:val="16"/>
        </w:rPr>
      </w:pPr>
      <w:r w:rsidRPr="007E7B20">
        <w:rPr>
          <w:b/>
          <w:bCs/>
          <w:sz w:val="16"/>
          <w:szCs w:val="16"/>
        </w:rPr>
        <w:t>для муниципального контроля </w:t>
      </w:r>
    </w:p>
    <w:p w14:paraId="23B90ABA" w14:textId="6F547C79" w:rsidR="007E7B20" w:rsidRPr="007E7B20" w:rsidRDefault="007E7B20" w:rsidP="007E7B20">
      <w:pPr>
        <w:pStyle w:val="28"/>
        <w:tabs>
          <w:tab w:val="left" w:pos="3969"/>
        </w:tabs>
        <w:ind w:firstLine="284"/>
        <w:jc w:val="both"/>
        <w:rPr>
          <w:bCs/>
          <w:sz w:val="16"/>
          <w:szCs w:val="16"/>
        </w:rPr>
      </w:pPr>
      <w:r w:rsidRPr="007E7B20">
        <w:rPr>
          <w:bCs/>
          <w:sz w:val="16"/>
          <w:szCs w:val="16"/>
        </w:rPr>
        <w:t>Ключевые показатели муниципального контроля и их целевые значения, индикативные показатели установлены приложением 3 к настоящему Положению.</w:t>
      </w:r>
    </w:p>
    <w:p w14:paraId="0CDD35B9" w14:textId="77777777" w:rsidR="007E7B20" w:rsidRPr="007E7B20" w:rsidRDefault="007E7B20" w:rsidP="007E7B20">
      <w:pPr>
        <w:pStyle w:val="28"/>
        <w:tabs>
          <w:tab w:val="left" w:pos="3969"/>
        </w:tabs>
        <w:ind w:firstLine="284"/>
        <w:jc w:val="both"/>
        <w:rPr>
          <w:bCs/>
          <w:sz w:val="16"/>
          <w:szCs w:val="16"/>
        </w:rPr>
      </w:pPr>
    </w:p>
    <w:p w14:paraId="0311BD1D" w14:textId="77777777" w:rsidR="007E7B20" w:rsidRPr="007E7B20" w:rsidRDefault="007E7B20" w:rsidP="007E7B20">
      <w:pPr>
        <w:pStyle w:val="28"/>
        <w:tabs>
          <w:tab w:val="left" w:pos="3969"/>
        </w:tabs>
        <w:ind w:firstLine="284"/>
        <w:jc w:val="right"/>
        <w:rPr>
          <w:bCs/>
          <w:sz w:val="16"/>
          <w:szCs w:val="16"/>
        </w:rPr>
      </w:pPr>
      <w:r w:rsidRPr="007E7B20">
        <w:rPr>
          <w:bCs/>
          <w:sz w:val="16"/>
          <w:szCs w:val="16"/>
        </w:rPr>
        <w:t xml:space="preserve">                     Приложение 1 к Положению </w:t>
      </w:r>
    </w:p>
    <w:p w14:paraId="5A90AEDE" w14:textId="77777777" w:rsidR="007E7B20" w:rsidRPr="007E7B20" w:rsidRDefault="007E7B20" w:rsidP="007E7B20">
      <w:pPr>
        <w:pStyle w:val="28"/>
        <w:tabs>
          <w:tab w:val="left" w:pos="3969"/>
        </w:tabs>
        <w:ind w:firstLine="284"/>
        <w:jc w:val="both"/>
        <w:rPr>
          <w:bCs/>
          <w:i/>
          <w:sz w:val="16"/>
          <w:szCs w:val="16"/>
        </w:rPr>
      </w:pPr>
    </w:p>
    <w:p w14:paraId="7B91505E" w14:textId="17382000" w:rsidR="007E7B20" w:rsidRPr="007E7B20" w:rsidRDefault="007E7B20" w:rsidP="007E7B20">
      <w:pPr>
        <w:pStyle w:val="28"/>
        <w:tabs>
          <w:tab w:val="left" w:pos="3969"/>
        </w:tabs>
        <w:ind w:firstLine="284"/>
        <w:jc w:val="center"/>
        <w:rPr>
          <w:b/>
          <w:bCs/>
          <w:sz w:val="16"/>
          <w:szCs w:val="16"/>
        </w:rPr>
      </w:pPr>
      <w:r w:rsidRPr="007E7B20">
        <w:rPr>
          <w:b/>
          <w:bCs/>
          <w:sz w:val="16"/>
          <w:szCs w:val="16"/>
        </w:rPr>
        <w:t>Критерии отнесения объектов контроля к категориям риска</w:t>
      </w:r>
    </w:p>
    <w:p w14:paraId="10C50F33" w14:textId="77777777" w:rsidR="007E7B20" w:rsidRPr="007E7B20" w:rsidRDefault="007E7B20" w:rsidP="007E7B20">
      <w:pPr>
        <w:pStyle w:val="28"/>
        <w:tabs>
          <w:tab w:val="left" w:pos="3969"/>
        </w:tabs>
        <w:ind w:firstLine="284"/>
        <w:jc w:val="center"/>
        <w:rPr>
          <w:bCs/>
          <w:sz w:val="16"/>
          <w:szCs w:val="16"/>
        </w:rPr>
      </w:pPr>
      <w:r w:rsidRPr="007E7B20">
        <w:rPr>
          <w:b/>
          <w:bCs/>
          <w:sz w:val="16"/>
          <w:szCs w:val="16"/>
        </w:rPr>
        <w:t>в рамках осуществления муниципального контроля</w:t>
      </w:r>
    </w:p>
    <w:p w14:paraId="72E4E47A"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521E0B1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1. Отнесение объектов контроля к определенной категории риска осуществляется в зависимости от значения показателя риска:</w:t>
      </w:r>
    </w:p>
    <w:p w14:paraId="659B50A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при значении показателя риска более 4 объект контроля относится - к категории среднего риска;</w:t>
      </w:r>
    </w:p>
    <w:p w14:paraId="12713F4E"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при значении показателя риска от 3 до 4 включительно - к категории умеренного риска;</w:t>
      </w:r>
    </w:p>
    <w:p w14:paraId="1D964EC2"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при значении показателя риска от 0 до 2 включительно - к категории низкого риска.</w:t>
      </w:r>
    </w:p>
    <w:p w14:paraId="2A581D87"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2. Показатель риска рассчитывается по следующей формуле:</w:t>
      </w:r>
    </w:p>
    <w:p w14:paraId="11718E9A"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4C785328"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К = 2 x V</w:t>
      </w:r>
      <w:r w:rsidRPr="007E7B20">
        <w:rPr>
          <w:bCs/>
          <w:sz w:val="16"/>
          <w:szCs w:val="16"/>
          <w:vertAlign w:val="subscript"/>
        </w:rPr>
        <w:t>1</w:t>
      </w:r>
      <w:r w:rsidRPr="007E7B20">
        <w:rPr>
          <w:bCs/>
          <w:sz w:val="16"/>
          <w:szCs w:val="16"/>
        </w:rPr>
        <w:t xml:space="preserve"> + V</w:t>
      </w:r>
      <w:r w:rsidRPr="007E7B20">
        <w:rPr>
          <w:bCs/>
          <w:sz w:val="16"/>
          <w:szCs w:val="16"/>
          <w:vertAlign w:val="subscript"/>
        </w:rPr>
        <w:t>2</w:t>
      </w:r>
      <w:r w:rsidRPr="007E7B20">
        <w:rPr>
          <w:bCs/>
          <w:sz w:val="16"/>
          <w:szCs w:val="16"/>
        </w:rPr>
        <w:t xml:space="preserve"> + 2 x V</w:t>
      </w:r>
      <w:r w:rsidRPr="007E7B20">
        <w:rPr>
          <w:bCs/>
          <w:sz w:val="16"/>
          <w:szCs w:val="16"/>
          <w:vertAlign w:val="subscript"/>
        </w:rPr>
        <w:t>3</w:t>
      </w:r>
      <w:r w:rsidRPr="007E7B20">
        <w:rPr>
          <w:bCs/>
          <w:sz w:val="16"/>
          <w:szCs w:val="16"/>
        </w:rPr>
        <w:t>, где:</w:t>
      </w:r>
    </w:p>
    <w:p w14:paraId="3F1AFBA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0933F7A7"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К - показатель риска;</w:t>
      </w:r>
    </w:p>
    <w:p w14:paraId="29B082EF" w14:textId="77777777" w:rsidR="007E7B20" w:rsidRPr="007E7B20" w:rsidRDefault="007E7B20" w:rsidP="007E7B20">
      <w:pPr>
        <w:pStyle w:val="28"/>
        <w:tabs>
          <w:tab w:val="left" w:pos="3969"/>
        </w:tabs>
        <w:ind w:firstLine="284"/>
        <w:jc w:val="both"/>
        <w:rPr>
          <w:bCs/>
          <w:sz w:val="16"/>
          <w:szCs w:val="16"/>
        </w:rPr>
      </w:pPr>
    </w:p>
    <w:p w14:paraId="739BC651"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V</w:t>
      </w:r>
      <w:r w:rsidRPr="007E7B20">
        <w:rPr>
          <w:bCs/>
          <w:sz w:val="16"/>
          <w:szCs w:val="16"/>
          <w:vertAlign w:val="subscript"/>
        </w:rPr>
        <w:t>1</w:t>
      </w:r>
      <w:r w:rsidRPr="007E7B20">
        <w:rPr>
          <w:bCs/>
          <w:sz w:val="16"/>
          <w:szCs w:val="1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3A13F3CF"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w:t>
      </w:r>
    </w:p>
    <w:p w14:paraId="2A7D12B5"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V</w:t>
      </w:r>
      <w:r w:rsidRPr="007E7B20">
        <w:rPr>
          <w:bCs/>
          <w:sz w:val="16"/>
          <w:szCs w:val="16"/>
          <w:vertAlign w:val="subscript"/>
        </w:rPr>
        <w:t>2</w:t>
      </w:r>
      <w:r w:rsidRPr="007E7B20">
        <w:rPr>
          <w:bCs/>
          <w:sz w:val="16"/>
          <w:szCs w:val="1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1B4380AC" w14:textId="77777777" w:rsidR="007E7B20" w:rsidRPr="007E7B20" w:rsidRDefault="007E7B20" w:rsidP="007E7B20">
      <w:pPr>
        <w:pStyle w:val="28"/>
        <w:tabs>
          <w:tab w:val="left" w:pos="3969"/>
        </w:tabs>
        <w:ind w:firstLine="284"/>
        <w:jc w:val="both"/>
        <w:rPr>
          <w:bCs/>
          <w:sz w:val="16"/>
          <w:szCs w:val="16"/>
        </w:rPr>
      </w:pPr>
    </w:p>
    <w:p w14:paraId="07AC14F0"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V</w:t>
      </w:r>
      <w:r w:rsidRPr="007E7B20">
        <w:rPr>
          <w:bCs/>
          <w:sz w:val="16"/>
          <w:szCs w:val="16"/>
          <w:vertAlign w:val="subscript"/>
        </w:rPr>
        <w:t>3</w:t>
      </w:r>
      <w:r w:rsidRPr="007E7B20">
        <w:rPr>
          <w:bCs/>
          <w:sz w:val="16"/>
          <w:szCs w:val="1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6FABF57B" w14:textId="77777777" w:rsidR="007E7B20" w:rsidRPr="007E7B20" w:rsidRDefault="007E7B20" w:rsidP="007E7B20">
      <w:pPr>
        <w:pStyle w:val="28"/>
        <w:tabs>
          <w:tab w:val="left" w:pos="3969"/>
        </w:tabs>
        <w:ind w:firstLine="284"/>
        <w:jc w:val="both"/>
        <w:rPr>
          <w:bCs/>
          <w:sz w:val="16"/>
          <w:szCs w:val="16"/>
        </w:rPr>
      </w:pPr>
    </w:p>
    <w:p w14:paraId="08E4167B" w14:textId="319CB38B" w:rsidR="007E7B20" w:rsidRDefault="007E7B20" w:rsidP="007E7B20">
      <w:pPr>
        <w:pStyle w:val="28"/>
        <w:tabs>
          <w:tab w:val="left" w:pos="3969"/>
        </w:tabs>
        <w:ind w:firstLine="284"/>
        <w:jc w:val="right"/>
        <w:rPr>
          <w:bCs/>
          <w:sz w:val="16"/>
          <w:szCs w:val="16"/>
        </w:rPr>
      </w:pPr>
      <w:r w:rsidRPr="007E7B20">
        <w:rPr>
          <w:bCs/>
          <w:sz w:val="16"/>
          <w:szCs w:val="16"/>
        </w:rPr>
        <w:lastRenderedPageBreak/>
        <w:t>Приложение № 2 к Положению</w:t>
      </w:r>
    </w:p>
    <w:p w14:paraId="63A0975D" w14:textId="77777777" w:rsidR="007E7B20" w:rsidRPr="007E7B20" w:rsidRDefault="007E7B20" w:rsidP="007E7B20">
      <w:pPr>
        <w:pStyle w:val="28"/>
        <w:tabs>
          <w:tab w:val="left" w:pos="3969"/>
        </w:tabs>
        <w:ind w:firstLine="284"/>
        <w:jc w:val="right"/>
        <w:rPr>
          <w:bCs/>
          <w:sz w:val="16"/>
          <w:szCs w:val="16"/>
        </w:rPr>
      </w:pPr>
    </w:p>
    <w:p w14:paraId="313F173E" w14:textId="61C1333E" w:rsidR="007E7B20" w:rsidRDefault="007E7B20" w:rsidP="007E7B20">
      <w:pPr>
        <w:pStyle w:val="28"/>
        <w:tabs>
          <w:tab w:val="left" w:pos="3969"/>
        </w:tabs>
        <w:ind w:firstLine="284"/>
        <w:jc w:val="center"/>
        <w:rPr>
          <w:b/>
          <w:bCs/>
          <w:sz w:val="16"/>
          <w:szCs w:val="16"/>
        </w:rPr>
      </w:pPr>
      <w:r w:rsidRPr="007E7B20">
        <w:rPr>
          <w:b/>
          <w:bCs/>
          <w:sz w:val="16"/>
          <w:szCs w:val="16"/>
        </w:rPr>
        <w:t>ПЕРЕЧЕНЬ ИНДИКАТОРОВ РИСКА НАРУШЕНИЯ   ОБЯЗАТЕЛЬНЫХ ТРЕБОВАНИЙ, ПРОВЕРЯЕМЫХ В РАМКАХ ОСУЩЕСТВЛЕНИЯ ГОСУДАРСТВЕННОГО КОНТРОЛЯ (НАДЗОРА)</w:t>
      </w:r>
    </w:p>
    <w:p w14:paraId="4BD7B374" w14:textId="77777777" w:rsidR="007E7B20" w:rsidRPr="007E7B20" w:rsidRDefault="007E7B20" w:rsidP="007E7B20">
      <w:pPr>
        <w:pStyle w:val="28"/>
        <w:tabs>
          <w:tab w:val="left" w:pos="3969"/>
        </w:tabs>
        <w:ind w:firstLine="284"/>
        <w:jc w:val="center"/>
        <w:rPr>
          <w:b/>
          <w:bCs/>
          <w:sz w:val="16"/>
          <w:szCs w:val="16"/>
        </w:rPr>
      </w:pPr>
    </w:p>
    <w:p w14:paraId="5C6B85F4"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 1.1. Перечень индикаторов риска нарушения обязательных требований, проверяемых в рамках осуществления государственного надзора:</w:t>
      </w:r>
    </w:p>
    <w:p w14:paraId="23FED914"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 - выдача предписания об устранении выявленных правонарушений по результатам проведения плановой, внеплановой проверки в отношении организации с целью соблюдения требований законодательства в области охраны и использования особо охраняемых природных территорий;</w:t>
      </w:r>
    </w:p>
    <w:p w14:paraId="02DA9C47"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 - неисполнение организацией предписания об устранении выявленных правонарушений в установленные сроки; </w:t>
      </w:r>
    </w:p>
    <w:p w14:paraId="17A9F243"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при установлении факта отсутствия информации от организации об исполнении предостережения по принятию мер обеспечения соблюдения обязательных требований в области охраны и использования особо охраняемых природных территорий; - поступление информации о нарушении обязательных требований в области охраны и использования особо охраняемых природных территорий организациями в виде сведений от государственных органов, органов местного самоуправления и организаций в рамках межведомственного информационного взаимодействия, из сообщений средств массовой информации;</w:t>
      </w:r>
    </w:p>
    <w:p w14:paraId="6DBFBD18"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 - назначенные административные наказания в отношении организации или её должностных лиц по итогам проведения плановой, внеплановой проверки в отношении организации с целью соблюдения требований законодательства в области охраны и использования особо охраняемых природных территорий. </w:t>
      </w:r>
    </w:p>
    <w:p w14:paraId="6FC640DF"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Показателем индикатора риска является подтверждение фактов нарушения организацией законодательства в области охраны и использования особо охраняемых природных территорий. </w:t>
      </w:r>
    </w:p>
    <w:p w14:paraId="23B38E4B"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При наличии 2 и более показателей индикатора риска категория изменяется на более высокую. </w:t>
      </w:r>
    </w:p>
    <w:p w14:paraId="3A66A0A6" w14:textId="77777777" w:rsidR="007E7B20" w:rsidRPr="007E7B20" w:rsidRDefault="007E7B20" w:rsidP="007E7B20">
      <w:pPr>
        <w:pStyle w:val="28"/>
        <w:tabs>
          <w:tab w:val="left" w:pos="3969"/>
        </w:tabs>
        <w:ind w:firstLine="284"/>
        <w:jc w:val="both"/>
        <w:rPr>
          <w:bCs/>
          <w:sz w:val="16"/>
          <w:szCs w:val="16"/>
        </w:rPr>
      </w:pPr>
      <w:r w:rsidRPr="007E7B20">
        <w:rPr>
          <w:bCs/>
          <w:sz w:val="16"/>
          <w:szCs w:val="16"/>
        </w:rPr>
        <w:t xml:space="preserve">При наличии 1 показателя индикатора риска категория остается без изменений. </w:t>
      </w:r>
    </w:p>
    <w:p w14:paraId="0E2DCC23" w14:textId="5EA5A278" w:rsidR="007E7B20" w:rsidRDefault="007E7B20" w:rsidP="007E7B20">
      <w:pPr>
        <w:pStyle w:val="28"/>
        <w:tabs>
          <w:tab w:val="left" w:pos="3969"/>
        </w:tabs>
        <w:ind w:firstLine="284"/>
        <w:jc w:val="both"/>
        <w:rPr>
          <w:bCs/>
          <w:sz w:val="16"/>
          <w:szCs w:val="16"/>
        </w:rPr>
      </w:pPr>
      <w:r w:rsidRPr="007E7B20">
        <w:rPr>
          <w:bCs/>
          <w:sz w:val="16"/>
          <w:szCs w:val="16"/>
        </w:rPr>
        <w:t>При отсутствии показателей индикатора риска категория изменяется на более низкую</w:t>
      </w:r>
      <w:r>
        <w:rPr>
          <w:bCs/>
          <w:sz w:val="16"/>
          <w:szCs w:val="16"/>
        </w:rPr>
        <w:t>.</w:t>
      </w:r>
    </w:p>
    <w:p w14:paraId="1356C7DD" w14:textId="48E18A9C" w:rsidR="007E7B20" w:rsidRDefault="007E7B20" w:rsidP="007E7B20">
      <w:pPr>
        <w:pStyle w:val="28"/>
        <w:tabs>
          <w:tab w:val="left" w:pos="3969"/>
        </w:tabs>
        <w:ind w:firstLine="284"/>
        <w:jc w:val="both"/>
        <w:rPr>
          <w:bCs/>
          <w:sz w:val="16"/>
          <w:szCs w:val="16"/>
        </w:rPr>
      </w:pPr>
    </w:p>
    <w:p w14:paraId="4502AE4A" w14:textId="469D9EC9" w:rsidR="007E7B20" w:rsidRPr="00960723" w:rsidRDefault="007E7B20" w:rsidP="007E7B20">
      <w:pPr>
        <w:spacing w:after="0" w:line="240" w:lineRule="auto"/>
        <w:jc w:val="both"/>
        <w:rPr>
          <w:rFonts w:eastAsia="Arial"/>
          <w:bCs/>
          <w:sz w:val="16"/>
          <w:szCs w:val="16"/>
          <w:lang w:eastAsia="ar-SA"/>
        </w:rPr>
      </w:pPr>
      <w:r w:rsidRPr="00972E6B">
        <w:rPr>
          <w:rFonts w:eastAsia="Arial"/>
          <w:bCs/>
          <w:i/>
          <w:iCs/>
          <w:sz w:val="16"/>
          <w:szCs w:val="16"/>
          <w:lang w:eastAsia="ar-SA"/>
        </w:rPr>
        <w:t xml:space="preserve">* Приложение №3 к Положению </w:t>
      </w:r>
      <w:r w:rsidRPr="007E7B20">
        <w:rPr>
          <w:rFonts w:eastAsia="Arial"/>
          <w:bCs/>
          <w:i/>
          <w:iCs/>
          <w:sz w:val="16"/>
          <w:szCs w:val="16"/>
          <w:lang w:eastAsia="ar-SA"/>
        </w:rPr>
        <w:t>о муниципальном контроле в области охраны и использования особо охраняемых природных территорий на территории муниципального образования Елизаветинское сельское поселение Гатчинского муниципального района Ленинградской области</w:t>
      </w:r>
      <w:r w:rsidRPr="00972E6B">
        <w:rPr>
          <w:rFonts w:eastAsia="Arial"/>
          <w:bCs/>
          <w:i/>
          <w:iCs/>
          <w:sz w:val="16"/>
          <w:szCs w:val="16"/>
          <w:lang w:eastAsia="ar-SA"/>
        </w:rPr>
        <w:t>, утвержденному решением Совета депутатов №12</w:t>
      </w:r>
      <w:r>
        <w:rPr>
          <w:rFonts w:eastAsia="Arial"/>
          <w:bCs/>
          <w:i/>
          <w:iCs/>
          <w:sz w:val="16"/>
          <w:szCs w:val="16"/>
          <w:lang w:eastAsia="ar-SA"/>
        </w:rPr>
        <w:t>9</w:t>
      </w:r>
      <w:r w:rsidRPr="00972E6B">
        <w:rPr>
          <w:rFonts w:eastAsia="Arial"/>
          <w:bCs/>
          <w:i/>
          <w:iCs/>
          <w:sz w:val="16"/>
          <w:szCs w:val="16"/>
          <w:lang w:eastAsia="ar-SA"/>
        </w:rPr>
        <w:t xml:space="preserve"> от 30.09.2021г. размещены на официальном сайте муниципального образования </w:t>
      </w:r>
      <w:r w:rsidRPr="00972E6B">
        <w:rPr>
          <w:rFonts w:eastAsia="Arial"/>
          <w:bCs/>
          <w:i/>
          <w:iCs/>
          <w:sz w:val="16"/>
          <w:szCs w:val="16"/>
          <w:lang w:eastAsia="ar-SA"/>
        </w:rPr>
        <w:t>Елизаветинское сельское поселение Гатчинского муниципального района Ленинградской области (</w:t>
      </w:r>
      <w:hyperlink r:id="rId21" w:history="1">
        <w:r w:rsidR="00ED191D" w:rsidRPr="009F683C">
          <w:rPr>
            <w:rStyle w:val="affc"/>
            <w:rFonts w:eastAsia="Arial"/>
            <w:bCs/>
            <w:i/>
            <w:iCs/>
            <w:sz w:val="16"/>
            <w:szCs w:val="16"/>
            <w:lang w:eastAsia="ar-SA"/>
          </w:rPr>
          <w:t>http://елизаветинское.рф/?p=16316</w:t>
        </w:r>
      </w:hyperlink>
      <w:r>
        <w:rPr>
          <w:rFonts w:eastAsia="Arial"/>
          <w:bCs/>
          <w:i/>
          <w:iCs/>
          <w:sz w:val="16"/>
          <w:szCs w:val="16"/>
          <w:lang w:eastAsia="ar-SA"/>
        </w:rPr>
        <w:t xml:space="preserve">), </w:t>
      </w:r>
    </w:p>
    <w:p w14:paraId="0F8F552C" w14:textId="77777777" w:rsidR="007E7B20" w:rsidRDefault="007E7B20" w:rsidP="007E7B20">
      <w:pPr>
        <w:pStyle w:val="28"/>
        <w:tabs>
          <w:tab w:val="left" w:pos="3969"/>
        </w:tabs>
        <w:ind w:firstLine="284"/>
        <w:jc w:val="both"/>
        <w:rPr>
          <w:bCs/>
          <w:sz w:val="16"/>
          <w:szCs w:val="16"/>
        </w:rPr>
      </w:pPr>
    </w:p>
    <w:p w14:paraId="51464FD5" w14:textId="77777777" w:rsidR="007E7B20" w:rsidRPr="007E7B20" w:rsidRDefault="007E7B20" w:rsidP="007E7B20">
      <w:pPr>
        <w:pStyle w:val="28"/>
        <w:tabs>
          <w:tab w:val="left" w:pos="3969"/>
        </w:tabs>
        <w:jc w:val="both"/>
        <w:rPr>
          <w:bCs/>
          <w:sz w:val="16"/>
          <w:szCs w:val="16"/>
        </w:rPr>
      </w:pPr>
    </w:p>
    <w:p w14:paraId="3A0E68DE" w14:textId="77777777" w:rsidR="00972E6B" w:rsidRPr="00001903" w:rsidRDefault="00972E6B" w:rsidP="00972E6B">
      <w:pPr>
        <w:pStyle w:val="28"/>
        <w:tabs>
          <w:tab w:val="left" w:pos="3969"/>
        </w:tabs>
        <w:jc w:val="center"/>
        <w:rPr>
          <w:b/>
          <w:sz w:val="16"/>
          <w:szCs w:val="16"/>
        </w:rPr>
      </w:pPr>
      <w:r w:rsidRPr="00001903">
        <w:rPr>
          <w:b/>
          <w:sz w:val="16"/>
          <w:szCs w:val="16"/>
        </w:rPr>
        <w:t>СОВЕТ ДЕПУТАТОВ МУНИЦИПАЛЬНОГО ОБРАЗОВАНИЯ</w:t>
      </w:r>
    </w:p>
    <w:p w14:paraId="55D9E0B8" w14:textId="77777777" w:rsidR="00972E6B" w:rsidRPr="00001903" w:rsidRDefault="00972E6B" w:rsidP="00972E6B">
      <w:pPr>
        <w:pStyle w:val="28"/>
        <w:tabs>
          <w:tab w:val="left" w:pos="3969"/>
        </w:tabs>
        <w:jc w:val="center"/>
        <w:rPr>
          <w:b/>
          <w:sz w:val="16"/>
          <w:szCs w:val="16"/>
        </w:rPr>
      </w:pPr>
      <w:r w:rsidRPr="00001903">
        <w:rPr>
          <w:b/>
          <w:sz w:val="16"/>
          <w:szCs w:val="16"/>
        </w:rPr>
        <w:t>ЕЛИЗАВЕТИНСКОЕ СЕЛЬСКОЕ ПОСЕЛЕНИЕ</w:t>
      </w:r>
    </w:p>
    <w:p w14:paraId="228EC50B" w14:textId="77777777" w:rsidR="00972E6B" w:rsidRPr="00001903" w:rsidRDefault="00972E6B" w:rsidP="00972E6B">
      <w:pPr>
        <w:pStyle w:val="28"/>
        <w:tabs>
          <w:tab w:val="left" w:pos="3969"/>
        </w:tabs>
        <w:jc w:val="center"/>
        <w:rPr>
          <w:b/>
          <w:sz w:val="16"/>
          <w:szCs w:val="16"/>
        </w:rPr>
      </w:pPr>
      <w:r w:rsidRPr="00001903">
        <w:rPr>
          <w:b/>
          <w:sz w:val="16"/>
          <w:szCs w:val="16"/>
        </w:rPr>
        <w:t>ГАТЧИНСКОГО МУНИЦИПАЛЬНОГО РАЙОНА</w:t>
      </w:r>
    </w:p>
    <w:p w14:paraId="5A29F470" w14:textId="77777777" w:rsidR="00972E6B" w:rsidRPr="00001903" w:rsidRDefault="00972E6B" w:rsidP="00972E6B">
      <w:pPr>
        <w:pStyle w:val="28"/>
        <w:tabs>
          <w:tab w:val="left" w:pos="3969"/>
        </w:tabs>
        <w:jc w:val="center"/>
        <w:rPr>
          <w:b/>
          <w:sz w:val="16"/>
          <w:szCs w:val="16"/>
        </w:rPr>
      </w:pPr>
      <w:r w:rsidRPr="00001903">
        <w:rPr>
          <w:b/>
          <w:sz w:val="16"/>
          <w:szCs w:val="16"/>
        </w:rPr>
        <w:t>ЛЕНИНГРАДСКОЙ ОБЛАСТИ</w:t>
      </w:r>
    </w:p>
    <w:p w14:paraId="1693446E" w14:textId="77777777" w:rsidR="00972E6B" w:rsidRPr="00001903" w:rsidRDefault="00972E6B" w:rsidP="00972E6B">
      <w:pPr>
        <w:pStyle w:val="28"/>
        <w:tabs>
          <w:tab w:val="left" w:pos="3969"/>
        </w:tabs>
        <w:jc w:val="center"/>
        <w:rPr>
          <w:b/>
          <w:sz w:val="16"/>
          <w:szCs w:val="16"/>
        </w:rPr>
      </w:pPr>
    </w:p>
    <w:p w14:paraId="2AB4FE56" w14:textId="77777777" w:rsidR="00972E6B" w:rsidRPr="00001903" w:rsidRDefault="00972E6B" w:rsidP="00972E6B">
      <w:pPr>
        <w:pStyle w:val="28"/>
        <w:tabs>
          <w:tab w:val="left" w:pos="3969"/>
        </w:tabs>
        <w:jc w:val="center"/>
        <w:rPr>
          <w:b/>
          <w:sz w:val="16"/>
          <w:szCs w:val="16"/>
        </w:rPr>
      </w:pPr>
      <w:r w:rsidRPr="00001903">
        <w:rPr>
          <w:b/>
          <w:sz w:val="16"/>
          <w:szCs w:val="16"/>
        </w:rPr>
        <w:t>РЕШЕНИЕ</w:t>
      </w:r>
    </w:p>
    <w:p w14:paraId="7C8E02EE" w14:textId="77777777" w:rsidR="00972E6B" w:rsidRPr="00001903" w:rsidRDefault="00972E6B" w:rsidP="00972E6B">
      <w:pPr>
        <w:pStyle w:val="28"/>
        <w:tabs>
          <w:tab w:val="left" w:pos="3969"/>
        </w:tabs>
        <w:jc w:val="center"/>
        <w:rPr>
          <w:b/>
          <w:sz w:val="16"/>
          <w:szCs w:val="16"/>
        </w:rPr>
      </w:pPr>
    </w:p>
    <w:p w14:paraId="6F134E8F" w14:textId="3C8B66A7" w:rsidR="00972E6B" w:rsidRDefault="00972E6B" w:rsidP="00972E6B">
      <w:pPr>
        <w:pStyle w:val="28"/>
        <w:tabs>
          <w:tab w:val="left" w:pos="3969"/>
        </w:tabs>
        <w:jc w:val="center"/>
        <w:rPr>
          <w:b/>
          <w:sz w:val="16"/>
          <w:szCs w:val="16"/>
        </w:rPr>
      </w:pPr>
      <w:r>
        <w:rPr>
          <w:b/>
          <w:sz w:val="16"/>
          <w:szCs w:val="16"/>
        </w:rPr>
        <w:t>30</w:t>
      </w:r>
      <w:r w:rsidRPr="00001903">
        <w:rPr>
          <w:b/>
          <w:sz w:val="16"/>
          <w:szCs w:val="16"/>
        </w:rPr>
        <w:t xml:space="preserve">.09.2021г.                                                                           № </w:t>
      </w:r>
      <w:r>
        <w:rPr>
          <w:b/>
          <w:sz w:val="16"/>
          <w:szCs w:val="16"/>
        </w:rPr>
        <w:t>1</w:t>
      </w:r>
      <w:r>
        <w:rPr>
          <w:b/>
          <w:sz w:val="16"/>
          <w:szCs w:val="16"/>
        </w:rPr>
        <w:t>30</w:t>
      </w:r>
    </w:p>
    <w:p w14:paraId="4AEDE3F1" w14:textId="6159D471" w:rsidR="00972E6B" w:rsidRDefault="00972E6B" w:rsidP="00972E6B">
      <w:pPr>
        <w:pStyle w:val="28"/>
        <w:tabs>
          <w:tab w:val="left" w:pos="3969"/>
        </w:tabs>
        <w:jc w:val="center"/>
        <w:rPr>
          <w:b/>
          <w:sz w:val="16"/>
          <w:szCs w:val="16"/>
        </w:rPr>
      </w:pPr>
    </w:p>
    <w:p w14:paraId="28901814" w14:textId="77777777" w:rsidR="00ED191D" w:rsidRPr="00ED191D" w:rsidRDefault="00ED191D" w:rsidP="00ED191D">
      <w:pPr>
        <w:pStyle w:val="28"/>
        <w:tabs>
          <w:tab w:val="left" w:pos="3969"/>
        </w:tabs>
        <w:ind w:right="2174"/>
        <w:jc w:val="both"/>
        <w:rPr>
          <w:bCs/>
          <w:sz w:val="16"/>
          <w:szCs w:val="16"/>
        </w:rPr>
      </w:pPr>
      <w:r w:rsidRPr="00ED191D">
        <w:rPr>
          <w:b/>
          <w:bCs/>
          <w:sz w:val="16"/>
          <w:szCs w:val="16"/>
        </w:rPr>
        <w:t>«</w:t>
      </w:r>
      <w:r w:rsidRPr="00ED191D">
        <w:rPr>
          <w:bCs/>
          <w:sz w:val="16"/>
          <w:szCs w:val="16"/>
        </w:rPr>
        <w:t>Об утверждении Положения о порядке выдвижения, внесения, обсуждения, рассмотрения инициативных проектов, а также проведения их конкурсного отбора в муниципальном образовании Елизаветинское сельское поселение Гатчинского муниципального района Ленинградской области»</w:t>
      </w:r>
    </w:p>
    <w:p w14:paraId="3AF87887" w14:textId="77777777" w:rsidR="00ED191D" w:rsidRPr="00ED191D" w:rsidRDefault="00ED191D" w:rsidP="00ED191D">
      <w:pPr>
        <w:pStyle w:val="28"/>
        <w:tabs>
          <w:tab w:val="left" w:pos="3969"/>
        </w:tabs>
        <w:jc w:val="both"/>
        <w:rPr>
          <w:bCs/>
          <w:sz w:val="16"/>
          <w:szCs w:val="16"/>
        </w:rPr>
      </w:pPr>
    </w:p>
    <w:p w14:paraId="6934B4E6"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В соответствии со статьей 26</w:t>
      </w:r>
      <w:r w:rsidRPr="00ED191D">
        <w:rPr>
          <w:bCs/>
          <w:sz w:val="16"/>
          <w:szCs w:val="16"/>
          <w:vertAlign w:val="superscript"/>
        </w:rPr>
        <w:t xml:space="preserve"> </w:t>
      </w:r>
      <w:hyperlink r:id="rId22" w:history="1">
        <w:r w:rsidRPr="00ED191D">
          <w:rPr>
            <w:rStyle w:val="affc"/>
            <w:bCs/>
            <w:color w:val="auto"/>
            <w:sz w:val="16"/>
            <w:szCs w:val="16"/>
            <w:u w:val="none"/>
          </w:rPr>
          <w:t>Федерального закона от 06.10.2003 № 131-ФЗ «Об общих принципах организации местного самоуправления в Российской Федерации»,</w:t>
        </w:r>
      </w:hyperlink>
      <w:r w:rsidRPr="00ED191D">
        <w:rPr>
          <w:bCs/>
          <w:sz w:val="16"/>
          <w:szCs w:val="16"/>
        </w:rPr>
        <w:t xml:space="preserve"> с целью активизации участия жителей муниципального образования Елизаветинское сельское поселение Гатчинского муниципального района Ленинградской области в осуществлении местного самоуправления и решения вопросов местного значения посредством реализации на территории муниципального образования Елизаветинское сельское поселение Гатчинского муниципального района Ленинградской области инициативных проектов, руководствуясь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w:t>
      </w:r>
    </w:p>
    <w:p w14:paraId="260CBDF0" w14:textId="77777777" w:rsidR="00ED191D" w:rsidRPr="00ED191D" w:rsidRDefault="00ED191D" w:rsidP="00ED191D">
      <w:pPr>
        <w:pStyle w:val="28"/>
        <w:tabs>
          <w:tab w:val="left" w:pos="3969"/>
        </w:tabs>
        <w:ind w:firstLine="284"/>
        <w:jc w:val="both"/>
        <w:rPr>
          <w:bCs/>
          <w:sz w:val="16"/>
          <w:szCs w:val="16"/>
        </w:rPr>
      </w:pPr>
    </w:p>
    <w:p w14:paraId="51DF669F" w14:textId="77777777" w:rsidR="00ED191D" w:rsidRPr="00ED191D" w:rsidRDefault="00ED191D" w:rsidP="00ED191D">
      <w:pPr>
        <w:pStyle w:val="28"/>
        <w:tabs>
          <w:tab w:val="left" w:pos="3969"/>
        </w:tabs>
        <w:ind w:firstLine="284"/>
        <w:jc w:val="center"/>
        <w:rPr>
          <w:b/>
          <w:bCs/>
          <w:sz w:val="16"/>
          <w:szCs w:val="16"/>
        </w:rPr>
      </w:pPr>
      <w:r w:rsidRPr="00ED191D">
        <w:rPr>
          <w:b/>
          <w:bCs/>
          <w:sz w:val="16"/>
          <w:szCs w:val="16"/>
        </w:rPr>
        <w:t>Р Е Ш ИЛ:</w:t>
      </w:r>
    </w:p>
    <w:p w14:paraId="0270B1B7" w14:textId="77777777" w:rsidR="00ED191D" w:rsidRPr="00ED191D" w:rsidRDefault="00ED191D" w:rsidP="00ED191D">
      <w:pPr>
        <w:pStyle w:val="28"/>
        <w:tabs>
          <w:tab w:val="left" w:pos="3969"/>
        </w:tabs>
        <w:ind w:firstLine="284"/>
        <w:jc w:val="both"/>
        <w:rPr>
          <w:bCs/>
          <w:sz w:val="16"/>
          <w:szCs w:val="16"/>
        </w:rPr>
      </w:pPr>
    </w:p>
    <w:p w14:paraId="385E65B0"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1. Утвердить Положение о порядке выдвижения, внесения, обсуждения, рассмотрения инициативных проектов, а также проведения их конкурсного отбора в муниципальном образовании Елизаветинское сельское поселение Гатчинского муниципального района Ленинградской области согласно приложению к настоящему Решению.</w:t>
      </w:r>
    </w:p>
    <w:p w14:paraId="186FF13A"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 xml:space="preserve">2. Решение вступает в силу со дня его официального опубликования в периодическом печатном издании «Елизаветинский вестник» и подлежит размещению (обнародованию) на официальном сайте муниципального образования Елизаветинское сельское поселение </w:t>
      </w:r>
      <w:r w:rsidRPr="00ED191D">
        <w:rPr>
          <w:bCs/>
          <w:sz w:val="16"/>
          <w:szCs w:val="16"/>
        </w:rPr>
        <w:t>Гатчинского муниципального района Ленинградской области.</w:t>
      </w:r>
    </w:p>
    <w:p w14:paraId="1985F1D9"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3. Ответственными за исполнение настоящего решения назначить Начальника отдела по вопросам местного самоуправления и Главного специалиста – юриста Администрации муниципального образования Елизаветинского сельского поселения Гатчинского муниципального района Ленинградской области.</w:t>
      </w:r>
    </w:p>
    <w:p w14:paraId="429BD904" w14:textId="77777777" w:rsidR="00ED191D" w:rsidRPr="00ED191D" w:rsidRDefault="00ED191D" w:rsidP="00ED191D">
      <w:pPr>
        <w:pStyle w:val="28"/>
        <w:tabs>
          <w:tab w:val="left" w:pos="3969"/>
        </w:tabs>
        <w:ind w:firstLine="426"/>
        <w:jc w:val="both"/>
        <w:rPr>
          <w:bCs/>
          <w:sz w:val="16"/>
          <w:szCs w:val="16"/>
        </w:rPr>
      </w:pPr>
      <w:r w:rsidRPr="00ED191D">
        <w:rPr>
          <w:bCs/>
          <w:sz w:val="16"/>
          <w:szCs w:val="16"/>
        </w:rPr>
        <w:t>4. Контроль за исполнением настоящего решения оставляю за собой.</w:t>
      </w:r>
    </w:p>
    <w:p w14:paraId="6FE1375B" w14:textId="77777777" w:rsidR="00ED191D" w:rsidRPr="00ED191D" w:rsidRDefault="00ED191D" w:rsidP="00ED191D">
      <w:pPr>
        <w:pStyle w:val="28"/>
        <w:tabs>
          <w:tab w:val="left" w:pos="3969"/>
        </w:tabs>
        <w:rPr>
          <w:bCs/>
          <w:sz w:val="16"/>
          <w:szCs w:val="16"/>
        </w:rPr>
      </w:pPr>
    </w:p>
    <w:p w14:paraId="78385F88" w14:textId="541B9BFE" w:rsidR="00ED191D" w:rsidRPr="00ED191D" w:rsidRDefault="00ED191D" w:rsidP="00ED191D">
      <w:pPr>
        <w:pStyle w:val="28"/>
        <w:tabs>
          <w:tab w:val="left" w:pos="3969"/>
        </w:tabs>
        <w:rPr>
          <w:bCs/>
          <w:sz w:val="16"/>
          <w:szCs w:val="16"/>
        </w:rPr>
      </w:pPr>
      <w:r w:rsidRPr="00ED191D">
        <w:rPr>
          <w:bCs/>
          <w:sz w:val="16"/>
          <w:szCs w:val="16"/>
        </w:rPr>
        <w:t>Глава муниципального образования                                     Е.В. Самойлов</w:t>
      </w:r>
    </w:p>
    <w:p w14:paraId="25B5E596" w14:textId="77777777" w:rsidR="00ED191D" w:rsidRPr="00ED191D" w:rsidRDefault="00ED191D" w:rsidP="00ED191D">
      <w:pPr>
        <w:pStyle w:val="28"/>
        <w:tabs>
          <w:tab w:val="left" w:pos="3969"/>
        </w:tabs>
        <w:jc w:val="both"/>
        <w:rPr>
          <w:bCs/>
          <w:sz w:val="16"/>
          <w:szCs w:val="16"/>
        </w:rPr>
      </w:pPr>
      <w:r w:rsidRPr="00ED191D">
        <w:rPr>
          <w:bCs/>
          <w:sz w:val="16"/>
          <w:szCs w:val="16"/>
        </w:rPr>
        <w:t xml:space="preserve">                                                    </w:t>
      </w:r>
    </w:p>
    <w:p w14:paraId="4E3564A9" w14:textId="77777777" w:rsidR="00ED191D" w:rsidRPr="00ED191D" w:rsidRDefault="00ED191D" w:rsidP="00ED191D">
      <w:pPr>
        <w:pStyle w:val="28"/>
        <w:tabs>
          <w:tab w:val="left" w:pos="3969"/>
        </w:tabs>
        <w:jc w:val="right"/>
        <w:rPr>
          <w:bCs/>
          <w:sz w:val="16"/>
          <w:szCs w:val="16"/>
        </w:rPr>
      </w:pPr>
      <w:r w:rsidRPr="00ED191D">
        <w:rPr>
          <w:bCs/>
          <w:sz w:val="16"/>
          <w:szCs w:val="16"/>
        </w:rPr>
        <w:t>Приложение</w:t>
      </w:r>
    </w:p>
    <w:p w14:paraId="716397EF" w14:textId="77777777" w:rsidR="00ED191D" w:rsidRPr="00ED191D" w:rsidRDefault="00ED191D" w:rsidP="00ED191D">
      <w:pPr>
        <w:pStyle w:val="28"/>
        <w:tabs>
          <w:tab w:val="left" w:pos="3969"/>
        </w:tabs>
        <w:jc w:val="right"/>
        <w:rPr>
          <w:bCs/>
          <w:sz w:val="16"/>
          <w:szCs w:val="16"/>
        </w:rPr>
      </w:pPr>
      <w:r w:rsidRPr="00ED191D">
        <w:rPr>
          <w:bCs/>
          <w:sz w:val="16"/>
          <w:szCs w:val="16"/>
        </w:rPr>
        <w:t>к решению Совета депутатов</w:t>
      </w:r>
    </w:p>
    <w:p w14:paraId="14C8A549" w14:textId="77777777" w:rsidR="00ED191D" w:rsidRPr="00ED191D" w:rsidRDefault="00ED191D" w:rsidP="00ED191D">
      <w:pPr>
        <w:pStyle w:val="28"/>
        <w:tabs>
          <w:tab w:val="left" w:pos="3969"/>
        </w:tabs>
        <w:jc w:val="right"/>
        <w:rPr>
          <w:bCs/>
          <w:sz w:val="16"/>
          <w:szCs w:val="16"/>
        </w:rPr>
      </w:pPr>
      <w:r w:rsidRPr="00ED191D">
        <w:rPr>
          <w:bCs/>
          <w:sz w:val="16"/>
          <w:szCs w:val="16"/>
        </w:rPr>
        <w:t>от 30.09.2021г. № 130</w:t>
      </w:r>
    </w:p>
    <w:p w14:paraId="7079A5ED" w14:textId="77777777" w:rsidR="00ED191D" w:rsidRPr="00ED191D" w:rsidRDefault="00ED191D" w:rsidP="00ED191D">
      <w:pPr>
        <w:pStyle w:val="28"/>
        <w:tabs>
          <w:tab w:val="left" w:pos="3969"/>
        </w:tabs>
        <w:jc w:val="both"/>
        <w:rPr>
          <w:bCs/>
          <w:i/>
          <w:sz w:val="16"/>
          <w:szCs w:val="16"/>
        </w:rPr>
      </w:pPr>
    </w:p>
    <w:p w14:paraId="05DF6F16" w14:textId="77777777" w:rsidR="00ED191D" w:rsidRPr="00ED191D" w:rsidRDefault="00ED191D" w:rsidP="00ED191D">
      <w:pPr>
        <w:pStyle w:val="28"/>
        <w:tabs>
          <w:tab w:val="left" w:pos="3969"/>
        </w:tabs>
        <w:jc w:val="both"/>
        <w:rPr>
          <w:bCs/>
          <w:i/>
          <w:sz w:val="16"/>
          <w:szCs w:val="16"/>
        </w:rPr>
      </w:pPr>
    </w:p>
    <w:p w14:paraId="67B54760" w14:textId="77777777" w:rsidR="00ED191D" w:rsidRPr="00ED191D" w:rsidRDefault="00ED191D" w:rsidP="00ED191D">
      <w:pPr>
        <w:pStyle w:val="28"/>
        <w:tabs>
          <w:tab w:val="left" w:pos="3969"/>
        </w:tabs>
        <w:jc w:val="center"/>
        <w:rPr>
          <w:b/>
          <w:bCs/>
          <w:sz w:val="16"/>
          <w:szCs w:val="16"/>
        </w:rPr>
      </w:pPr>
      <w:r w:rsidRPr="00ED191D">
        <w:rPr>
          <w:b/>
          <w:bCs/>
          <w:sz w:val="16"/>
          <w:szCs w:val="16"/>
        </w:rPr>
        <w:t>ПОЛОЖЕНИЕ</w:t>
      </w:r>
    </w:p>
    <w:p w14:paraId="30802A68" w14:textId="77777777" w:rsidR="00ED191D" w:rsidRPr="00ED191D" w:rsidRDefault="00ED191D" w:rsidP="00ED191D">
      <w:pPr>
        <w:pStyle w:val="28"/>
        <w:tabs>
          <w:tab w:val="left" w:pos="3969"/>
        </w:tabs>
        <w:jc w:val="center"/>
        <w:rPr>
          <w:bCs/>
          <w:i/>
          <w:sz w:val="16"/>
          <w:szCs w:val="16"/>
        </w:rPr>
      </w:pPr>
      <w:r w:rsidRPr="00ED191D">
        <w:rPr>
          <w:b/>
          <w:bCs/>
          <w:sz w:val="16"/>
          <w:szCs w:val="16"/>
        </w:rPr>
        <w:t>О ПОРЯДКЕ ВЫДВИЖЕНИЯ, ВНЕСЕНИЯ, ОБСУЖДЕНИЯ, РАССМОТРЕНИЯ ИНИЦИАТИВНЫХ ПРОЕКТОВ, А ТАКЖЕ ПРОВЕДЕНИЯ ИХ КОНКУРСНОГО ОТБОРА В (НАИМЕНОВАНИЕ) МУНИЦИПАЛЬНОМ ОБРАЗОВАНИИ</w:t>
      </w:r>
    </w:p>
    <w:p w14:paraId="3FE7AD46" w14:textId="77777777" w:rsidR="00ED191D" w:rsidRPr="00ED191D" w:rsidRDefault="00ED191D" w:rsidP="00ED191D">
      <w:pPr>
        <w:pStyle w:val="28"/>
        <w:tabs>
          <w:tab w:val="left" w:pos="3969"/>
        </w:tabs>
        <w:jc w:val="both"/>
        <w:rPr>
          <w:bCs/>
          <w:sz w:val="16"/>
          <w:szCs w:val="16"/>
        </w:rPr>
      </w:pPr>
    </w:p>
    <w:p w14:paraId="35EF39EF" w14:textId="77777777" w:rsidR="00ED191D" w:rsidRPr="00ED191D" w:rsidRDefault="00ED191D" w:rsidP="00ED191D">
      <w:pPr>
        <w:pStyle w:val="28"/>
        <w:tabs>
          <w:tab w:val="left" w:pos="3969"/>
        </w:tabs>
        <w:ind w:firstLine="284"/>
        <w:jc w:val="both"/>
        <w:rPr>
          <w:b/>
          <w:bCs/>
          <w:sz w:val="16"/>
          <w:szCs w:val="16"/>
        </w:rPr>
      </w:pPr>
      <w:r w:rsidRPr="00ED191D">
        <w:rPr>
          <w:b/>
          <w:bCs/>
          <w:sz w:val="16"/>
          <w:szCs w:val="16"/>
        </w:rPr>
        <w:t>1. Общие положения</w:t>
      </w:r>
    </w:p>
    <w:p w14:paraId="358E680E" w14:textId="77777777" w:rsidR="00ED191D" w:rsidRPr="00ED191D" w:rsidRDefault="00ED191D" w:rsidP="00ED191D">
      <w:pPr>
        <w:pStyle w:val="28"/>
        <w:tabs>
          <w:tab w:val="left" w:pos="3969"/>
        </w:tabs>
        <w:ind w:firstLine="284"/>
        <w:jc w:val="both"/>
        <w:rPr>
          <w:bCs/>
          <w:sz w:val="16"/>
          <w:szCs w:val="16"/>
        </w:rPr>
      </w:pPr>
    </w:p>
    <w:p w14:paraId="333ABFF2"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1.1. Настоящее Положение определяет порядок выдвижения, внесения, обсуждения, рассмотрения инициативных проектов, а также проведения их конкурсного отбора в муниципальном образовании Елизаветинское сельское поселение Гатчинского муниципального района Ленинградской области (далее - муниципальное образование).</w:t>
      </w:r>
    </w:p>
    <w:p w14:paraId="6FE27F1A"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 xml:space="preserve">1.2. Термины и понятия, используемые в настоящем Положении, по своему значению соответствуют терминам и понятиям, используемым в </w:t>
      </w:r>
      <w:hyperlink r:id="rId23" w:history="1">
        <w:r w:rsidRPr="00ED191D">
          <w:rPr>
            <w:rStyle w:val="affc"/>
            <w:bCs/>
            <w:color w:val="auto"/>
            <w:sz w:val="16"/>
            <w:szCs w:val="16"/>
            <w:u w:val="none"/>
          </w:rPr>
          <w:t xml:space="preserve">Федеральном законе от 06.10.2003 № 131-ФЗ «Об общих принципах организации местного самоуправления в Российской Федерации». </w:t>
        </w:r>
      </w:hyperlink>
    </w:p>
    <w:p w14:paraId="5F3300A1"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1.3.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иных вопросов, право решения которых предоставлено органам местного самоуправления муниципального образования Елизаветинское сельское поселение Гатчинского муниципального района Ленинградской области.</w:t>
      </w:r>
    </w:p>
    <w:p w14:paraId="42AC07D1"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1.4. Задачами реализации инициативных проектов являются:</w:t>
      </w:r>
    </w:p>
    <w:p w14:paraId="5CB4A2E8"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1) повышение эффективности бюджетных расходов за счет вовлечения жителей муниципального образования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w:t>
      </w:r>
    </w:p>
    <w:p w14:paraId="18DA9126"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 xml:space="preserve">2) повышение открытости деятельности органов местного </w:t>
      </w:r>
      <w:r w:rsidRPr="00ED191D">
        <w:rPr>
          <w:bCs/>
          <w:sz w:val="16"/>
          <w:szCs w:val="16"/>
        </w:rPr>
        <w:lastRenderedPageBreak/>
        <w:t>самоуправления муниципального образования;</w:t>
      </w:r>
    </w:p>
    <w:p w14:paraId="13FF23BE"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3) развитие взаимодействия администрации муниципального образования Елизаветинского сельского поселения Гатчинского муниципального района Ленинградской области с жителями муниципального образования Елизаветинское сельское поселение Гатчинского муниципального района Ленинградской области.</w:t>
      </w:r>
    </w:p>
    <w:p w14:paraId="3E0AE7B2"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1.5. Принципами реализации инициативных проектов являются:</w:t>
      </w:r>
    </w:p>
    <w:p w14:paraId="43676FEE"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1) равная доступность для всех жителей муниципального образования к выдвижению инициативных проектов;</w:t>
      </w:r>
    </w:p>
    <w:p w14:paraId="723DD640"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2) конкурсный отбор инициативных проектов;</w:t>
      </w:r>
    </w:p>
    <w:p w14:paraId="49513874"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3) открытость и гласность процедур при выдвижении и рассмотрении инициативных проектов.</w:t>
      </w:r>
    </w:p>
    <w:p w14:paraId="4BEFA6DC"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1.6. Организатором конкурсного отбора инициативных проектов на территории муниципального образования Елизаветинское сельское поселение Гатчинского муниципального района Ленинградской области является администрация муниципального образования Елизаветинского сельского поселения Гатчинского муниципального района Ленинградской области (далее – администрация муниципального образования).</w:t>
      </w:r>
    </w:p>
    <w:p w14:paraId="43E13544"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1.7. Материально-техническое, информационно-аналитическое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муниципального образования.</w:t>
      </w:r>
    </w:p>
    <w:p w14:paraId="31C54865"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1.8. Инициативным проектом является документально оформленное и внесенное в порядке, установленном настоящим Положением, в администрацию муниципального образования предложение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w:t>
      </w:r>
    </w:p>
    <w:p w14:paraId="78772A99"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1.9. Инициативный проект реализуется за счет средств местного бюджета муниципального образования, в том числе инициативных платежей - средств граждан, индивидуальных предпринимателей и образованных в соответствии с законодательством Российской Федерации юридических лиц, уплачиваемых на добровольной основе и зачисляемых в местный бюджет муниципального образования в соответствии с Бюджетным кодексом Российской Федерации.</w:t>
      </w:r>
    </w:p>
    <w:p w14:paraId="0EAA1C9B"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1.10. Бюджетные ассигнования на реализацию инициативных проектов предусматриваются в бюджете муниципального образования.</w:t>
      </w:r>
    </w:p>
    <w:p w14:paraId="2F1824E0" w14:textId="77777777" w:rsidR="00ED191D" w:rsidRPr="00ED191D" w:rsidRDefault="00ED191D" w:rsidP="00ED191D">
      <w:pPr>
        <w:pStyle w:val="28"/>
        <w:tabs>
          <w:tab w:val="left" w:pos="3969"/>
        </w:tabs>
        <w:ind w:firstLine="284"/>
        <w:jc w:val="both"/>
        <w:rPr>
          <w:bCs/>
          <w:sz w:val="16"/>
          <w:szCs w:val="16"/>
        </w:rPr>
      </w:pPr>
    </w:p>
    <w:p w14:paraId="4C4B728D" w14:textId="77777777" w:rsidR="00ED191D" w:rsidRPr="00ED191D" w:rsidRDefault="00ED191D" w:rsidP="00ED191D">
      <w:pPr>
        <w:pStyle w:val="28"/>
        <w:tabs>
          <w:tab w:val="left" w:pos="3969"/>
        </w:tabs>
        <w:ind w:firstLine="284"/>
        <w:jc w:val="both"/>
        <w:rPr>
          <w:b/>
          <w:bCs/>
          <w:sz w:val="16"/>
          <w:szCs w:val="16"/>
        </w:rPr>
      </w:pPr>
      <w:r w:rsidRPr="00ED191D">
        <w:rPr>
          <w:b/>
          <w:bCs/>
          <w:sz w:val="16"/>
          <w:szCs w:val="16"/>
        </w:rPr>
        <w:t>2. Выдвижение, обсуждение и рассмотрение инициативных проектов</w:t>
      </w:r>
    </w:p>
    <w:p w14:paraId="05766883" w14:textId="77777777" w:rsidR="00ED191D" w:rsidRPr="00ED191D" w:rsidRDefault="00ED191D" w:rsidP="00ED191D">
      <w:pPr>
        <w:pStyle w:val="28"/>
        <w:tabs>
          <w:tab w:val="left" w:pos="3969"/>
        </w:tabs>
        <w:ind w:firstLine="284"/>
        <w:jc w:val="both"/>
        <w:rPr>
          <w:bCs/>
          <w:sz w:val="16"/>
          <w:szCs w:val="16"/>
        </w:rPr>
      </w:pPr>
    </w:p>
    <w:p w14:paraId="2A942289"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2.1. С инициативой о внесении инициативного проекта вправе выступить (далее также - инициаторы проекта):</w:t>
      </w:r>
    </w:p>
    <w:p w14:paraId="0FFDBD69"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 xml:space="preserve">- инициативная группа численностью не менее десяти граждан, достигших шестнадцатилетнего возраста и проживающих на территории </w:t>
      </w:r>
      <w:r w:rsidRPr="00ED191D">
        <w:rPr>
          <w:bCs/>
          <w:sz w:val="16"/>
          <w:szCs w:val="16"/>
        </w:rPr>
        <w:t>муниципального образования Елизаветинское сельское поселение Гатчинского муниципального района Ленинградской области;</w:t>
      </w:r>
    </w:p>
    <w:p w14:paraId="14581E3E"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 органы территориального общественного самоуправления муниципального образования Елизаветинское сельское поселение Гатчинского муниципального района Ленинградской области;</w:t>
      </w:r>
    </w:p>
    <w:p w14:paraId="138CF3BD"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 староста сельского населенного пункта, находящегося на территории муниципального образования Елизаветинское сельское поселение Гатчинского муниципального района Ленинградской области;</w:t>
      </w:r>
    </w:p>
    <w:p w14:paraId="216F4A84"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 общественный совет, действующий на части территории муниципального образования;</w:t>
      </w:r>
    </w:p>
    <w:p w14:paraId="458A6DEA"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 инициативная комиссия, действующая на территории муниципального образования Елизаветинское сельское поселение Гатчинского муниципального района Ленинградской области.</w:t>
      </w:r>
    </w:p>
    <w:p w14:paraId="6AA77A2E"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2.2. Инициативный проект должен содержать следующие сведения:</w:t>
      </w:r>
    </w:p>
    <w:p w14:paraId="36071E30"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1) описание проблемы, решение которой имеет приоритетное значение для жителей муниципального образования или его части;</w:t>
      </w:r>
    </w:p>
    <w:p w14:paraId="4A1DEB5B"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2) обоснование предложений по решению указанной проблемы;</w:t>
      </w:r>
    </w:p>
    <w:p w14:paraId="78DAECAE"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3) описание ожидаемого результата (ожидаемых результатов) реализации инициативного проекта;</w:t>
      </w:r>
    </w:p>
    <w:p w14:paraId="01B6BB43"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4) предварительный расчет необходимых расходов на реализацию инициативного проекта;</w:t>
      </w:r>
    </w:p>
    <w:p w14:paraId="5A3AAA1E"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5) планируемые сроки реализации инициативного проекта;</w:t>
      </w:r>
    </w:p>
    <w:p w14:paraId="179D2442"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6) сведения о планируемом (возможном) финансовом, имущественном и (или) трудовом участии заинтересованных лиц в реализации данного проекта;</w:t>
      </w:r>
    </w:p>
    <w:p w14:paraId="0284BCEA"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395014AE"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8) указание на территорию муниципального образования или его часть, в границах которой будет реализовываться инициативный проект, в соответствии с пунктом 2.3. настоящего Положения;</w:t>
      </w:r>
    </w:p>
    <w:p w14:paraId="50362F7A"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9) фотоматериалы о текущем состоянии объекта, на котором планируется проведение работ в рамках инициативного проекта.</w:t>
      </w:r>
    </w:p>
    <w:p w14:paraId="49C84B1D"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К инициативному проекту по решению инициаторов(а) проекта могут прилагаться графические и (или) табличные материалы.</w:t>
      </w:r>
    </w:p>
    <w:p w14:paraId="23F671AD"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2.3. Инициативные проекты могут реализовываться на части территории муниципального образования в пределах:</w:t>
      </w:r>
    </w:p>
    <w:p w14:paraId="4073C108"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1) границ территории муниципального образования, на которой осуществляется территориальное общественное самоуправление;</w:t>
      </w:r>
    </w:p>
    <w:p w14:paraId="33C118D0"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2) границ территории административного центра (городского поселка) муниципального образования, на которой осуществляет деятельность инициативная комиссия;</w:t>
      </w:r>
    </w:p>
    <w:p w14:paraId="11E1B34A"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3) границ части территории муниципального образования, на которой осуществляет деятельность общественный совет;</w:t>
      </w:r>
    </w:p>
    <w:p w14:paraId="1AA7DB8D"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4) границ сельского населенного пункта, в котором осуществляет деятельность староста;</w:t>
      </w:r>
    </w:p>
    <w:p w14:paraId="349E7682"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5) группы многоквартирных домов и (или) жилых домов (в том числе улица, квартал, микрорайон или иной элемент планировочной структуры);</w:t>
      </w:r>
    </w:p>
    <w:p w14:paraId="3E351B3D"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6) населенного пункта, находящегося на территории муниципального образования;</w:t>
      </w:r>
    </w:p>
    <w:p w14:paraId="1662CDFA"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7) группы населенных пунктов, находящихся на территории муниципального образования.</w:t>
      </w:r>
    </w:p>
    <w:p w14:paraId="6784A8FD"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2.4. Рассмотрение и обсуждение выдвигаемых инициативных проектов проводится на собрании (конференции) граждан, в том числе на собрании (конференции) граждан по вопросам осуществления территориального общественного самоуправления (далее - собрание (конференция) граждан), до внесения соответствующих инициативных проектов в администрацию муниципального образования.</w:t>
      </w:r>
    </w:p>
    <w:p w14:paraId="6753E273"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Собрание (конференция) граждан по рассмотрению и обсуждению выдвинутых инициативных проектов проводится в целях определения соответствия инициативного проекта интересам жителей муниципального образования или его части, целесообразности его реализации, а также принятия решения о поддержке инициативного проекта.</w:t>
      </w:r>
    </w:p>
    <w:p w14:paraId="18234F3D"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При этом возможно рассмотрение нескольких инициативных проектов на одном собрании (конференции) граждан.</w:t>
      </w:r>
    </w:p>
    <w:p w14:paraId="1DA39B7F"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2.5. Порядок назначения и проведения собрания (конференции) граждан в целях рассмотрения и обсуждения выдвигаемых инициативных проектов определяется в соответствии:</w:t>
      </w:r>
    </w:p>
    <w:p w14:paraId="289123CA"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1) с уставом территориального общественного самоуправления, в случае если инициаторами проекта, являются органы территориального общественного самоуправления;</w:t>
      </w:r>
    </w:p>
    <w:p w14:paraId="6316CF40"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2) с нормативным правовым актом совета депутатов муниципального образования, регламентирующим порядок деятельности старосты, общественного совета и инициативной комиссии на территории муниципального образования, в случае если инициаторами проекта, являются староста, общественный совет или инициативная комиссия;</w:t>
      </w:r>
    </w:p>
    <w:p w14:paraId="7D19C667"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3) с нормативным правовым актом совета депутатов муниципального образования, регламентирующим порядок назначения и проведения собрания граждан на территории муниципального образования, в случае если инициаторами проекта, является инициативная группа граждан.</w:t>
      </w:r>
    </w:p>
    <w:p w14:paraId="60DD5CCB"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2.6. Проведению собрания (конференции) граждан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 сбора их подписей.</w:t>
      </w:r>
    </w:p>
    <w:p w14:paraId="273DCFDC"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Опрос граждан по вопросу выявления мнения граждан о поддержке инициативных проектов назначается и проводится в соответствии с нормативным правовым актом совета депутатов муниципального образования.</w:t>
      </w:r>
    </w:p>
    <w:p w14:paraId="095BE4EC"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 xml:space="preserve">2.7. После обсуждения и рассмотрения инициативных проектов по </w:t>
      </w:r>
      <w:r w:rsidRPr="00ED191D">
        <w:rPr>
          <w:bCs/>
          <w:sz w:val="16"/>
          <w:szCs w:val="16"/>
        </w:rPr>
        <w:lastRenderedPageBreak/>
        <w:t>ним проводится голосование граждан. По результатам голосования инициативные проекты, получившие поддержку граждан, направляются в администрацию муниципального образования.</w:t>
      </w:r>
    </w:p>
    <w:p w14:paraId="2569D57A" w14:textId="77777777" w:rsidR="00ED191D" w:rsidRPr="00ED191D" w:rsidRDefault="00ED191D" w:rsidP="00ED191D">
      <w:pPr>
        <w:pStyle w:val="28"/>
        <w:tabs>
          <w:tab w:val="left" w:pos="3969"/>
        </w:tabs>
        <w:ind w:firstLine="284"/>
        <w:jc w:val="both"/>
        <w:rPr>
          <w:bCs/>
          <w:sz w:val="16"/>
          <w:szCs w:val="16"/>
        </w:rPr>
      </w:pPr>
    </w:p>
    <w:p w14:paraId="682F7572" w14:textId="77777777" w:rsidR="00ED191D" w:rsidRPr="00ED191D" w:rsidRDefault="00ED191D" w:rsidP="00ED191D">
      <w:pPr>
        <w:pStyle w:val="28"/>
        <w:tabs>
          <w:tab w:val="left" w:pos="3969"/>
        </w:tabs>
        <w:ind w:firstLine="284"/>
        <w:jc w:val="both"/>
        <w:rPr>
          <w:b/>
          <w:bCs/>
          <w:sz w:val="16"/>
          <w:szCs w:val="16"/>
        </w:rPr>
      </w:pPr>
      <w:r w:rsidRPr="00ED191D">
        <w:rPr>
          <w:b/>
          <w:bCs/>
          <w:sz w:val="16"/>
          <w:szCs w:val="16"/>
        </w:rPr>
        <w:t>3. Внесение инициативных проектов в администрацию муниципального образования</w:t>
      </w:r>
    </w:p>
    <w:p w14:paraId="7FB9853B" w14:textId="77777777" w:rsidR="00ED191D" w:rsidRPr="00ED191D" w:rsidRDefault="00ED191D" w:rsidP="00ED191D">
      <w:pPr>
        <w:pStyle w:val="28"/>
        <w:tabs>
          <w:tab w:val="left" w:pos="3969"/>
        </w:tabs>
        <w:ind w:firstLine="284"/>
        <w:jc w:val="both"/>
        <w:rPr>
          <w:bCs/>
          <w:sz w:val="16"/>
          <w:szCs w:val="16"/>
        </w:rPr>
      </w:pPr>
    </w:p>
    <w:p w14:paraId="0B391B14"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3.1. Инициаторы проекта при внесении инициативного проекта в администрацию муниципального образования прикладывают к нему протокол собрания (конференции) граждан по форме согласно приложению к настоящему Положению, результаты опроса граждан и (или) подписные листы, подтверждающие поддержку инициативного проекта жителями муниципального образования или его части (в случае проведения опроса граждан и (или) сбора их подписей).</w:t>
      </w:r>
    </w:p>
    <w:p w14:paraId="28D07E72"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3.2. Администрация муниципального образования в течение трех рабочих дней со дня внесения инициативного проекта публикует (обнародует) и размещает на официальном сайте муниципального образования в информационно-телекоммуникационной сети «Интернет» следующую информацию:</w:t>
      </w:r>
    </w:p>
    <w:p w14:paraId="618FAD62" w14:textId="3D507364" w:rsidR="00ED191D" w:rsidRPr="00ED191D" w:rsidRDefault="00ED191D" w:rsidP="00ED191D">
      <w:pPr>
        <w:pStyle w:val="28"/>
        <w:tabs>
          <w:tab w:val="left" w:pos="3969"/>
        </w:tabs>
        <w:ind w:firstLine="284"/>
        <w:jc w:val="both"/>
        <w:rPr>
          <w:bCs/>
          <w:sz w:val="16"/>
          <w:szCs w:val="16"/>
        </w:rPr>
      </w:pPr>
      <w:r w:rsidRPr="00ED191D">
        <w:rPr>
          <w:bCs/>
          <w:sz w:val="16"/>
          <w:szCs w:val="16"/>
        </w:rPr>
        <w:t>1) о внесенном инициативном проекте, с указанием сведений, содержащихся в пункте 2.2. настоящего Положения;</w:t>
      </w:r>
    </w:p>
    <w:p w14:paraId="5FFB7DDD" w14:textId="52678A36" w:rsidR="00ED191D" w:rsidRPr="00ED191D" w:rsidRDefault="00ED191D" w:rsidP="00ED191D">
      <w:pPr>
        <w:pStyle w:val="28"/>
        <w:tabs>
          <w:tab w:val="left" w:pos="3969"/>
        </w:tabs>
        <w:ind w:firstLine="284"/>
        <w:jc w:val="both"/>
        <w:rPr>
          <w:bCs/>
          <w:sz w:val="16"/>
          <w:szCs w:val="16"/>
        </w:rPr>
      </w:pPr>
      <w:r w:rsidRPr="00ED191D">
        <w:rPr>
          <w:bCs/>
          <w:sz w:val="16"/>
          <w:szCs w:val="16"/>
        </w:rPr>
        <w:t>2) об инициаторах проекта;</w:t>
      </w:r>
    </w:p>
    <w:p w14:paraId="4E186B64" w14:textId="692E0D03" w:rsidR="00ED191D" w:rsidRPr="00ED191D" w:rsidRDefault="00ED191D" w:rsidP="00ED191D">
      <w:pPr>
        <w:pStyle w:val="28"/>
        <w:tabs>
          <w:tab w:val="left" w:pos="3969"/>
        </w:tabs>
        <w:ind w:firstLine="284"/>
        <w:jc w:val="both"/>
        <w:rPr>
          <w:bCs/>
          <w:sz w:val="16"/>
          <w:szCs w:val="16"/>
        </w:rPr>
      </w:pPr>
      <w:r w:rsidRPr="00ED191D">
        <w:rPr>
          <w:bCs/>
          <w:sz w:val="16"/>
          <w:szCs w:val="16"/>
        </w:rPr>
        <w:t xml:space="preserve">3) о возможности представления жителями муниципального образования в администрацию муниципального образования своих замечаний и предложений по инициативному проекту с указанием срока </w:t>
      </w:r>
      <w:r w:rsidRPr="00ED191D">
        <w:rPr>
          <w:bCs/>
          <w:sz w:val="16"/>
          <w:szCs w:val="16"/>
        </w:rPr>
        <w:br/>
        <w:t>их представления.</w:t>
      </w:r>
    </w:p>
    <w:p w14:paraId="19DCA895" w14:textId="26B60C4D" w:rsidR="00ED191D" w:rsidRPr="00ED191D" w:rsidRDefault="00ED191D" w:rsidP="00ED191D">
      <w:pPr>
        <w:pStyle w:val="28"/>
        <w:tabs>
          <w:tab w:val="left" w:pos="3969"/>
        </w:tabs>
        <w:ind w:firstLine="284"/>
        <w:jc w:val="both"/>
        <w:rPr>
          <w:bCs/>
          <w:sz w:val="16"/>
          <w:szCs w:val="16"/>
        </w:rPr>
      </w:pPr>
      <w:r w:rsidRPr="00ED191D">
        <w:rPr>
          <w:bCs/>
          <w:sz w:val="16"/>
          <w:szCs w:val="16"/>
        </w:rPr>
        <w:t>Свои замечания и предложения вправе направлять жители муниципального образования, достигшие шестнадцатилетнего возраста.</w:t>
      </w:r>
    </w:p>
    <w:p w14:paraId="413C1A05" w14:textId="77777777" w:rsidR="00ED191D" w:rsidRPr="00ED191D" w:rsidRDefault="00ED191D" w:rsidP="00ED191D">
      <w:pPr>
        <w:pStyle w:val="28"/>
        <w:tabs>
          <w:tab w:val="left" w:pos="3969"/>
        </w:tabs>
        <w:ind w:firstLine="284"/>
        <w:jc w:val="both"/>
        <w:rPr>
          <w:bCs/>
          <w:i/>
          <w:sz w:val="16"/>
          <w:szCs w:val="16"/>
        </w:rPr>
      </w:pPr>
      <w:r w:rsidRPr="00ED191D">
        <w:rPr>
          <w:b/>
          <w:bCs/>
          <w:i/>
          <w:sz w:val="16"/>
          <w:szCs w:val="16"/>
          <w:u w:val="single"/>
        </w:rPr>
        <w:t>Примечание</w:t>
      </w:r>
      <w:r w:rsidRPr="00ED191D">
        <w:rPr>
          <w:bCs/>
          <w:i/>
          <w:sz w:val="16"/>
          <w:szCs w:val="16"/>
          <w:u w:val="single"/>
        </w:rPr>
        <w:t>.</w:t>
      </w:r>
      <w:r w:rsidRPr="00ED191D">
        <w:rPr>
          <w:bCs/>
          <w:i/>
          <w:sz w:val="16"/>
          <w:szCs w:val="16"/>
        </w:rPr>
        <w:t xml:space="preserve"> Срок представления в администрацию муниципального образования замечаний и предложений не может составлять менее пяти рабочих дней.</w:t>
      </w:r>
    </w:p>
    <w:p w14:paraId="39BF0D01"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3.3. Администрация муниципального образования, в течение пяти рабочих дней со дня, следующего за днем истечения срока приема замечаний и предложений по инициативному проекту от жителей муниципального образования, установленного в соответствии с подпунктом 3 пункта 3.2. настоящего Положения, проводит обобщение поступивших замечаний и предложений, по результатам которого составляет заключение.</w:t>
      </w:r>
    </w:p>
    <w:p w14:paraId="7162BB5F"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Заключение о результатах обобщения поступивших от жителей муниципального образования замечаний и предложений по инициативному проекту в течение двух рабочих дней со дня его составления размещается администрацией муниципального образования на официальном сайте муниципального образования в информационно-телекоммуникационной сети «Интернет».</w:t>
      </w:r>
    </w:p>
    <w:p w14:paraId="73BB2DCF"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3.4. Администрация муниципального образования в течение 30 дней со дня внесения инициативного проекта на основании проведенного технического анализа инициативного проекта принимает одно из следующих решений:</w:t>
      </w:r>
    </w:p>
    <w:p w14:paraId="6ED9599B"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на соответствующие цели и (или) в соответствии с порядком составления и рассмотрения проекта бюджета муниципального образования (внесения изменений в решение о бюджете муниципального образования);</w:t>
      </w:r>
    </w:p>
    <w:p w14:paraId="234F6F72"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2) отказать в поддержке инициативного проекта и вернуть его инициаторам проекта с указанием причин отказа в поддержке инициативного проекта в соответствии с пунктом 3.5. настоящего Положения.</w:t>
      </w:r>
    </w:p>
    <w:p w14:paraId="39731DB0"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3.5. Администрация муниципального образования принимает решение об отказе в поддержке инициативного проекта в одном из следующих случаев:</w:t>
      </w:r>
    </w:p>
    <w:p w14:paraId="1046C866"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1) несоблюдение установленного настоящим Положением порядка внесения инициативного проекта и его рассмотрения;</w:t>
      </w:r>
    </w:p>
    <w:p w14:paraId="0682B445"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Ленинградской области, уставу и иным нормативным правовым актам муниципального образования;</w:t>
      </w:r>
    </w:p>
    <w:p w14:paraId="5F4A6BEB"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3) невозможность реализации инициативного проекта ввиду отсутствия у органов местного самоуправления муниципального образования необходимых полномочий и прав;</w:t>
      </w:r>
    </w:p>
    <w:p w14:paraId="451B00B2"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4) отсутствие средств бюджета муниципального образования в объеме средств, необходимом для реализации инициативного проекта, источником формирования которых не являются инициативные платежи;</w:t>
      </w:r>
    </w:p>
    <w:p w14:paraId="37F67CD7"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5) наличие возможности решения описанной в инициативном проекте проблемы более эффективным способом;</w:t>
      </w:r>
    </w:p>
    <w:p w14:paraId="06200539"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6) признание инициативного проекта не прошедшим конкурсный отбор.</w:t>
      </w:r>
    </w:p>
    <w:p w14:paraId="15750944"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3.6. Администрация муниципального образования вправе, а в случае, предусмотренном подпунктом 5 пункта 3.5.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Ленинградской области или государственного органа исполнительной власти Ленинградской области в соответствии с их компетенцией.</w:t>
      </w:r>
    </w:p>
    <w:p w14:paraId="45F139F6"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 xml:space="preserve">3.7. В случае, если в администрацию муниципального образования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организует проведение конкурсного отбора и информирует об этом инициаторов проекта в соответствии с разделом 4 настоящего Положения </w:t>
      </w:r>
    </w:p>
    <w:p w14:paraId="52497E6A" w14:textId="77777777" w:rsidR="00ED191D" w:rsidRPr="00ED191D" w:rsidRDefault="00ED191D" w:rsidP="00ED191D">
      <w:pPr>
        <w:pStyle w:val="28"/>
        <w:tabs>
          <w:tab w:val="left" w:pos="3969"/>
        </w:tabs>
        <w:ind w:firstLine="284"/>
        <w:jc w:val="both"/>
        <w:rPr>
          <w:bCs/>
          <w:sz w:val="16"/>
          <w:szCs w:val="16"/>
        </w:rPr>
      </w:pPr>
    </w:p>
    <w:p w14:paraId="68837F7F" w14:textId="77777777" w:rsidR="00ED191D" w:rsidRPr="00ED191D" w:rsidRDefault="00ED191D" w:rsidP="00ED191D">
      <w:pPr>
        <w:pStyle w:val="28"/>
        <w:tabs>
          <w:tab w:val="left" w:pos="3969"/>
        </w:tabs>
        <w:ind w:firstLine="284"/>
        <w:jc w:val="both"/>
        <w:rPr>
          <w:b/>
          <w:bCs/>
          <w:sz w:val="16"/>
          <w:szCs w:val="16"/>
        </w:rPr>
      </w:pPr>
      <w:r w:rsidRPr="00ED191D">
        <w:rPr>
          <w:b/>
          <w:bCs/>
          <w:sz w:val="16"/>
          <w:szCs w:val="16"/>
        </w:rPr>
        <w:t>4. Проведение собрания (конференции) граждан по конкурсному отбору инициативных проектов</w:t>
      </w:r>
    </w:p>
    <w:p w14:paraId="17BF26EC" w14:textId="77777777" w:rsidR="00ED191D" w:rsidRPr="00ED191D" w:rsidRDefault="00ED191D" w:rsidP="00ED191D">
      <w:pPr>
        <w:pStyle w:val="28"/>
        <w:tabs>
          <w:tab w:val="left" w:pos="3969"/>
        </w:tabs>
        <w:ind w:firstLine="284"/>
        <w:jc w:val="both"/>
        <w:rPr>
          <w:bCs/>
          <w:sz w:val="16"/>
          <w:szCs w:val="16"/>
        </w:rPr>
      </w:pPr>
    </w:p>
    <w:p w14:paraId="1B44E1E9"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4.1. Порядок проведения и назначения собрания (конференции) граждан по конкурсному отбору инициативных проектов определяется в соответствии с Уставом муниципального образования Елизаветинского сельского поселения Гатчинского муниципального района Ленинградской области, регламентирующим порядок назначения и проведения собрания (конференции) граждан на территории муниципального образования.</w:t>
      </w:r>
    </w:p>
    <w:p w14:paraId="3C9B67A2"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4.2. Информация о проведении собрания (конференции) граждан по конкурсному отбору инициативных проектов с указанием даты, времени и места проведения собрания (конференции) граждан размещается администрацией муниципального образования на официальном сайте муниципального образования в информационно-телекоммуникационной сети «Интернет» в течение двух рабочих дней с момента принятия решения о проведении собрания (конференции) граждан по конкурсному отбору инициативных проектов.</w:t>
      </w:r>
    </w:p>
    <w:p w14:paraId="30E39056"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Администрация муниципального образования также в течение двух рабочих дней с момента принятия решения о проведении собрания (конференции) граждан по конкурсному отбору инициативных проектов информирует об этом инициаторов проектов, чьи проекты выдвинуты на конкурсный отбор.</w:t>
      </w:r>
    </w:p>
    <w:p w14:paraId="25250EF5"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4.3. В голосовании на собрании (конференции) граждан по конкурсному отбору инициативных проектов вправе принимать участие жители муниципального образования, достигшие шестнадцатилетнего возраста.</w:t>
      </w:r>
    </w:p>
    <w:p w14:paraId="19BB8D12"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Житель муниципального образования имеет право голосовать за любое число инициативных проектов, при этом за один проект должен отдаваться один голос.</w:t>
      </w:r>
    </w:p>
    <w:p w14:paraId="4B1FAAA1"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Результаты голосования по инициативным проектам утверждаются конкурсной комиссией при принятии итогового решения.</w:t>
      </w:r>
    </w:p>
    <w:p w14:paraId="18E1BA15"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4.4. Для проведения и утверждения результатов конкурсного отбора инициативных проектов администрацией муниципального образования формируется конкурсная комиссия.</w:t>
      </w:r>
    </w:p>
    <w:p w14:paraId="26AC7812"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Персональный состав конкурсной комиссии утверждается распоряжением администрации муниципального образования.</w:t>
      </w:r>
    </w:p>
    <w:p w14:paraId="4187061B"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Половина от общего числа членов конкурсной комиссии должна быть назначена на основе предложений совета депутатов муниципального образования.</w:t>
      </w:r>
    </w:p>
    <w:p w14:paraId="74022328"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В состав конкурсной комиссии администрации муниципального образования могут быть включены представители общественных организаций, осуществляющих свою деятельность на территории муниципального образования и Гатчинского муниципального района Ленинградской области.</w:t>
      </w:r>
    </w:p>
    <w:p w14:paraId="110B9E36"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Конкурсная комиссия состоит из председателя, заместителя председателя, секретаря и членов конкурсной комиссии.</w:t>
      </w:r>
    </w:p>
    <w:p w14:paraId="05C127A8"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4.5.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их реализации.</w:t>
      </w:r>
    </w:p>
    <w:p w14:paraId="5E1B07AF" w14:textId="77777777" w:rsidR="00ED191D" w:rsidRPr="00ED191D" w:rsidRDefault="00ED191D" w:rsidP="00ED191D">
      <w:pPr>
        <w:pStyle w:val="28"/>
        <w:tabs>
          <w:tab w:val="left" w:pos="3969"/>
        </w:tabs>
        <w:ind w:firstLine="284"/>
        <w:jc w:val="both"/>
        <w:rPr>
          <w:bCs/>
          <w:sz w:val="16"/>
          <w:szCs w:val="16"/>
        </w:rPr>
      </w:pPr>
      <w:r w:rsidRPr="00ED191D">
        <w:rPr>
          <w:bCs/>
          <w:sz w:val="16"/>
          <w:szCs w:val="16"/>
        </w:rPr>
        <w:lastRenderedPageBreak/>
        <w:t>4.6. Заседания конкурсной комиссии считаются правомочными при условии присутствия на заседании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и оформляется протоколом заседания конкурсной комиссии.</w:t>
      </w:r>
    </w:p>
    <w:p w14:paraId="4E02B27E"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4.7. Председатель конкурсной комиссии:</w:t>
      </w:r>
    </w:p>
    <w:p w14:paraId="58867785"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1) организует работу конкурсной комиссии, руководит деятельностью конкурсной комиссии;</w:t>
      </w:r>
    </w:p>
    <w:p w14:paraId="39A40ACC"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2) формирует проект повестки заседания конкурсной комиссии;</w:t>
      </w:r>
    </w:p>
    <w:p w14:paraId="653F1A03"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3) дает поручения членам конкурсной комиссии в рамках заседания конкурсной комиссии;</w:t>
      </w:r>
    </w:p>
    <w:p w14:paraId="40D5C021"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4) председательствует на заседаниях конкурсной комиссии.</w:t>
      </w:r>
    </w:p>
    <w:p w14:paraId="63388010"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При отсутствии председатель конкурсной комиссии его полномочия исполняет заместитель председателя конкурсной комиссии.</w:t>
      </w:r>
    </w:p>
    <w:p w14:paraId="0995C9FF"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4.8. Секретарь конкурсной комиссии:</w:t>
      </w:r>
    </w:p>
    <w:p w14:paraId="5272E97E"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14:paraId="1D7466E9"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2) оповещает членов конкурсной комиссии о дате, времени и месте проведения заседания конкурсной комиссии и повестке заседания конкурсной комиссии;</w:t>
      </w:r>
    </w:p>
    <w:p w14:paraId="159CADD9"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3) оформляет протоколы заседаний конкурсной комиссии.</w:t>
      </w:r>
    </w:p>
    <w:p w14:paraId="36C60FF6"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4.9. Члены конкурсной комиссии:</w:t>
      </w:r>
    </w:p>
    <w:p w14:paraId="675F17B2"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1) участвуют в работе конкурсной комиссии, в том числе в заседаниях конкурсной комиссии;</w:t>
      </w:r>
    </w:p>
    <w:p w14:paraId="461D04DF"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2) вносят предложения по вопросам деятельности конкурсной комиссии;</w:t>
      </w:r>
    </w:p>
    <w:p w14:paraId="6250A67E"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3) знакомятся с документами и материалами, рассматриваемыми на заседаниях конкурсной комиссии;</w:t>
      </w:r>
    </w:p>
    <w:p w14:paraId="4B10148D"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4) голосуют на заседаниях конкурсной комиссии.</w:t>
      </w:r>
    </w:p>
    <w:p w14:paraId="42F14AD3"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4.10.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14:paraId="3DD0662E"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Члены конкурсной комиссии обладают равными правами при обсуждении вопросов о принятии решений.</w:t>
      </w:r>
    </w:p>
    <w:p w14:paraId="7EECD144"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4.11. Заседание конкурсной комиссии проводится в течение трех рабочих дней со дня проведения собрания (конференции) граждан по конкурсному отбору инициативных проектов.</w:t>
      </w:r>
    </w:p>
    <w:p w14:paraId="5E2526BF"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4.12. Протокол заседания конкурсной комиссии должен содержать следующие сведения:</w:t>
      </w:r>
    </w:p>
    <w:p w14:paraId="524C4FC4"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1) дату, время и место проведения заседания конкурсной комиссии;</w:t>
      </w:r>
    </w:p>
    <w:p w14:paraId="549CFF00"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2) состав конкурсной комиссии и приглашенных на заседание конкурсной комиссии;</w:t>
      </w:r>
    </w:p>
    <w:p w14:paraId="25EF72F3"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3) результаты голосования по каждому из включенных в список для голосования инициативных проектов;</w:t>
      </w:r>
    </w:p>
    <w:p w14:paraId="6E19A6D9" w14:textId="5FAEF4B4" w:rsidR="00ED191D" w:rsidRPr="00ED191D" w:rsidRDefault="00ED191D" w:rsidP="00ED191D">
      <w:pPr>
        <w:pStyle w:val="28"/>
        <w:tabs>
          <w:tab w:val="left" w:pos="3969"/>
        </w:tabs>
        <w:ind w:firstLine="284"/>
        <w:jc w:val="both"/>
        <w:rPr>
          <w:bCs/>
          <w:sz w:val="16"/>
          <w:szCs w:val="16"/>
        </w:rPr>
      </w:pPr>
      <w:r w:rsidRPr="00ED191D">
        <w:rPr>
          <w:bCs/>
          <w:sz w:val="16"/>
          <w:szCs w:val="16"/>
        </w:rPr>
        <w:t>4) инициативные проекты, прошедшие конкурсный отбор и подлежащие финансированию из местного бюджета.</w:t>
      </w:r>
    </w:p>
    <w:p w14:paraId="6922B31D"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Протокол заседания конкурсной комиссии подписывается председателем и секретарем конкурсной комиссии.</w:t>
      </w:r>
    </w:p>
    <w:p w14:paraId="733E491B" w14:textId="77777777" w:rsidR="00ED191D" w:rsidRPr="00ED191D" w:rsidRDefault="00ED191D" w:rsidP="00ED191D">
      <w:pPr>
        <w:pStyle w:val="28"/>
        <w:tabs>
          <w:tab w:val="left" w:pos="3969"/>
        </w:tabs>
        <w:ind w:firstLine="284"/>
        <w:jc w:val="both"/>
        <w:rPr>
          <w:bCs/>
          <w:sz w:val="16"/>
          <w:szCs w:val="16"/>
        </w:rPr>
      </w:pPr>
      <w:r w:rsidRPr="00ED191D">
        <w:rPr>
          <w:bCs/>
          <w:sz w:val="16"/>
          <w:szCs w:val="16"/>
        </w:rPr>
        <w:t>4.13. 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голосов жителей муниципального образования при проведении голосования участниками собрания (конференции) граждан для его (их) последующей реализации в пределах объема бюджетных ассигнований, утвержденных решением о бюджете муниципального образования на очередной финансовый год (на очередной финансовый год и плановый период), на реализацию инициативных проектов.</w:t>
      </w:r>
    </w:p>
    <w:p w14:paraId="37878E64" w14:textId="4324FD08" w:rsidR="00ED191D" w:rsidRDefault="00ED191D" w:rsidP="00ED191D">
      <w:pPr>
        <w:pStyle w:val="28"/>
        <w:tabs>
          <w:tab w:val="left" w:pos="3969"/>
        </w:tabs>
        <w:ind w:firstLine="284"/>
        <w:jc w:val="both"/>
        <w:rPr>
          <w:bCs/>
          <w:sz w:val="16"/>
          <w:szCs w:val="16"/>
        </w:rPr>
      </w:pPr>
      <w:r w:rsidRPr="00ED191D">
        <w:rPr>
          <w:bCs/>
          <w:sz w:val="16"/>
          <w:szCs w:val="16"/>
        </w:rPr>
        <w:t>4.14. Инициаторам проекта и их представителям должна обеспечиваться возможность участия в рассмотрении инициативных проектов и изложения своих позиций по ним на всех этапах конкурсного отбора.</w:t>
      </w:r>
    </w:p>
    <w:p w14:paraId="7D0BFD63" w14:textId="5004BBDF" w:rsidR="00ED191D" w:rsidRDefault="00ED191D" w:rsidP="00ED191D">
      <w:pPr>
        <w:pStyle w:val="28"/>
        <w:tabs>
          <w:tab w:val="left" w:pos="3969"/>
        </w:tabs>
        <w:ind w:firstLine="284"/>
        <w:jc w:val="both"/>
        <w:rPr>
          <w:bCs/>
          <w:sz w:val="16"/>
          <w:szCs w:val="16"/>
        </w:rPr>
      </w:pPr>
    </w:p>
    <w:p w14:paraId="60A82C0E" w14:textId="7120DFAF" w:rsidR="00ED191D" w:rsidRPr="00ED191D" w:rsidRDefault="00ED191D" w:rsidP="00ED191D">
      <w:pPr>
        <w:pStyle w:val="28"/>
        <w:tabs>
          <w:tab w:val="left" w:pos="3969"/>
        </w:tabs>
        <w:jc w:val="both"/>
        <w:rPr>
          <w:bCs/>
          <w:sz w:val="16"/>
          <w:szCs w:val="16"/>
        </w:rPr>
      </w:pPr>
      <w:r w:rsidRPr="00ED191D">
        <w:drawing>
          <wp:inline distT="0" distB="0" distL="0" distR="0" wp14:anchorId="0547D607" wp14:editId="2CB6ADF9">
            <wp:extent cx="3131820" cy="335052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53610" cy="3373838"/>
                    </a:xfrm>
                    <a:prstGeom prst="rect">
                      <a:avLst/>
                    </a:prstGeom>
                    <a:noFill/>
                    <a:ln>
                      <a:noFill/>
                    </a:ln>
                  </pic:spPr>
                </pic:pic>
              </a:graphicData>
            </a:graphic>
          </wp:inline>
        </w:drawing>
      </w:r>
    </w:p>
    <w:p w14:paraId="4E37CC4A" w14:textId="77777777" w:rsidR="00ED191D" w:rsidRPr="00ED191D" w:rsidRDefault="00ED191D" w:rsidP="00ED191D">
      <w:pPr>
        <w:pStyle w:val="28"/>
        <w:tabs>
          <w:tab w:val="left" w:pos="3969"/>
        </w:tabs>
        <w:jc w:val="both"/>
        <w:rPr>
          <w:bCs/>
          <w:sz w:val="16"/>
          <w:szCs w:val="16"/>
        </w:rPr>
      </w:pPr>
    </w:p>
    <w:p w14:paraId="15DE9754" w14:textId="4C939582" w:rsidR="00ED191D" w:rsidRDefault="00176208" w:rsidP="00176208">
      <w:pPr>
        <w:pStyle w:val="28"/>
        <w:tabs>
          <w:tab w:val="left" w:pos="3969"/>
        </w:tabs>
        <w:jc w:val="both"/>
        <w:rPr>
          <w:b/>
          <w:sz w:val="16"/>
          <w:szCs w:val="16"/>
        </w:rPr>
      </w:pPr>
      <w:r w:rsidRPr="00176208">
        <w:drawing>
          <wp:inline distT="0" distB="0" distL="0" distR="0" wp14:anchorId="4F364205" wp14:editId="1737A926">
            <wp:extent cx="3180715" cy="30549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80715" cy="3054985"/>
                    </a:xfrm>
                    <a:prstGeom prst="rect">
                      <a:avLst/>
                    </a:prstGeom>
                    <a:noFill/>
                    <a:ln>
                      <a:noFill/>
                    </a:ln>
                  </pic:spPr>
                </pic:pic>
              </a:graphicData>
            </a:graphic>
          </wp:inline>
        </w:drawing>
      </w:r>
    </w:p>
    <w:p w14:paraId="60637FD4" w14:textId="77777777" w:rsidR="00ED191D" w:rsidRDefault="00ED191D" w:rsidP="00972E6B">
      <w:pPr>
        <w:pStyle w:val="28"/>
        <w:tabs>
          <w:tab w:val="left" w:pos="3969"/>
        </w:tabs>
        <w:jc w:val="center"/>
        <w:rPr>
          <w:b/>
          <w:sz w:val="16"/>
          <w:szCs w:val="16"/>
        </w:rPr>
      </w:pPr>
    </w:p>
    <w:p w14:paraId="14909C98" w14:textId="77777777" w:rsidR="00176208" w:rsidRDefault="00176208" w:rsidP="00972E6B">
      <w:pPr>
        <w:pStyle w:val="28"/>
        <w:tabs>
          <w:tab w:val="left" w:pos="3969"/>
        </w:tabs>
        <w:jc w:val="center"/>
        <w:rPr>
          <w:b/>
          <w:sz w:val="16"/>
          <w:szCs w:val="16"/>
        </w:rPr>
      </w:pPr>
    </w:p>
    <w:p w14:paraId="0B46478D" w14:textId="4D60C5C9" w:rsidR="00972E6B" w:rsidRPr="00001903" w:rsidRDefault="00972E6B" w:rsidP="00972E6B">
      <w:pPr>
        <w:pStyle w:val="28"/>
        <w:tabs>
          <w:tab w:val="left" w:pos="3969"/>
        </w:tabs>
        <w:jc w:val="center"/>
        <w:rPr>
          <w:b/>
          <w:sz w:val="16"/>
          <w:szCs w:val="16"/>
        </w:rPr>
      </w:pPr>
      <w:r w:rsidRPr="00001903">
        <w:rPr>
          <w:b/>
          <w:sz w:val="16"/>
          <w:szCs w:val="16"/>
        </w:rPr>
        <w:t>СОВЕТ ДЕПУТАТОВ МУНИЦИПАЛЬНОГО ОБРАЗОВАНИЯ</w:t>
      </w:r>
    </w:p>
    <w:p w14:paraId="2233B5CE" w14:textId="77777777" w:rsidR="00972E6B" w:rsidRPr="00001903" w:rsidRDefault="00972E6B" w:rsidP="00972E6B">
      <w:pPr>
        <w:pStyle w:val="28"/>
        <w:tabs>
          <w:tab w:val="left" w:pos="3969"/>
        </w:tabs>
        <w:jc w:val="center"/>
        <w:rPr>
          <w:b/>
          <w:sz w:val="16"/>
          <w:szCs w:val="16"/>
        </w:rPr>
      </w:pPr>
      <w:r w:rsidRPr="00001903">
        <w:rPr>
          <w:b/>
          <w:sz w:val="16"/>
          <w:szCs w:val="16"/>
        </w:rPr>
        <w:t>ЕЛИЗАВЕТИНСКОЕ СЕЛЬСКОЕ ПОСЕЛЕНИЕ</w:t>
      </w:r>
    </w:p>
    <w:p w14:paraId="34D2618D" w14:textId="77777777" w:rsidR="00972E6B" w:rsidRPr="00001903" w:rsidRDefault="00972E6B" w:rsidP="00972E6B">
      <w:pPr>
        <w:pStyle w:val="28"/>
        <w:tabs>
          <w:tab w:val="left" w:pos="3969"/>
        </w:tabs>
        <w:jc w:val="center"/>
        <w:rPr>
          <w:b/>
          <w:sz w:val="16"/>
          <w:szCs w:val="16"/>
        </w:rPr>
      </w:pPr>
      <w:r w:rsidRPr="00001903">
        <w:rPr>
          <w:b/>
          <w:sz w:val="16"/>
          <w:szCs w:val="16"/>
        </w:rPr>
        <w:t>ГАТЧИНСКОГО МУНИЦИПАЛЬНОГО РАЙОНА</w:t>
      </w:r>
    </w:p>
    <w:p w14:paraId="05F51D2B" w14:textId="77777777" w:rsidR="00972E6B" w:rsidRPr="00001903" w:rsidRDefault="00972E6B" w:rsidP="00972E6B">
      <w:pPr>
        <w:pStyle w:val="28"/>
        <w:tabs>
          <w:tab w:val="left" w:pos="3969"/>
        </w:tabs>
        <w:jc w:val="center"/>
        <w:rPr>
          <w:b/>
          <w:sz w:val="16"/>
          <w:szCs w:val="16"/>
        </w:rPr>
      </w:pPr>
      <w:r w:rsidRPr="00001903">
        <w:rPr>
          <w:b/>
          <w:sz w:val="16"/>
          <w:szCs w:val="16"/>
        </w:rPr>
        <w:t>ЛЕНИНГРАДСКОЙ ОБЛАСТИ</w:t>
      </w:r>
    </w:p>
    <w:p w14:paraId="276C9DEA" w14:textId="77777777" w:rsidR="00972E6B" w:rsidRPr="00001903" w:rsidRDefault="00972E6B" w:rsidP="00972E6B">
      <w:pPr>
        <w:pStyle w:val="28"/>
        <w:tabs>
          <w:tab w:val="left" w:pos="3969"/>
        </w:tabs>
        <w:jc w:val="center"/>
        <w:rPr>
          <w:b/>
          <w:sz w:val="16"/>
          <w:szCs w:val="16"/>
        </w:rPr>
      </w:pPr>
    </w:p>
    <w:p w14:paraId="0CF2E2B1" w14:textId="77777777" w:rsidR="00972E6B" w:rsidRPr="00001903" w:rsidRDefault="00972E6B" w:rsidP="00972E6B">
      <w:pPr>
        <w:pStyle w:val="28"/>
        <w:tabs>
          <w:tab w:val="left" w:pos="3969"/>
        </w:tabs>
        <w:jc w:val="center"/>
        <w:rPr>
          <w:b/>
          <w:sz w:val="16"/>
          <w:szCs w:val="16"/>
        </w:rPr>
      </w:pPr>
      <w:r w:rsidRPr="00001903">
        <w:rPr>
          <w:b/>
          <w:sz w:val="16"/>
          <w:szCs w:val="16"/>
        </w:rPr>
        <w:t>РЕШЕНИЕ</w:t>
      </w:r>
    </w:p>
    <w:p w14:paraId="5CEF5B1E" w14:textId="77777777" w:rsidR="00972E6B" w:rsidRPr="00001903" w:rsidRDefault="00972E6B" w:rsidP="00972E6B">
      <w:pPr>
        <w:pStyle w:val="28"/>
        <w:tabs>
          <w:tab w:val="left" w:pos="3969"/>
        </w:tabs>
        <w:jc w:val="center"/>
        <w:rPr>
          <w:b/>
          <w:sz w:val="16"/>
          <w:szCs w:val="16"/>
        </w:rPr>
      </w:pPr>
    </w:p>
    <w:p w14:paraId="65877E4A" w14:textId="585F3753" w:rsidR="00972E6B" w:rsidRDefault="00972E6B" w:rsidP="00972E6B">
      <w:pPr>
        <w:pStyle w:val="28"/>
        <w:tabs>
          <w:tab w:val="left" w:pos="3969"/>
        </w:tabs>
        <w:jc w:val="center"/>
        <w:rPr>
          <w:b/>
          <w:sz w:val="16"/>
          <w:szCs w:val="16"/>
        </w:rPr>
      </w:pPr>
      <w:r>
        <w:rPr>
          <w:b/>
          <w:sz w:val="16"/>
          <w:szCs w:val="16"/>
        </w:rPr>
        <w:t>30</w:t>
      </w:r>
      <w:r w:rsidRPr="00001903">
        <w:rPr>
          <w:b/>
          <w:sz w:val="16"/>
          <w:szCs w:val="16"/>
        </w:rPr>
        <w:t xml:space="preserve">.09.2021г.                                                                           № </w:t>
      </w:r>
      <w:r>
        <w:rPr>
          <w:b/>
          <w:sz w:val="16"/>
          <w:szCs w:val="16"/>
        </w:rPr>
        <w:t>1</w:t>
      </w:r>
      <w:r>
        <w:rPr>
          <w:b/>
          <w:sz w:val="16"/>
          <w:szCs w:val="16"/>
        </w:rPr>
        <w:t>31</w:t>
      </w:r>
    </w:p>
    <w:p w14:paraId="13F0785D" w14:textId="77777777" w:rsidR="00972E6B" w:rsidRDefault="00972E6B" w:rsidP="00972E6B">
      <w:pPr>
        <w:pStyle w:val="28"/>
        <w:tabs>
          <w:tab w:val="left" w:pos="3969"/>
        </w:tabs>
        <w:jc w:val="center"/>
        <w:rPr>
          <w:b/>
          <w:sz w:val="16"/>
          <w:szCs w:val="16"/>
        </w:rPr>
      </w:pPr>
    </w:p>
    <w:p w14:paraId="174B1421" w14:textId="24747C9B" w:rsidR="00176208" w:rsidRPr="00176208" w:rsidRDefault="00176208" w:rsidP="00176208">
      <w:pPr>
        <w:pStyle w:val="28"/>
        <w:tabs>
          <w:tab w:val="left" w:pos="3969"/>
        </w:tabs>
        <w:ind w:right="2174"/>
        <w:jc w:val="both"/>
        <w:rPr>
          <w:bCs/>
          <w:sz w:val="16"/>
          <w:szCs w:val="16"/>
        </w:rPr>
      </w:pPr>
      <w:bookmarkStart w:id="30" w:name="_Hlk83823496"/>
      <w:r w:rsidRPr="00176208">
        <w:rPr>
          <w:bCs/>
          <w:sz w:val="16"/>
          <w:szCs w:val="16"/>
        </w:rPr>
        <w:t xml:space="preserve">«Об отмене решения Совета депутатов муниципального образования Елизаветинского сельского поселения Гатчинского муниципального района Ленинградской области от 24 января 2008 года № 181 «Об утверждении Положения об участии в профилактике терроризма и экстремизма, а также минимизации и (или) ликвидации последствий проявлений терроризма в границах муниципального образования </w:t>
      </w:r>
      <w:r w:rsidRPr="00176208">
        <w:rPr>
          <w:bCs/>
          <w:sz w:val="16"/>
          <w:szCs w:val="16"/>
        </w:rPr>
        <w:lastRenderedPageBreak/>
        <w:t>Елизаветинское сельское поселение Гатчинского муниципального района</w:t>
      </w:r>
      <w:r>
        <w:rPr>
          <w:bCs/>
          <w:sz w:val="16"/>
          <w:szCs w:val="16"/>
        </w:rPr>
        <w:t xml:space="preserve"> </w:t>
      </w:r>
      <w:r w:rsidRPr="00176208">
        <w:rPr>
          <w:bCs/>
          <w:sz w:val="16"/>
          <w:szCs w:val="16"/>
        </w:rPr>
        <w:t>Ленинградской</w:t>
      </w:r>
      <w:r>
        <w:rPr>
          <w:bCs/>
          <w:sz w:val="16"/>
          <w:szCs w:val="16"/>
        </w:rPr>
        <w:t xml:space="preserve"> </w:t>
      </w:r>
      <w:r w:rsidRPr="00176208">
        <w:rPr>
          <w:bCs/>
          <w:sz w:val="16"/>
          <w:szCs w:val="16"/>
        </w:rPr>
        <w:t>области»  </w:t>
      </w:r>
    </w:p>
    <w:bookmarkEnd w:id="30"/>
    <w:p w14:paraId="71FC87F2" w14:textId="77777777" w:rsidR="00176208" w:rsidRDefault="00176208" w:rsidP="00176208">
      <w:pPr>
        <w:pStyle w:val="28"/>
        <w:tabs>
          <w:tab w:val="left" w:pos="3969"/>
        </w:tabs>
        <w:jc w:val="both"/>
        <w:rPr>
          <w:bCs/>
          <w:sz w:val="16"/>
          <w:szCs w:val="16"/>
        </w:rPr>
      </w:pPr>
      <w:r w:rsidRPr="00176208">
        <w:rPr>
          <w:b/>
          <w:bCs/>
          <w:sz w:val="16"/>
          <w:szCs w:val="16"/>
        </w:rPr>
        <w:t> </w:t>
      </w:r>
      <w:r w:rsidRPr="00176208">
        <w:rPr>
          <w:bCs/>
          <w:sz w:val="16"/>
          <w:szCs w:val="16"/>
        </w:rPr>
        <w:tab/>
      </w:r>
    </w:p>
    <w:p w14:paraId="365005A3" w14:textId="23DD0B05" w:rsidR="00176208" w:rsidRDefault="00176208" w:rsidP="00176208">
      <w:pPr>
        <w:pStyle w:val="28"/>
        <w:tabs>
          <w:tab w:val="left" w:pos="3969"/>
        </w:tabs>
        <w:ind w:firstLine="284"/>
        <w:jc w:val="both"/>
        <w:rPr>
          <w:bCs/>
          <w:sz w:val="16"/>
          <w:szCs w:val="16"/>
        </w:rPr>
      </w:pPr>
      <w:r w:rsidRPr="00176208">
        <w:rPr>
          <w:bCs/>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 </w:t>
      </w:r>
    </w:p>
    <w:p w14:paraId="258C845F" w14:textId="77777777" w:rsidR="00176208" w:rsidRPr="00176208" w:rsidRDefault="00176208" w:rsidP="00176208">
      <w:pPr>
        <w:pStyle w:val="28"/>
        <w:tabs>
          <w:tab w:val="left" w:pos="3969"/>
        </w:tabs>
        <w:jc w:val="both"/>
        <w:rPr>
          <w:bCs/>
          <w:sz w:val="16"/>
          <w:szCs w:val="16"/>
        </w:rPr>
      </w:pPr>
    </w:p>
    <w:p w14:paraId="36F51B47" w14:textId="77777777" w:rsidR="00176208" w:rsidRPr="00176208" w:rsidRDefault="00176208" w:rsidP="00176208">
      <w:pPr>
        <w:pStyle w:val="28"/>
        <w:tabs>
          <w:tab w:val="left" w:pos="3969"/>
        </w:tabs>
        <w:jc w:val="center"/>
        <w:rPr>
          <w:b/>
          <w:bCs/>
          <w:sz w:val="16"/>
          <w:szCs w:val="16"/>
        </w:rPr>
      </w:pPr>
      <w:r w:rsidRPr="00176208">
        <w:rPr>
          <w:b/>
          <w:bCs/>
          <w:sz w:val="16"/>
          <w:szCs w:val="16"/>
        </w:rPr>
        <w:t>РЕШИЛ:</w:t>
      </w:r>
    </w:p>
    <w:p w14:paraId="74243D32" w14:textId="77777777" w:rsidR="00176208" w:rsidRPr="00176208" w:rsidRDefault="00176208" w:rsidP="00176208">
      <w:pPr>
        <w:pStyle w:val="28"/>
        <w:tabs>
          <w:tab w:val="left" w:pos="3969"/>
        </w:tabs>
        <w:jc w:val="both"/>
        <w:rPr>
          <w:b/>
          <w:bCs/>
          <w:sz w:val="16"/>
          <w:szCs w:val="16"/>
        </w:rPr>
      </w:pPr>
    </w:p>
    <w:p w14:paraId="2D4C8F2A" w14:textId="42DC037C" w:rsidR="00176208" w:rsidRPr="00176208" w:rsidRDefault="00176208" w:rsidP="00811EF9">
      <w:pPr>
        <w:pStyle w:val="28"/>
        <w:numPr>
          <w:ilvl w:val="0"/>
          <w:numId w:val="5"/>
        </w:numPr>
        <w:tabs>
          <w:tab w:val="left" w:pos="567"/>
        </w:tabs>
        <w:ind w:left="0" w:firstLine="284"/>
        <w:jc w:val="both"/>
        <w:rPr>
          <w:bCs/>
          <w:sz w:val="16"/>
          <w:szCs w:val="16"/>
        </w:rPr>
      </w:pPr>
      <w:r w:rsidRPr="00176208">
        <w:rPr>
          <w:bCs/>
          <w:sz w:val="16"/>
          <w:szCs w:val="16"/>
        </w:rPr>
        <w:t>Решение</w:t>
      </w:r>
      <w:r>
        <w:rPr>
          <w:bCs/>
          <w:sz w:val="16"/>
          <w:szCs w:val="16"/>
        </w:rPr>
        <w:t xml:space="preserve"> </w:t>
      </w:r>
      <w:r w:rsidRPr="00176208">
        <w:rPr>
          <w:bCs/>
          <w:sz w:val="16"/>
          <w:szCs w:val="16"/>
        </w:rPr>
        <w:t>Совета депутатов муниципального образования Елизаветинского сельского поселения Гатчинского муниципального района Ленинградской области от 24 января 2008 года № 181 «Об утверждении Положения об участии в профилактике терроризма и экстремизма, а также минимизации и (или) ликвидации последствий проявлений терроризма в границах муниципального образования Елизаветинское сельское поселение Гатчинского муниципального района Ленинградской области» отменить.</w:t>
      </w:r>
    </w:p>
    <w:p w14:paraId="6D1D1C97" w14:textId="77777777" w:rsidR="00176208" w:rsidRPr="00176208" w:rsidRDefault="00176208" w:rsidP="00811EF9">
      <w:pPr>
        <w:pStyle w:val="28"/>
        <w:numPr>
          <w:ilvl w:val="0"/>
          <w:numId w:val="5"/>
        </w:numPr>
        <w:tabs>
          <w:tab w:val="left" w:pos="567"/>
        </w:tabs>
        <w:ind w:left="0" w:firstLine="284"/>
        <w:jc w:val="both"/>
        <w:rPr>
          <w:bCs/>
          <w:sz w:val="16"/>
          <w:szCs w:val="16"/>
        </w:rPr>
      </w:pPr>
      <w:r w:rsidRPr="00176208">
        <w:rPr>
          <w:bCs/>
          <w:sz w:val="16"/>
          <w:szCs w:val="16"/>
        </w:rPr>
        <w:t>Опубликовать настоящее решение в официальном печатном издании «Елизаветинский вестник» и разместить на сайте муниципального образования Елизаветинского сельского поселения Гатчинского муниципального района ленинградской области.</w:t>
      </w:r>
    </w:p>
    <w:p w14:paraId="10DEC0FF" w14:textId="77777777" w:rsidR="00176208" w:rsidRPr="00176208" w:rsidRDefault="00176208" w:rsidP="00811EF9">
      <w:pPr>
        <w:pStyle w:val="28"/>
        <w:numPr>
          <w:ilvl w:val="0"/>
          <w:numId w:val="5"/>
        </w:numPr>
        <w:tabs>
          <w:tab w:val="left" w:pos="567"/>
        </w:tabs>
        <w:ind w:left="0" w:firstLine="284"/>
        <w:jc w:val="both"/>
        <w:rPr>
          <w:bCs/>
          <w:sz w:val="16"/>
          <w:szCs w:val="16"/>
        </w:rPr>
      </w:pPr>
      <w:r w:rsidRPr="00176208">
        <w:rPr>
          <w:bCs/>
          <w:sz w:val="16"/>
          <w:szCs w:val="16"/>
        </w:rPr>
        <w:t xml:space="preserve">Настоящее решение вступает в силу со дня его официального опубликования в газете «Елизаветинский вестник».  </w:t>
      </w:r>
    </w:p>
    <w:p w14:paraId="4C9EBF18" w14:textId="77777777" w:rsidR="00176208" w:rsidRPr="00176208" w:rsidRDefault="00176208" w:rsidP="00176208">
      <w:pPr>
        <w:pStyle w:val="28"/>
        <w:tabs>
          <w:tab w:val="left" w:pos="3969"/>
        </w:tabs>
        <w:rPr>
          <w:bCs/>
          <w:sz w:val="16"/>
          <w:szCs w:val="16"/>
        </w:rPr>
      </w:pPr>
    </w:p>
    <w:tbl>
      <w:tblPr>
        <w:tblW w:w="9464" w:type="dxa"/>
        <w:tblLayout w:type="fixed"/>
        <w:tblLook w:val="04A0" w:firstRow="1" w:lastRow="0" w:firstColumn="1" w:lastColumn="0" w:noHBand="0" w:noVBand="1"/>
      </w:tblPr>
      <w:tblGrid>
        <w:gridCol w:w="9464"/>
      </w:tblGrid>
      <w:tr w:rsidR="00176208" w:rsidRPr="00176208" w14:paraId="778BEEF0" w14:textId="77777777" w:rsidTr="00176208">
        <w:trPr>
          <w:trHeight w:val="687"/>
        </w:trPr>
        <w:tc>
          <w:tcPr>
            <w:tcW w:w="9464" w:type="dxa"/>
            <w:hideMark/>
          </w:tcPr>
          <w:p w14:paraId="3BA65808" w14:textId="2605F892" w:rsidR="00176208" w:rsidRPr="00176208" w:rsidRDefault="00176208" w:rsidP="00176208">
            <w:pPr>
              <w:pStyle w:val="28"/>
              <w:tabs>
                <w:tab w:val="left" w:pos="3969"/>
              </w:tabs>
              <w:rPr>
                <w:bCs/>
                <w:sz w:val="16"/>
                <w:szCs w:val="16"/>
              </w:rPr>
            </w:pPr>
            <w:r w:rsidRPr="00176208">
              <w:rPr>
                <w:bCs/>
                <w:sz w:val="16"/>
                <w:szCs w:val="16"/>
              </w:rPr>
              <w:t>Глава муниципального образования</w:t>
            </w:r>
            <w:r>
              <w:rPr>
                <w:bCs/>
                <w:sz w:val="16"/>
                <w:szCs w:val="16"/>
              </w:rPr>
              <w:t xml:space="preserve">                              Е</w:t>
            </w:r>
            <w:r w:rsidRPr="00176208">
              <w:rPr>
                <w:bCs/>
                <w:sz w:val="16"/>
                <w:szCs w:val="16"/>
              </w:rPr>
              <w:t>.В. Самойлов</w:t>
            </w:r>
          </w:p>
        </w:tc>
      </w:tr>
    </w:tbl>
    <w:p w14:paraId="675A221C" w14:textId="77777777" w:rsidR="00BB113E" w:rsidRPr="00BE6DFF" w:rsidRDefault="00BB113E" w:rsidP="00176208">
      <w:pPr>
        <w:pStyle w:val="28"/>
        <w:tabs>
          <w:tab w:val="left" w:pos="3969"/>
        </w:tabs>
        <w:jc w:val="center"/>
        <w:rPr>
          <w:b/>
          <w:sz w:val="16"/>
          <w:szCs w:val="16"/>
        </w:rPr>
      </w:pPr>
      <w:r w:rsidRPr="00BE6DFF">
        <w:rPr>
          <w:b/>
          <w:sz w:val="16"/>
          <w:szCs w:val="16"/>
        </w:rPr>
        <w:t>АДМИНИСТРАЦИЯ МУНИЦИПАЛЬНОГО ОБРАЗОВАНИЯ</w:t>
      </w:r>
    </w:p>
    <w:p w14:paraId="07DB8184" w14:textId="77777777" w:rsidR="00BB113E" w:rsidRPr="00BE6DFF" w:rsidRDefault="00BB113E" w:rsidP="00BB113E">
      <w:pPr>
        <w:pStyle w:val="28"/>
        <w:tabs>
          <w:tab w:val="left" w:pos="3969"/>
        </w:tabs>
        <w:jc w:val="center"/>
        <w:rPr>
          <w:b/>
          <w:sz w:val="16"/>
          <w:szCs w:val="16"/>
        </w:rPr>
      </w:pPr>
      <w:r w:rsidRPr="00BE6DFF">
        <w:rPr>
          <w:b/>
          <w:sz w:val="16"/>
          <w:szCs w:val="16"/>
        </w:rPr>
        <w:t>ЕЛИЗАВЕТИНСКОГО СЕЛЬСКОГО ПОСЕЛЕНИЯ</w:t>
      </w:r>
    </w:p>
    <w:p w14:paraId="0B045A4E" w14:textId="77777777" w:rsidR="00BB113E" w:rsidRPr="00BE6DFF" w:rsidRDefault="00BB113E" w:rsidP="00BB113E">
      <w:pPr>
        <w:pStyle w:val="28"/>
        <w:tabs>
          <w:tab w:val="left" w:pos="3969"/>
        </w:tabs>
        <w:jc w:val="center"/>
        <w:rPr>
          <w:b/>
          <w:sz w:val="16"/>
          <w:szCs w:val="16"/>
        </w:rPr>
      </w:pPr>
      <w:r w:rsidRPr="00BE6DFF">
        <w:rPr>
          <w:b/>
          <w:sz w:val="16"/>
          <w:szCs w:val="16"/>
        </w:rPr>
        <w:t>ГАТЧИНСКОГО МУНИЦИПАЛЬНОГО РАЙОНА</w:t>
      </w:r>
    </w:p>
    <w:p w14:paraId="41092266" w14:textId="77777777" w:rsidR="00BB113E" w:rsidRPr="00BE6DFF" w:rsidRDefault="00BB113E" w:rsidP="00BB113E">
      <w:pPr>
        <w:pStyle w:val="28"/>
        <w:tabs>
          <w:tab w:val="left" w:pos="3969"/>
        </w:tabs>
        <w:jc w:val="center"/>
        <w:rPr>
          <w:b/>
          <w:sz w:val="16"/>
          <w:szCs w:val="16"/>
        </w:rPr>
      </w:pPr>
      <w:r w:rsidRPr="00BE6DFF">
        <w:rPr>
          <w:b/>
          <w:sz w:val="16"/>
          <w:szCs w:val="16"/>
        </w:rPr>
        <w:t>ЛЕНИНГРАДСКОЙ ОБЛАСТИ</w:t>
      </w:r>
    </w:p>
    <w:p w14:paraId="111431A5" w14:textId="77777777" w:rsidR="00690E61" w:rsidRDefault="00690E61" w:rsidP="00BB113E">
      <w:pPr>
        <w:pStyle w:val="28"/>
        <w:tabs>
          <w:tab w:val="left" w:pos="3969"/>
        </w:tabs>
        <w:jc w:val="center"/>
        <w:rPr>
          <w:b/>
          <w:sz w:val="16"/>
          <w:szCs w:val="16"/>
        </w:rPr>
      </w:pPr>
    </w:p>
    <w:p w14:paraId="16798883" w14:textId="4AD60F42" w:rsidR="00BB113E" w:rsidRDefault="00BB113E" w:rsidP="00BB113E">
      <w:pPr>
        <w:pStyle w:val="28"/>
        <w:tabs>
          <w:tab w:val="left" w:pos="3969"/>
        </w:tabs>
        <w:jc w:val="center"/>
        <w:rPr>
          <w:b/>
          <w:sz w:val="16"/>
          <w:szCs w:val="16"/>
        </w:rPr>
      </w:pPr>
      <w:r w:rsidRPr="00BE6DFF">
        <w:rPr>
          <w:b/>
          <w:sz w:val="16"/>
          <w:szCs w:val="16"/>
        </w:rPr>
        <w:t>ПОСТАНОВЛЕНИЕ</w:t>
      </w:r>
    </w:p>
    <w:p w14:paraId="4F76BAD1" w14:textId="77777777" w:rsidR="00BB113E" w:rsidRPr="00BE6DFF" w:rsidRDefault="00BB113E" w:rsidP="00BB113E">
      <w:pPr>
        <w:pStyle w:val="28"/>
        <w:tabs>
          <w:tab w:val="left" w:pos="3969"/>
        </w:tabs>
        <w:jc w:val="center"/>
        <w:rPr>
          <w:b/>
          <w:sz w:val="16"/>
          <w:szCs w:val="16"/>
        </w:rPr>
      </w:pPr>
    </w:p>
    <w:p w14:paraId="18E9CABB" w14:textId="5059F3A9" w:rsidR="00BB113E" w:rsidRDefault="00960723" w:rsidP="00BB113E">
      <w:pPr>
        <w:pStyle w:val="28"/>
        <w:jc w:val="center"/>
        <w:rPr>
          <w:b/>
          <w:sz w:val="16"/>
          <w:szCs w:val="16"/>
        </w:rPr>
      </w:pPr>
      <w:r>
        <w:rPr>
          <w:b/>
          <w:sz w:val="16"/>
          <w:szCs w:val="16"/>
        </w:rPr>
        <w:t>30</w:t>
      </w:r>
      <w:r w:rsidR="00AE0B92">
        <w:rPr>
          <w:b/>
          <w:sz w:val="16"/>
          <w:szCs w:val="16"/>
        </w:rPr>
        <w:t>.09</w:t>
      </w:r>
      <w:r w:rsidR="00BB113E" w:rsidRPr="00EB30AD">
        <w:rPr>
          <w:b/>
          <w:sz w:val="16"/>
          <w:szCs w:val="16"/>
        </w:rPr>
        <w:t xml:space="preserve">.2021г.                                                                           № </w:t>
      </w:r>
      <w:r w:rsidR="00AE0B92">
        <w:rPr>
          <w:b/>
          <w:sz w:val="16"/>
          <w:szCs w:val="16"/>
        </w:rPr>
        <w:t>3</w:t>
      </w:r>
      <w:r>
        <w:rPr>
          <w:b/>
          <w:sz w:val="16"/>
          <w:szCs w:val="16"/>
        </w:rPr>
        <w:t>5</w:t>
      </w:r>
      <w:r w:rsidR="00AE0B92">
        <w:rPr>
          <w:b/>
          <w:sz w:val="16"/>
          <w:szCs w:val="16"/>
        </w:rPr>
        <w:t>4</w:t>
      </w:r>
    </w:p>
    <w:p w14:paraId="02FAB764" w14:textId="68F907C9" w:rsidR="00BB113E" w:rsidRDefault="00BB113E" w:rsidP="00690E61">
      <w:pPr>
        <w:pStyle w:val="28"/>
        <w:jc w:val="both"/>
        <w:rPr>
          <w:bCs/>
          <w:sz w:val="16"/>
          <w:szCs w:val="16"/>
        </w:rPr>
      </w:pPr>
    </w:p>
    <w:p w14:paraId="4AA70C82" w14:textId="140825AC" w:rsidR="00960723" w:rsidRPr="00960723" w:rsidRDefault="00960723" w:rsidP="00960723">
      <w:pPr>
        <w:spacing w:after="0" w:line="240" w:lineRule="auto"/>
        <w:ind w:right="1748"/>
        <w:jc w:val="both"/>
        <w:rPr>
          <w:rFonts w:eastAsia="Arial"/>
          <w:bCs/>
          <w:sz w:val="16"/>
          <w:szCs w:val="16"/>
          <w:lang w:eastAsia="ar-SA"/>
        </w:rPr>
      </w:pPr>
      <w:r>
        <w:rPr>
          <w:rFonts w:eastAsia="Arial"/>
          <w:bCs/>
          <w:sz w:val="16"/>
          <w:szCs w:val="16"/>
          <w:lang w:eastAsia="ar-SA"/>
        </w:rPr>
        <w:t>«</w:t>
      </w:r>
      <w:r w:rsidRPr="00960723">
        <w:rPr>
          <w:rFonts w:eastAsia="Arial"/>
          <w:bCs/>
          <w:sz w:val="16"/>
          <w:szCs w:val="16"/>
          <w:lang w:eastAsia="ar-SA"/>
        </w:rPr>
        <w:t xml:space="preserve">Об утверждении Порядка принятия решения о подготовке и реализации бюджетных инвестиций в объекты капитального строительства муниципальной собственности и (или) приобретение объектов недвижимого имущества в муниципальную собственность </w:t>
      </w:r>
      <w:r w:rsidRPr="00960723">
        <w:rPr>
          <w:rFonts w:eastAsia="Arial"/>
          <w:bCs/>
          <w:sz w:val="16"/>
          <w:szCs w:val="16"/>
          <w:lang w:eastAsia="ar-SA"/>
        </w:rPr>
        <w:t>муниципального образования Елизаветинское сельское поселение Гатчинского муниципального района Ленинградской области</w:t>
      </w:r>
      <w:r>
        <w:rPr>
          <w:rFonts w:eastAsia="Arial"/>
          <w:bCs/>
          <w:sz w:val="16"/>
          <w:szCs w:val="16"/>
          <w:lang w:eastAsia="ar-SA"/>
        </w:rPr>
        <w:t>»</w:t>
      </w:r>
    </w:p>
    <w:p w14:paraId="0597C17B" w14:textId="77777777" w:rsidR="00960723" w:rsidRPr="00960723" w:rsidRDefault="00960723" w:rsidP="00960723">
      <w:pPr>
        <w:spacing w:after="0" w:line="240" w:lineRule="auto"/>
        <w:jc w:val="both"/>
        <w:rPr>
          <w:rFonts w:eastAsia="Arial"/>
          <w:b/>
          <w:bCs/>
          <w:sz w:val="16"/>
          <w:szCs w:val="16"/>
          <w:lang w:eastAsia="ar-SA"/>
        </w:rPr>
      </w:pPr>
    </w:p>
    <w:p w14:paraId="29E62E87" w14:textId="77777777" w:rsidR="00960723" w:rsidRPr="00960723" w:rsidRDefault="00960723" w:rsidP="00960723">
      <w:pPr>
        <w:spacing w:after="0" w:line="240" w:lineRule="auto"/>
        <w:ind w:firstLine="567"/>
        <w:jc w:val="both"/>
        <w:rPr>
          <w:rFonts w:eastAsia="Arial"/>
          <w:bCs/>
          <w:sz w:val="16"/>
          <w:szCs w:val="16"/>
          <w:lang w:eastAsia="ar-SA"/>
        </w:rPr>
      </w:pPr>
      <w:r w:rsidRPr="00960723">
        <w:rPr>
          <w:rFonts w:eastAsia="Arial"/>
          <w:bCs/>
          <w:sz w:val="16"/>
          <w:szCs w:val="16"/>
          <w:lang w:eastAsia="ar-SA"/>
        </w:rPr>
        <w:t xml:space="preserve">В соответствии со статьями 78.2, 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в целях повышения эффективности расходования бюджетных средств при реализации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принимаемых к финансированию за счет средств бюджета Елизаветинского сельского поселения, руководствуясь Уставом муниципального образования Елизаветинское  сельское поселение Гатчинского муниципального района Ленинградской области, </w:t>
      </w:r>
    </w:p>
    <w:p w14:paraId="7E93B646" w14:textId="77777777" w:rsidR="00960723" w:rsidRPr="00960723" w:rsidRDefault="00960723" w:rsidP="00960723">
      <w:pPr>
        <w:spacing w:after="0" w:line="240" w:lineRule="auto"/>
        <w:jc w:val="both"/>
        <w:rPr>
          <w:rFonts w:eastAsia="Arial"/>
          <w:b/>
          <w:bCs/>
          <w:sz w:val="16"/>
          <w:szCs w:val="16"/>
          <w:lang w:eastAsia="ar-SA"/>
        </w:rPr>
      </w:pPr>
    </w:p>
    <w:p w14:paraId="03C49558" w14:textId="5F736BAF" w:rsidR="00960723" w:rsidRDefault="00960723" w:rsidP="00960723">
      <w:pPr>
        <w:spacing w:after="0" w:line="240" w:lineRule="auto"/>
        <w:jc w:val="center"/>
        <w:rPr>
          <w:rFonts w:eastAsia="Arial"/>
          <w:b/>
          <w:sz w:val="16"/>
          <w:szCs w:val="16"/>
          <w:lang w:eastAsia="ar-SA"/>
        </w:rPr>
      </w:pPr>
      <w:r w:rsidRPr="00960723">
        <w:rPr>
          <w:rFonts w:eastAsia="Arial"/>
          <w:b/>
          <w:sz w:val="16"/>
          <w:szCs w:val="16"/>
          <w:lang w:eastAsia="ar-SA"/>
        </w:rPr>
        <w:t>ПОСТАНОВЛЯЕТ:</w:t>
      </w:r>
    </w:p>
    <w:p w14:paraId="69F708BD" w14:textId="77777777" w:rsidR="00960723" w:rsidRPr="00960723" w:rsidRDefault="00960723" w:rsidP="00960723">
      <w:pPr>
        <w:spacing w:after="0" w:line="240" w:lineRule="auto"/>
        <w:jc w:val="center"/>
        <w:rPr>
          <w:rFonts w:eastAsia="Arial"/>
          <w:b/>
          <w:sz w:val="16"/>
          <w:szCs w:val="16"/>
          <w:lang w:eastAsia="ar-SA"/>
        </w:rPr>
      </w:pPr>
    </w:p>
    <w:p w14:paraId="0ADF7A21" w14:textId="77777777" w:rsidR="00960723" w:rsidRPr="00960723" w:rsidRDefault="00960723" w:rsidP="00811EF9">
      <w:pPr>
        <w:numPr>
          <w:ilvl w:val="0"/>
          <w:numId w:val="3"/>
        </w:numPr>
        <w:spacing w:after="0" w:line="240" w:lineRule="auto"/>
        <w:ind w:left="0" w:firstLine="567"/>
        <w:jc w:val="both"/>
        <w:rPr>
          <w:rFonts w:eastAsia="Arial"/>
          <w:bCs/>
          <w:sz w:val="16"/>
          <w:szCs w:val="16"/>
          <w:lang w:eastAsia="ar-SA"/>
        </w:rPr>
      </w:pPr>
      <w:r w:rsidRPr="00960723">
        <w:rPr>
          <w:rFonts w:eastAsia="Arial"/>
          <w:bCs/>
          <w:sz w:val="16"/>
          <w:szCs w:val="16"/>
          <w:lang w:eastAsia="ar-SA"/>
        </w:rPr>
        <w:t>Утвердить Порядок принятия решения о подготовке и реализации бюджетных инвестиций в объекты капитального строительства муниципальной собственности и (или) приобретение объектов недвижимого имущества в муниципальную собственность муниципального образования Елизаветинское сельское поселение Гатчинского муниципального района Ленинградской области, согласно приложению к настоящему постановлению.</w:t>
      </w:r>
    </w:p>
    <w:p w14:paraId="3A5CEEA0" w14:textId="77777777" w:rsidR="00960723" w:rsidRPr="00960723" w:rsidRDefault="00960723" w:rsidP="00811EF9">
      <w:pPr>
        <w:numPr>
          <w:ilvl w:val="0"/>
          <w:numId w:val="3"/>
        </w:numPr>
        <w:spacing w:after="0" w:line="240" w:lineRule="auto"/>
        <w:ind w:left="0" w:firstLine="567"/>
        <w:jc w:val="both"/>
        <w:rPr>
          <w:rFonts w:eastAsia="Arial"/>
          <w:bCs/>
          <w:sz w:val="16"/>
          <w:szCs w:val="16"/>
          <w:lang w:eastAsia="ar-SA"/>
        </w:rPr>
      </w:pPr>
      <w:r w:rsidRPr="00960723">
        <w:rPr>
          <w:rFonts w:eastAsia="Arial"/>
          <w:bCs/>
          <w:sz w:val="16"/>
          <w:szCs w:val="16"/>
          <w:lang w:eastAsia="ar-SA"/>
        </w:rPr>
        <w:t>Установить, что решениями о подготовке и реализации бюджетных инвестиций в форме капитальных вложений и о предоставлении субсидий на осуществление капитальных вложений в объекты муниципальной собственности Елизаветинского сельского поселения, включенных в муниципальные программы, являются муниципальные правовые акты администрации Елизаветинского сельского поселения об утверждении муниципальных программ, приведенных в соответствие с решением о бюджете  Елизаветинского сельского поселения, на очередной финансовый год и плановый период.</w:t>
      </w:r>
    </w:p>
    <w:p w14:paraId="1A3B312A" w14:textId="77777777" w:rsidR="00960723" w:rsidRPr="00960723" w:rsidRDefault="00960723" w:rsidP="00811EF9">
      <w:pPr>
        <w:numPr>
          <w:ilvl w:val="0"/>
          <w:numId w:val="3"/>
        </w:numPr>
        <w:spacing w:after="0" w:line="240" w:lineRule="auto"/>
        <w:ind w:left="0" w:firstLine="567"/>
        <w:jc w:val="both"/>
        <w:rPr>
          <w:rFonts w:eastAsia="Arial"/>
          <w:bCs/>
          <w:sz w:val="16"/>
          <w:szCs w:val="16"/>
          <w:lang w:eastAsia="ar-SA"/>
        </w:rPr>
      </w:pPr>
      <w:r w:rsidRPr="00960723">
        <w:rPr>
          <w:rFonts w:eastAsia="Arial"/>
          <w:bCs/>
          <w:sz w:val="16"/>
          <w:szCs w:val="16"/>
          <w:lang w:eastAsia="ar-SA"/>
        </w:rPr>
        <w:t>Настоящее постановление вступает в силу со дня официального опубликования в периодическом печатном издании «Елизаветинский вестник» и подлежит размещению на официальном сайте Елизаветинского сельского поселения.</w:t>
      </w:r>
    </w:p>
    <w:p w14:paraId="6BD9E535" w14:textId="77777777" w:rsidR="00960723" w:rsidRPr="00960723" w:rsidRDefault="00960723" w:rsidP="00811EF9">
      <w:pPr>
        <w:numPr>
          <w:ilvl w:val="0"/>
          <w:numId w:val="3"/>
        </w:numPr>
        <w:spacing w:after="0" w:line="240" w:lineRule="auto"/>
        <w:ind w:left="0" w:firstLine="567"/>
        <w:jc w:val="both"/>
        <w:rPr>
          <w:rFonts w:eastAsia="Arial"/>
          <w:bCs/>
          <w:sz w:val="16"/>
          <w:szCs w:val="16"/>
          <w:lang w:eastAsia="ar-SA"/>
        </w:rPr>
      </w:pPr>
      <w:r w:rsidRPr="00960723">
        <w:rPr>
          <w:rFonts w:eastAsia="Arial"/>
          <w:bCs/>
          <w:sz w:val="16"/>
          <w:szCs w:val="16"/>
          <w:lang w:eastAsia="ar-SA"/>
        </w:rPr>
        <w:t>Контроль за исполнением настоящего постановления оставляю за собой.</w:t>
      </w:r>
    </w:p>
    <w:p w14:paraId="213B1100" w14:textId="67D25BD7" w:rsidR="00960723" w:rsidRDefault="00960723" w:rsidP="00960723">
      <w:pPr>
        <w:spacing w:after="0" w:line="240" w:lineRule="auto"/>
        <w:jc w:val="both"/>
        <w:rPr>
          <w:rFonts w:eastAsia="Arial"/>
          <w:bCs/>
          <w:sz w:val="16"/>
          <w:szCs w:val="16"/>
          <w:lang w:eastAsia="ar-SA"/>
        </w:rPr>
      </w:pPr>
    </w:p>
    <w:p w14:paraId="35ED5AF4" w14:textId="77777777" w:rsidR="00960723" w:rsidRPr="00960723" w:rsidRDefault="00960723" w:rsidP="00960723">
      <w:pPr>
        <w:spacing w:after="0" w:line="240" w:lineRule="auto"/>
        <w:jc w:val="both"/>
        <w:rPr>
          <w:rFonts w:eastAsia="Arial"/>
          <w:bCs/>
          <w:sz w:val="16"/>
          <w:szCs w:val="16"/>
          <w:lang w:eastAsia="ar-SA"/>
        </w:rPr>
      </w:pPr>
      <w:r w:rsidRPr="00960723">
        <w:rPr>
          <w:rFonts w:eastAsia="Arial"/>
          <w:bCs/>
          <w:sz w:val="16"/>
          <w:szCs w:val="16"/>
          <w:lang w:eastAsia="ar-SA"/>
        </w:rPr>
        <w:t>Глава администрации</w:t>
      </w:r>
    </w:p>
    <w:p w14:paraId="6DC72492" w14:textId="0F0589B9" w:rsidR="00960723" w:rsidRPr="00960723" w:rsidRDefault="00960723" w:rsidP="00960723">
      <w:pPr>
        <w:spacing w:after="0" w:line="240" w:lineRule="auto"/>
        <w:jc w:val="both"/>
        <w:rPr>
          <w:rFonts w:eastAsia="Arial"/>
          <w:b/>
          <w:bCs/>
          <w:sz w:val="16"/>
          <w:szCs w:val="16"/>
          <w:lang w:eastAsia="ar-SA"/>
        </w:rPr>
      </w:pPr>
      <w:r w:rsidRPr="00960723">
        <w:rPr>
          <w:rFonts w:eastAsia="Arial"/>
          <w:bCs/>
          <w:sz w:val="16"/>
          <w:szCs w:val="16"/>
          <w:lang w:eastAsia="ar-SA"/>
        </w:rPr>
        <w:t>Елизаветинского сельского поселения</w:t>
      </w:r>
      <w:r>
        <w:rPr>
          <w:rFonts w:eastAsia="Arial"/>
          <w:bCs/>
          <w:sz w:val="16"/>
          <w:szCs w:val="16"/>
          <w:lang w:eastAsia="ar-SA"/>
        </w:rPr>
        <w:t xml:space="preserve">                               </w:t>
      </w:r>
      <w:r w:rsidRPr="00960723">
        <w:rPr>
          <w:rFonts w:eastAsia="Arial"/>
          <w:bCs/>
          <w:sz w:val="16"/>
          <w:szCs w:val="16"/>
          <w:lang w:eastAsia="ar-SA"/>
        </w:rPr>
        <w:t>В.В. Зубрилин</w:t>
      </w:r>
    </w:p>
    <w:p w14:paraId="12D7472E" w14:textId="77777777" w:rsidR="00960723" w:rsidRDefault="00960723" w:rsidP="00960723">
      <w:pPr>
        <w:spacing w:after="0" w:line="240" w:lineRule="auto"/>
        <w:jc w:val="both"/>
        <w:rPr>
          <w:rFonts w:eastAsia="Arial"/>
          <w:bCs/>
          <w:sz w:val="16"/>
          <w:szCs w:val="16"/>
          <w:lang w:eastAsia="ar-SA"/>
        </w:rPr>
      </w:pPr>
    </w:p>
    <w:p w14:paraId="0BD2DE64" w14:textId="62813B92" w:rsidR="00960723" w:rsidRPr="00960723" w:rsidRDefault="00960723" w:rsidP="00960723">
      <w:pPr>
        <w:spacing w:after="0" w:line="240" w:lineRule="auto"/>
        <w:jc w:val="right"/>
        <w:rPr>
          <w:rFonts w:eastAsia="Arial"/>
          <w:bCs/>
          <w:sz w:val="16"/>
          <w:szCs w:val="16"/>
          <w:lang w:eastAsia="ar-SA"/>
        </w:rPr>
      </w:pPr>
      <w:r w:rsidRPr="00960723">
        <w:rPr>
          <w:rFonts w:eastAsia="Arial"/>
          <w:bCs/>
          <w:sz w:val="16"/>
          <w:szCs w:val="16"/>
          <w:lang w:eastAsia="ar-SA"/>
        </w:rPr>
        <w:t xml:space="preserve">Приложение </w:t>
      </w:r>
    </w:p>
    <w:p w14:paraId="33AA64CA" w14:textId="77777777" w:rsidR="00960723" w:rsidRPr="00960723" w:rsidRDefault="00960723" w:rsidP="00960723">
      <w:pPr>
        <w:spacing w:after="0" w:line="240" w:lineRule="auto"/>
        <w:jc w:val="right"/>
        <w:rPr>
          <w:rFonts w:eastAsia="Arial"/>
          <w:bCs/>
          <w:sz w:val="16"/>
          <w:szCs w:val="16"/>
          <w:lang w:eastAsia="ar-SA"/>
        </w:rPr>
      </w:pPr>
      <w:r w:rsidRPr="00960723">
        <w:rPr>
          <w:rFonts w:eastAsia="Arial"/>
          <w:bCs/>
          <w:sz w:val="16"/>
          <w:szCs w:val="16"/>
          <w:lang w:eastAsia="ar-SA"/>
        </w:rPr>
        <w:t xml:space="preserve">к постановлению администрации  </w:t>
      </w:r>
    </w:p>
    <w:p w14:paraId="2AE977A5" w14:textId="77777777" w:rsidR="00960723" w:rsidRPr="00960723" w:rsidRDefault="00960723" w:rsidP="00960723">
      <w:pPr>
        <w:spacing w:after="0" w:line="240" w:lineRule="auto"/>
        <w:jc w:val="right"/>
        <w:rPr>
          <w:rFonts w:eastAsia="Arial"/>
          <w:bCs/>
          <w:sz w:val="16"/>
          <w:szCs w:val="16"/>
          <w:lang w:eastAsia="ar-SA"/>
        </w:rPr>
      </w:pPr>
      <w:r w:rsidRPr="00960723">
        <w:rPr>
          <w:rFonts w:eastAsia="Arial"/>
          <w:bCs/>
          <w:sz w:val="16"/>
          <w:szCs w:val="16"/>
          <w:lang w:eastAsia="ar-SA"/>
        </w:rPr>
        <w:t>Елизаветинского сельского поселения</w:t>
      </w:r>
    </w:p>
    <w:p w14:paraId="599FBBBF" w14:textId="781FF7AA" w:rsidR="00960723" w:rsidRPr="00960723" w:rsidRDefault="00960723" w:rsidP="00960723">
      <w:pPr>
        <w:spacing w:after="0" w:line="240" w:lineRule="auto"/>
        <w:jc w:val="right"/>
        <w:rPr>
          <w:rFonts w:eastAsia="Arial"/>
          <w:bCs/>
          <w:sz w:val="16"/>
          <w:szCs w:val="16"/>
          <w:lang w:eastAsia="ar-SA"/>
        </w:rPr>
      </w:pPr>
      <w:r w:rsidRPr="00960723">
        <w:rPr>
          <w:rFonts w:eastAsia="Arial"/>
          <w:b/>
          <w:bCs/>
          <w:sz w:val="16"/>
          <w:szCs w:val="16"/>
          <w:lang w:eastAsia="ar-SA"/>
        </w:rPr>
        <w:t xml:space="preserve"> </w:t>
      </w:r>
      <w:r>
        <w:rPr>
          <w:rFonts w:eastAsia="Arial"/>
          <w:b/>
          <w:bCs/>
          <w:sz w:val="16"/>
          <w:szCs w:val="16"/>
          <w:lang w:eastAsia="ar-SA"/>
        </w:rPr>
        <w:t>о</w:t>
      </w:r>
      <w:r w:rsidRPr="00960723">
        <w:rPr>
          <w:rFonts w:eastAsia="Arial"/>
          <w:bCs/>
          <w:sz w:val="16"/>
          <w:szCs w:val="16"/>
          <w:lang w:eastAsia="ar-SA"/>
        </w:rPr>
        <w:t>т 30.09.2021 № 354</w:t>
      </w:r>
    </w:p>
    <w:p w14:paraId="5FF2812D" w14:textId="77777777" w:rsidR="00960723" w:rsidRPr="00960723" w:rsidRDefault="00960723" w:rsidP="00960723">
      <w:pPr>
        <w:spacing w:after="0" w:line="240" w:lineRule="auto"/>
        <w:jc w:val="both"/>
        <w:rPr>
          <w:rFonts w:eastAsia="Arial"/>
          <w:bCs/>
          <w:sz w:val="16"/>
          <w:szCs w:val="16"/>
          <w:lang w:eastAsia="ar-SA"/>
        </w:rPr>
      </w:pPr>
    </w:p>
    <w:p w14:paraId="75527FAC" w14:textId="77777777" w:rsidR="00960723" w:rsidRPr="00960723" w:rsidRDefault="00960723" w:rsidP="00960723">
      <w:pPr>
        <w:spacing w:after="0" w:line="240" w:lineRule="auto"/>
        <w:jc w:val="center"/>
        <w:rPr>
          <w:rFonts w:eastAsia="Arial"/>
          <w:b/>
          <w:sz w:val="16"/>
          <w:szCs w:val="16"/>
          <w:lang w:eastAsia="ar-SA"/>
        </w:rPr>
      </w:pPr>
      <w:r w:rsidRPr="00960723">
        <w:rPr>
          <w:rFonts w:eastAsia="Arial"/>
          <w:b/>
          <w:sz w:val="16"/>
          <w:szCs w:val="16"/>
          <w:lang w:eastAsia="ar-SA"/>
        </w:rPr>
        <w:t>Порядок принятия решения</w:t>
      </w:r>
    </w:p>
    <w:p w14:paraId="78F8F200" w14:textId="7D6D26B8" w:rsidR="00960723" w:rsidRPr="00960723" w:rsidRDefault="00960723" w:rsidP="00960723">
      <w:pPr>
        <w:spacing w:after="0" w:line="240" w:lineRule="auto"/>
        <w:jc w:val="center"/>
        <w:rPr>
          <w:rFonts w:eastAsia="Arial"/>
          <w:b/>
          <w:sz w:val="16"/>
          <w:szCs w:val="16"/>
          <w:lang w:eastAsia="ar-SA"/>
        </w:rPr>
      </w:pPr>
      <w:r w:rsidRPr="00960723">
        <w:rPr>
          <w:rFonts w:eastAsia="Arial"/>
          <w:b/>
          <w:sz w:val="16"/>
          <w:szCs w:val="16"/>
          <w:lang w:eastAsia="ar-SA"/>
        </w:rPr>
        <w:t>о подготовке и реализации бюджетных инвестиций в объекты капитального строительства муниципальной собственности и (или) приобретение объектов недвижимого имущества в муниципальную собственность муниципального образования Елизаветинское сельское поселение Гатчинского муниципального района Ленинградской области</w:t>
      </w:r>
    </w:p>
    <w:p w14:paraId="0168E868" w14:textId="77777777" w:rsidR="00960723" w:rsidRPr="00960723" w:rsidRDefault="00960723" w:rsidP="00960723">
      <w:pPr>
        <w:spacing w:after="0" w:line="240" w:lineRule="auto"/>
        <w:jc w:val="both"/>
        <w:rPr>
          <w:rFonts w:eastAsia="Arial"/>
          <w:bCs/>
          <w:sz w:val="16"/>
          <w:szCs w:val="16"/>
          <w:lang w:eastAsia="ar-SA"/>
        </w:rPr>
      </w:pPr>
    </w:p>
    <w:p w14:paraId="30A8A1BE" w14:textId="77777777" w:rsidR="00960723" w:rsidRPr="00960723" w:rsidRDefault="00960723" w:rsidP="00960723">
      <w:pPr>
        <w:spacing w:after="0" w:line="240" w:lineRule="auto"/>
        <w:ind w:firstLine="567"/>
        <w:jc w:val="both"/>
        <w:rPr>
          <w:rFonts w:eastAsia="Arial"/>
          <w:bCs/>
          <w:sz w:val="16"/>
          <w:szCs w:val="16"/>
          <w:lang w:eastAsia="ar-SA"/>
        </w:rPr>
      </w:pPr>
      <w:r w:rsidRPr="00960723">
        <w:rPr>
          <w:rFonts w:eastAsia="Arial"/>
          <w:bCs/>
          <w:sz w:val="16"/>
          <w:szCs w:val="16"/>
          <w:lang w:eastAsia="ar-SA"/>
        </w:rPr>
        <w:t xml:space="preserve">1. Настоящий Порядок устанавливает последовательность действий при принятии решения о подготовке и реализации бюджетных инвестиций за счет средств бюджета  </w:t>
      </w:r>
      <w:bookmarkStart w:id="31" w:name="_Hlk83743816"/>
      <w:r w:rsidRPr="00960723">
        <w:rPr>
          <w:rFonts w:eastAsia="Arial"/>
          <w:bCs/>
          <w:sz w:val="16"/>
          <w:szCs w:val="16"/>
          <w:lang w:eastAsia="ar-SA"/>
        </w:rPr>
        <w:t xml:space="preserve">Елизаветинского сельского поселения </w:t>
      </w:r>
      <w:bookmarkEnd w:id="31"/>
      <w:r w:rsidRPr="00960723">
        <w:rPr>
          <w:rFonts w:eastAsia="Arial"/>
          <w:bCs/>
          <w:sz w:val="16"/>
          <w:szCs w:val="16"/>
          <w:lang w:eastAsia="ar-SA"/>
        </w:rPr>
        <w:t>(далее - инвестиции) в объекты капитального строительства муниципальной собственности Елизаветинского сельского поселения, (далее объекты капитального строительства) и (или) приобретение объектов недвижимого имущества, не включенных в муниципальные программы (далее - Объекты) в форме капитальных вложений в основные средства находящиеся (которые будут находиться) в муниципальной собственности Елизаветинского сельского поселения.</w:t>
      </w:r>
    </w:p>
    <w:p w14:paraId="5051C632" w14:textId="77777777" w:rsidR="00960723" w:rsidRPr="00960723" w:rsidRDefault="00960723" w:rsidP="00960723">
      <w:pPr>
        <w:spacing w:after="0" w:line="240" w:lineRule="auto"/>
        <w:ind w:firstLine="567"/>
        <w:jc w:val="both"/>
        <w:rPr>
          <w:rFonts w:eastAsia="Arial"/>
          <w:bCs/>
          <w:sz w:val="16"/>
          <w:szCs w:val="16"/>
          <w:lang w:eastAsia="ar-SA"/>
        </w:rPr>
      </w:pPr>
      <w:r w:rsidRPr="00960723">
        <w:rPr>
          <w:rFonts w:eastAsia="Arial"/>
          <w:bCs/>
          <w:sz w:val="16"/>
          <w:szCs w:val="16"/>
          <w:lang w:eastAsia="ar-SA"/>
        </w:rPr>
        <w:t>2. Используемые в настоящем Порядке понятия означают следующее:</w:t>
      </w:r>
    </w:p>
    <w:p w14:paraId="6C2D5F24" w14:textId="77777777" w:rsidR="00960723" w:rsidRPr="00960723" w:rsidRDefault="00960723" w:rsidP="00960723">
      <w:pPr>
        <w:spacing w:after="0" w:line="240" w:lineRule="auto"/>
        <w:ind w:firstLine="567"/>
        <w:jc w:val="both"/>
        <w:rPr>
          <w:rFonts w:eastAsia="Arial"/>
          <w:bCs/>
          <w:sz w:val="16"/>
          <w:szCs w:val="16"/>
          <w:lang w:eastAsia="ar-SA"/>
        </w:rPr>
      </w:pPr>
      <w:r w:rsidRPr="00960723">
        <w:rPr>
          <w:rFonts w:eastAsia="Arial"/>
          <w:bCs/>
          <w:sz w:val="16"/>
          <w:szCs w:val="16"/>
          <w:lang w:eastAsia="ar-SA"/>
        </w:rPr>
        <w:t>-бюджетные инвестиции – бюджетные средства, направляемые на создание или увеличение за счет средств бюджета стоимости муниципального имущества;</w:t>
      </w:r>
    </w:p>
    <w:p w14:paraId="23A7CAB0" w14:textId="77777777" w:rsidR="00960723" w:rsidRPr="00960723" w:rsidRDefault="00960723" w:rsidP="00960723">
      <w:pPr>
        <w:spacing w:after="0" w:line="240" w:lineRule="auto"/>
        <w:ind w:firstLine="567"/>
        <w:jc w:val="both"/>
        <w:rPr>
          <w:rFonts w:eastAsia="Arial"/>
          <w:bCs/>
          <w:sz w:val="16"/>
          <w:szCs w:val="16"/>
          <w:lang w:eastAsia="ar-SA"/>
        </w:rPr>
      </w:pPr>
      <w:r w:rsidRPr="00960723">
        <w:rPr>
          <w:rFonts w:eastAsia="Arial"/>
          <w:bCs/>
          <w:sz w:val="16"/>
          <w:szCs w:val="16"/>
          <w:lang w:eastAsia="ar-SA"/>
        </w:rPr>
        <w:t>- инвестиционный проект – обоснование целесообразности бюджетных инвестиций (или) в объекты капитального строительства муниципальной собственности;</w:t>
      </w:r>
    </w:p>
    <w:p w14:paraId="771776E9" w14:textId="77777777" w:rsidR="00960723" w:rsidRPr="00960723" w:rsidRDefault="00960723" w:rsidP="00960723">
      <w:pPr>
        <w:spacing w:after="0" w:line="240" w:lineRule="auto"/>
        <w:ind w:firstLine="567"/>
        <w:jc w:val="both"/>
        <w:rPr>
          <w:rFonts w:eastAsia="Arial"/>
          <w:bCs/>
          <w:sz w:val="16"/>
          <w:szCs w:val="16"/>
          <w:lang w:eastAsia="ar-SA"/>
        </w:rPr>
      </w:pPr>
      <w:r w:rsidRPr="00960723">
        <w:rPr>
          <w:rFonts w:eastAsia="Arial"/>
          <w:bCs/>
          <w:sz w:val="16"/>
          <w:szCs w:val="16"/>
          <w:lang w:eastAsia="ar-SA"/>
        </w:rPr>
        <w:t>-подготовка бюджетных инвестиций в объекты капитального строительства и (или) приобретение объектов недвижимого имущества;</w:t>
      </w:r>
    </w:p>
    <w:p w14:paraId="5A39B298" w14:textId="77777777" w:rsidR="00960723" w:rsidRPr="00960723" w:rsidRDefault="00960723" w:rsidP="00960723">
      <w:pPr>
        <w:spacing w:after="0" w:line="240" w:lineRule="auto"/>
        <w:ind w:firstLine="567"/>
        <w:jc w:val="both"/>
        <w:rPr>
          <w:rFonts w:eastAsia="Arial"/>
          <w:bCs/>
          <w:sz w:val="16"/>
          <w:szCs w:val="16"/>
          <w:lang w:eastAsia="ar-SA"/>
        </w:rPr>
      </w:pPr>
      <w:r w:rsidRPr="00960723">
        <w:rPr>
          <w:rFonts w:eastAsia="Arial"/>
          <w:bCs/>
          <w:sz w:val="16"/>
          <w:szCs w:val="16"/>
          <w:lang w:eastAsia="ar-SA"/>
        </w:rPr>
        <w:t>а) определение объектов капитального строительства, в строительство, реконструкцию, техническое перевооружение которых необходимо осуществлять инвестиции, и объема необходимых для этого бюджетных средств, включая (при необходимости) приобретение земельных участков под строительство, подготовку проектно-сметной документации, проведение инженерных изысканий, выполняемых для подготовки такой документации и другие расходы, а также определение муниципального заказчика, застройщика или заказчика (заказчика-застройщика) в отношении объекта капитального строительства;</w:t>
      </w:r>
    </w:p>
    <w:p w14:paraId="72854510" w14:textId="77777777" w:rsidR="00960723" w:rsidRPr="00960723" w:rsidRDefault="00960723" w:rsidP="00960723">
      <w:pPr>
        <w:spacing w:after="0" w:line="240" w:lineRule="auto"/>
        <w:ind w:firstLine="567"/>
        <w:jc w:val="both"/>
        <w:rPr>
          <w:rFonts w:eastAsia="Arial"/>
          <w:bCs/>
          <w:sz w:val="16"/>
          <w:szCs w:val="16"/>
          <w:lang w:eastAsia="ar-SA"/>
        </w:rPr>
      </w:pPr>
      <w:r w:rsidRPr="00960723">
        <w:rPr>
          <w:rFonts w:eastAsia="Arial"/>
          <w:bCs/>
          <w:sz w:val="16"/>
          <w:szCs w:val="16"/>
          <w:lang w:eastAsia="ar-SA"/>
        </w:rPr>
        <w:t>б) определение объекта (объектов) недвижимого имущества, предлагаемых к приобретению;</w:t>
      </w:r>
    </w:p>
    <w:p w14:paraId="7DB75A77" w14:textId="77777777" w:rsidR="00960723" w:rsidRPr="00960723" w:rsidRDefault="00960723" w:rsidP="00960723">
      <w:pPr>
        <w:spacing w:after="0" w:line="240" w:lineRule="auto"/>
        <w:ind w:firstLine="567"/>
        <w:jc w:val="both"/>
        <w:rPr>
          <w:rFonts w:eastAsia="Arial"/>
          <w:bCs/>
          <w:sz w:val="16"/>
          <w:szCs w:val="16"/>
          <w:lang w:eastAsia="ar-SA"/>
        </w:rPr>
      </w:pPr>
      <w:r w:rsidRPr="00960723">
        <w:rPr>
          <w:rFonts w:eastAsia="Arial"/>
          <w:bCs/>
          <w:sz w:val="16"/>
          <w:szCs w:val="16"/>
          <w:lang w:eastAsia="ar-SA"/>
        </w:rPr>
        <w:t xml:space="preserve">- реализация бюджетных инвестиций в объект капитального строительства и (или) приобретение объектов недвижимого имущества – осуществление бюджетных инвестиций в строительство, реконструкцию, техническое перевооружение объекта капитального строительства, включая (при необходимости) приобретение земельных участков под строительство, подготовку проектной документации, </w:t>
      </w:r>
      <w:r w:rsidRPr="00960723">
        <w:rPr>
          <w:rFonts w:eastAsia="Arial"/>
          <w:bCs/>
          <w:sz w:val="16"/>
          <w:szCs w:val="16"/>
          <w:lang w:eastAsia="ar-SA"/>
        </w:rPr>
        <w:lastRenderedPageBreak/>
        <w:t>проведение инженерных изысканий выполняемых для подготовки такой документации и другие расходы или осуществление бюджетных инвестиций в приобретение объектов недвижимого имущества;</w:t>
      </w:r>
    </w:p>
    <w:p w14:paraId="7E16778B" w14:textId="77777777" w:rsidR="00960723" w:rsidRPr="00960723" w:rsidRDefault="00960723" w:rsidP="00960723">
      <w:pPr>
        <w:spacing w:after="0" w:line="240" w:lineRule="auto"/>
        <w:ind w:firstLine="567"/>
        <w:jc w:val="both"/>
        <w:rPr>
          <w:rFonts w:eastAsia="Arial"/>
          <w:bCs/>
          <w:sz w:val="16"/>
          <w:szCs w:val="16"/>
          <w:lang w:eastAsia="ar-SA"/>
        </w:rPr>
      </w:pPr>
      <w:r w:rsidRPr="00960723">
        <w:rPr>
          <w:rFonts w:eastAsia="Arial"/>
          <w:bCs/>
          <w:sz w:val="16"/>
          <w:szCs w:val="16"/>
          <w:lang w:eastAsia="ar-SA"/>
        </w:rPr>
        <w:t>- эксплуатационные расходы будущих периодов - расходы бюджета, возникающие в связи с необходимостью обеспечения функционирования объекта, созданного в ходе реализации инвестиционного проекта (расходы по оплате договоров на приобретение коммунальных услуг, услуг связи, коммунальные платежи; расходы на оплату труда и начисления на выплаты по оплате труда работникам, осуществляющим деятельность, обеспечивающую функционирование объекта, и прочие расходы, связанные с функционированием объекта) на три года после ввода объекта в эксплуатацию;</w:t>
      </w:r>
    </w:p>
    <w:p w14:paraId="3EF51A7D" w14:textId="77777777" w:rsidR="00960723" w:rsidRPr="00960723" w:rsidRDefault="00960723" w:rsidP="00960723">
      <w:pPr>
        <w:spacing w:after="0" w:line="240" w:lineRule="auto"/>
        <w:ind w:firstLine="567"/>
        <w:jc w:val="both"/>
        <w:rPr>
          <w:rFonts w:eastAsia="Arial"/>
          <w:bCs/>
          <w:sz w:val="16"/>
          <w:szCs w:val="16"/>
          <w:lang w:eastAsia="ar-SA"/>
        </w:rPr>
      </w:pPr>
      <w:r w:rsidRPr="00960723">
        <w:rPr>
          <w:rFonts w:eastAsia="Arial"/>
          <w:bCs/>
          <w:sz w:val="16"/>
          <w:szCs w:val="16"/>
          <w:lang w:eastAsia="ar-SA"/>
        </w:rPr>
        <w:t>-главный распорядитель бюджетных средств - орган местного самоуправления.</w:t>
      </w:r>
    </w:p>
    <w:p w14:paraId="5C060526" w14:textId="77777777" w:rsidR="00960723" w:rsidRPr="00960723" w:rsidRDefault="00960723" w:rsidP="00960723">
      <w:pPr>
        <w:spacing w:after="0" w:line="240" w:lineRule="auto"/>
        <w:ind w:firstLine="567"/>
        <w:jc w:val="both"/>
        <w:rPr>
          <w:rFonts w:eastAsia="Arial"/>
          <w:bCs/>
          <w:sz w:val="16"/>
          <w:szCs w:val="16"/>
          <w:lang w:eastAsia="ar-SA"/>
        </w:rPr>
      </w:pPr>
      <w:r w:rsidRPr="00960723">
        <w:rPr>
          <w:rFonts w:eastAsia="Arial"/>
          <w:bCs/>
          <w:sz w:val="16"/>
          <w:szCs w:val="16"/>
          <w:lang w:eastAsia="ar-SA"/>
        </w:rPr>
        <w:t xml:space="preserve">3. Инициатором подготовки инвестиционного проекта выступает главный распорядитель бюджетных средств Елизаветинского сельского поселения, к сфере действия которого относится инвестиционный проект, предлагаемый к реализации в очередном году и плановом периоде. </w:t>
      </w:r>
    </w:p>
    <w:p w14:paraId="6E00778A" w14:textId="77777777" w:rsidR="00960723" w:rsidRPr="00960723" w:rsidRDefault="00960723" w:rsidP="00960723">
      <w:pPr>
        <w:spacing w:after="0" w:line="240" w:lineRule="auto"/>
        <w:ind w:firstLine="567"/>
        <w:jc w:val="both"/>
        <w:rPr>
          <w:rFonts w:eastAsia="Arial"/>
          <w:bCs/>
          <w:sz w:val="16"/>
          <w:szCs w:val="16"/>
          <w:lang w:eastAsia="ar-SA"/>
        </w:rPr>
      </w:pPr>
      <w:r w:rsidRPr="00960723">
        <w:rPr>
          <w:rFonts w:eastAsia="Arial"/>
          <w:bCs/>
          <w:sz w:val="16"/>
          <w:szCs w:val="16"/>
          <w:lang w:eastAsia="ar-SA"/>
        </w:rPr>
        <w:t>В случае если нормативно-правовыми актами администрации Елизаветинского сельского поселения</w:t>
      </w:r>
      <w:r w:rsidRPr="00960723">
        <w:rPr>
          <w:rFonts w:eastAsia="Arial"/>
          <w:b/>
          <w:bCs/>
          <w:sz w:val="16"/>
          <w:szCs w:val="16"/>
          <w:lang w:eastAsia="ar-SA"/>
        </w:rPr>
        <w:t xml:space="preserve"> </w:t>
      </w:r>
      <w:r w:rsidRPr="00960723">
        <w:rPr>
          <w:rFonts w:eastAsia="Arial"/>
          <w:bCs/>
          <w:sz w:val="16"/>
          <w:szCs w:val="16"/>
          <w:lang w:eastAsia="ar-SA"/>
        </w:rPr>
        <w:t xml:space="preserve">требуется подготовка инвестиционного проекта, то обоснование инвестиций и результатов его технологического и ценового аудита, а также утвержденного задания на проектирование осуществляется в соответствии с </w:t>
      </w:r>
      <w:hyperlink r:id="rId26" w:history="1">
        <w:r w:rsidRPr="00960723">
          <w:rPr>
            <w:rStyle w:val="affc"/>
            <w:rFonts w:eastAsia="Arial"/>
            <w:bCs/>
            <w:color w:val="auto"/>
            <w:sz w:val="16"/>
            <w:szCs w:val="16"/>
            <w:u w:val="none"/>
            <w:lang w:eastAsia="ar-SA"/>
          </w:rPr>
          <w:t>Правила</w:t>
        </w:r>
      </w:hyperlink>
      <w:r w:rsidRPr="00960723">
        <w:rPr>
          <w:rFonts w:eastAsia="Arial"/>
          <w:bCs/>
          <w:sz w:val="16"/>
          <w:szCs w:val="16"/>
          <w:lang w:eastAsia="ar-SA"/>
        </w:rPr>
        <w:t>ми об осуществлении бюджетных инвестиций на подготовку обоснования инвестиций и проведение его технологического и ценового аудита.</w:t>
      </w:r>
    </w:p>
    <w:p w14:paraId="22F6E930" w14:textId="77777777" w:rsidR="00960723" w:rsidRPr="00960723" w:rsidRDefault="00960723" w:rsidP="00960723">
      <w:pPr>
        <w:spacing w:after="0" w:line="240" w:lineRule="auto"/>
        <w:ind w:firstLine="567"/>
        <w:jc w:val="both"/>
        <w:rPr>
          <w:rFonts w:eastAsia="Arial"/>
          <w:bCs/>
          <w:sz w:val="16"/>
          <w:szCs w:val="16"/>
          <w:lang w:eastAsia="ar-SA"/>
        </w:rPr>
      </w:pPr>
      <w:r w:rsidRPr="00960723">
        <w:rPr>
          <w:rFonts w:eastAsia="Arial"/>
          <w:bCs/>
          <w:sz w:val="16"/>
          <w:szCs w:val="16"/>
          <w:lang w:eastAsia="ar-SA"/>
        </w:rPr>
        <w:t>4. Отбор объектов капитального строительства в строительство, реконструкцию, техническое перевооружение которых предлагается осуществлять бюджетные инвестиции и (или) объектов недвижимого имущества, предлагаемых к приобретению, производится с учетом:</w:t>
      </w:r>
    </w:p>
    <w:p w14:paraId="755C9A3F" w14:textId="77777777" w:rsidR="00960723" w:rsidRPr="00960723" w:rsidRDefault="00960723" w:rsidP="00960723">
      <w:pPr>
        <w:spacing w:after="0" w:line="240" w:lineRule="auto"/>
        <w:ind w:firstLine="567"/>
        <w:jc w:val="both"/>
        <w:rPr>
          <w:rFonts w:eastAsia="Arial"/>
          <w:bCs/>
          <w:sz w:val="16"/>
          <w:szCs w:val="16"/>
          <w:lang w:eastAsia="ar-SA"/>
        </w:rPr>
      </w:pPr>
      <w:r w:rsidRPr="00960723">
        <w:rPr>
          <w:rFonts w:eastAsia="Arial"/>
          <w:bCs/>
          <w:sz w:val="16"/>
          <w:szCs w:val="16"/>
          <w:lang w:eastAsia="ar-SA"/>
        </w:rPr>
        <w:t>а) приоритетов и целей развития Елизаветинского сельского поселения, Гатчинского муниципального района и Ленинградской области;</w:t>
      </w:r>
    </w:p>
    <w:p w14:paraId="7C964B7C" w14:textId="77777777" w:rsidR="00960723" w:rsidRPr="00960723" w:rsidRDefault="00960723" w:rsidP="00960723">
      <w:pPr>
        <w:spacing w:after="0" w:line="240" w:lineRule="auto"/>
        <w:ind w:firstLine="567"/>
        <w:jc w:val="both"/>
        <w:rPr>
          <w:rFonts w:eastAsia="Arial"/>
          <w:bCs/>
          <w:sz w:val="16"/>
          <w:szCs w:val="16"/>
          <w:lang w:eastAsia="ar-SA"/>
        </w:rPr>
      </w:pPr>
      <w:r w:rsidRPr="00960723">
        <w:rPr>
          <w:rFonts w:eastAsia="Arial"/>
          <w:bCs/>
          <w:sz w:val="16"/>
          <w:szCs w:val="16"/>
          <w:lang w:eastAsia="ar-SA"/>
        </w:rPr>
        <w:t>б) поручений и Указов Президента Российской Федерации, поручений Правительства Российской Федерации, поручений правительства Ленинградской области;</w:t>
      </w:r>
    </w:p>
    <w:p w14:paraId="2CDAC3C4" w14:textId="77777777" w:rsidR="00960723" w:rsidRPr="00960723" w:rsidRDefault="00960723" w:rsidP="00960723">
      <w:pPr>
        <w:spacing w:after="0" w:line="240" w:lineRule="auto"/>
        <w:ind w:firstLine="567"/>
        <w:jc w:val="both"/>
        <w:rPr>
          <w:rFonts w:eastAsia="Arial"/>
          <w:bCs/>
          <w:sz w:val="16"/>
          <w:szCs w:val="16"/>
          <w:lang w:eastAsia="ar-SA"/>
        </w:rPr>
      </w:pPr>
      <w:r w:rsidRPr="00960723">
        <w:rPr>
          <w:rFonts w:eastAsia="Arial"/>
          <w:bCs/>
          <w:sz w:val="16"/>
          <w:szCs w:val="16"/>
          <w:lang w:eastAsia="ar-SA"/>
        </w:rPr>
        <w:t>в) оценки влияния создания (строительства, реконструкции, технического перевооружения объекта капитального строительства и (или) приобретения объекта недвижимого имущества на комплексное развитие территории муниципального образования.</w:t>
      </w:r>
    </w:p>
    <w:p w14:paraId="5F950972" w14:textId="77777777" w:rsidR="00960723" w:rsidRPr="00960723" w:rsidRDefault="00960723" w:rsidP="00960723">
      <w:pPr>
        <w:spacing w:after="0" w:line="240" w:lineRule="auto"/>
        <w:ind w:firstLine="567"/>
        <w:jc w:val="both"/>
        <w:rPr>
          <w:rFonts w:eastAsia="Arial"/>
          <w:bCs/>
          <w:sz w:val="16"/>
          <w:szCs w:val="16"/>
          <w:lang w:eastAsia="ar-SA"/>
        </w:rPr>
      </w:pPr>
      <w:bookmarkStart w:id="32" w:name="Par44"/>
      <w:bookmarkEnd w:id="32"/>
      <w:r w:rsidRPr="00960723">
        <w:rPr>
          <w:rFonts w:eastAsia="Arial"/>
          <w:bCs/>
          <w:sz w:val="16"/>
          <w:szCs w:val="16"/>
          <w:lang w:eastAsia="ar-SA"/>
        </w:rPr>
        <w:t>5. Ответственный специалист администрации Елизаветинского сельского поселения, назначенный главой администрации, подготавливает проект постановления администрации Елизаветинского сельского поселения, который содержит следующую информацию в отношении каждого объекта капитального строительства либо приобретаемого объекта недвижимого имущества:</w:t>
      </w:r>
    </w:p>
    <w:p w14:paraId="7398530C" w14:textId="77777777" w:rsidR="00960723" w:rsidRPr="00960723" w:rsidRDefault="00960723" w:rsidP="00960723">
      <w:pPr>
        <w:spacing w:after="0" w:line="240" w:lineRule="auto"/>
        <w:ind w:firstLine="567"/>
        <w:jc w:val="both"/>
        <w:rPr>
          <w:rFonts w:eastAsia="Arial"/>
          <w:bCs/>
          <w:sz w:val="16"/>
          <w:szCs w:val="16"/>
          <w:lang w:eastAsia="ar-SA"/>
        </w:rPr>
      </w:pPr>
      <w:bookmarkStart w:id="33" w:name="Par45"/>
      <w:bookmarkEnd w:id="33"/>
      <w:r w:rsidRPr="00960723">
        <w:rPr>
          <w:rFonts w:eastAsia="Arial"/>
          <w:bCs/>
          <w:sz w:val="16"/>
          <w:szCs w:val="16"/>
          <w:lang w:eastAsia="ar-SA"/>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либо наименование объекта недвижимого имущества в соответствии с техническим заданием на приобретение объекта (далее – объект недвижимости);</w:t>
      </w:r>
    </w:p>
    <w:p w14:paraId="35B6DE22" w14:textId="77777777" w:rsidR="00960723" w:rsidRPr="00960723" w:rsidRDefault="00960723" w:rsidP="00960723">
      <w:pPr>
        <w:spacing w:after="0" w:line="240" w:lineRule="auto"/>
        <w:ind w:firstLine="567"/>
        <w:jc w:val="both"/>
        <w:rPr>
          <w:rFonts w:eastAsia="Arial"/>
          <w:bCs/>
          <w:sz w:val="16"/>
          <w:szCs w:val="16"/>
          <w:lang w:eastAsia="ar-SA"/>
        </w:rPr>
      </w:pPr>
      <w:r w:rsidRPr="00960723">
        <w:rPr>
          <w:rFonts w:eastAsia="Arial"/>
          <w:bCs/>
          <w:sz w:val="16"/>
          <w:szCs w:val="16"/>
          <w:lang w:eastAsia="ar-SA"/>
        </w:rPr>
        <w:t>б) направление инвестирования (строительство, реконструкция, в том числе с элементами реставрации, техническое перевооружение, приобретение);</w:t>
      </w:r>
    </w:p>
    <w:p w14:paraId="4374920C" w14:textId="77777777" w:rsidR="00960723" w:rsidRPr="00960723" w:rsidRDefault="00960723" w:rsidP="00960723">
      <w:pPr>
        <w:spacing w:after="0" w:line="240" w:lineRule="auto"/>
        <w:ind w:firstLine="567"/>
        <w:jc w:val="both"/>
        <w:rPr>
          <w:rFonts w:eastAsia="Arial"/>
          <w:bCs/>
          <w:sz w:val="16"/>
          <w:szCs w:val="16"/>
          <w:lang w:eastAsia="ar-SA"/>
        </w:rPr>
      </w:pPr>
      <w:r w:rsidRPr="00960723">
        <w:rPr>
          <w:rFonts w:eastAsia="Arial"/>
          <w:bCs/>
          <w:sz w:val="16"/>
          <w:szCs w:val="16"/>
          <w:lang w:eastAsia="ar-SA"/>
        </w:rPr>
        <w:t>в) наименование главного распорядителя бюджетных средств и муниципального заказчика;</w:t>
      </w:r>
    </w:p>
    <w:p w14:paraId="6A13AC13" w14:textId="77777777" w:rsidR="00960723" w:rsidRPr="00960723" w:rsidRDefault="00960723" w:rsidP="00960723">
      <w:pPr>
        <w:spacing w:after="0" w:line="240" w:lineRule="auto"/>
        <w:ind w:firstLine="567"/>
        <w:jc w:val="both"/>
        <w:rPr>
          <w:rFonts w:eastAsia="Arial"/>
          <w:bCs/>
          <w:sz w:val="16"/>
          <w:szCs w:val="16"/>
          <w:lang w:eastAsia="ar-SA"/>
        </w:rPr>
      </w:pPr>
      <w:r w:rsidRPr="00960723">
        <w:rPr>
          <w:rFonts w:eastAsia="Arial"/>
          <w:bCs/>
          <w:sz w:val="16"/>
          <w:szCs w:val="16"/>
          <w:lang w:eastAsia="ar-SA"/>
        </w:rPr>
        <w:t>г) наименование собственника объекта (за исключением приобретения);</w:t>
      </w:r>
    </w:p>
    <w:p w14:paraId="0FBD4D51" w14:textId="77777777" w:rsidR="00960723" w:rsidRPr="00960723" w:rsidRDefault="00960723" w:rsidP="00960723">
      <w:pPr>
        <w:spacing w:after="0" w:line="240" w:lineRule="auto"/>
        <w:ind w:firstLine="567"/>
        <w:jc w:val="both"/>
        <w:rPr>
          <w:rFonts w:eastAsia="Arial"/>
          <w:bCs/>
          <w:sz w:val="16"/>
          <w:szCs w:val="16"/>
          <w:lang w:eastAsia="ar-SA"/>
        </w:rPr>
      </w:pPr>
      <w:r w:rsidRPr="00960723">
        <w:rPr>
          <w:rFonts w:eastAsia="Arial"/>
          <w:bCs/>
          <w:sz w:val="16"/>
          <w:szCs w:val="16"/>
          <w:lang w:eastAsia="ar-SA"/>
        </w:rPr>
        <w:t>д) мощность (прирост мощности) объекта капитального строительства, подлежащая вводу, мощность объекта недвижимого имущества, или создание дополнительных мест по объектам капитального строительства и объектам недвижимого имущества в социально-культурной сфере;</w:t>
      </w:r>
    </w:p>
    <w:p w14:paraId="6C4BCBEE" w14:textId="77777777" w:rsidR="00960723" w:rsidRPr="00960723" w:rsidRDefault="00960723" w:rsidP="00960723">
      <w:pPr>
        <w:spacing w:after="0" w:line="240" w:lineRule="auto"/>
        <w:ind w:firstLine="567"/>
        <w:jc w:val="both"/>
        <w:rPr>
          <w:rFonts w:eastAsia="Arial"/>
          <w:bCs/>
          <w:sz w:val="16"/>
          <w:szCs w:val="16"/>
          <w:lang w:eastAsia="ar-SA"/>
        </w:rPr>
      </w:pPr>
      <w:r w:rsidRPr="00960723">
        <w:rPr>
          <w:rFonts w:eastAsia="Arial"/>
          <w:bCs/>
          <w:sz w:val="16"/>
          <w:szCs w:val="16"/>
          <w:lang w:eastAsia="ar-SA"/>
        </w:rPr>
        <w:t>е) срок ввода в эксплуатацию (приобретения) объекта;</w:t>
      </w:r>
    </w:p>
    <w:p w14:paraId="32DB4972" w14:textId="77777777" w:rsidR="00960723" w:rsidRPr="00960723" w:rsidRDefault="00960723" w:rsidP="00960723">
      <w:pPr>
        <w:spacing w:after="0" w:line="240" w:lineRule="auto"/>
        <w:ind w:firstLine="567"/>
        <w:jc w:val="both"/>
        <w:rPr>
          <w:rFonts w:eastAsia="Arial"/>
          <w:bCs/>
          <w:sz w:val="16"/>
          <w:szCs w:val="16"/>
          <w:lang w:eastAsia="ar-SA"/>
        </w:rPr>
      </w:pPr>
      <w:r w:rsidRPr="00960723">
        <w:rPr>
          <w:rFonts w:eastAsia="Arial"/>
          <w:bCs/>
          <w:sz w:val="16"/>
          <w:szCs w:val="16"/>
          <w:lang w:eastAsia="ar-SA"/>
        </w:rPr>
        <w:t xml:space="preserve">       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 если инвестиции на указанные цели предоставляются (в ценах соответствующих лет реализации инвестиционного проекта), либо стоимость приобретения объекта недвижимого имущества рассчитанная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219D681E" w14:textId="77777777" w:rsidR="00960723" w:rsidRPr="00960723" w:rsidRDefault="00960723" w:rsidP="00960723">
      <w:pPr>
        <w:spacing w:after="0" w:line="240" w:lineRule="auto"/>
        <w:ind w:firstLine="567"/>
        <w:jc w:val="both"/>
        <w:rPr>
          <w:rFonts w:eastAsia="Arial"/>
          <w:bCs/>
          <w:sz w:val="16"/>
          <w:szCs w:val="16"/>
          <w:lang w:eastAsia="ar-SA"/>
        </w:rPr>
      </w:pPr>
      <w:r w:rsidRPr="00960723">
        <w:rPr>
          <w:rFonts w:eastAsia="Arial"/>
          <w:b/>
          <w:bCs/>
          <w:sz w:val="16"/>
          <w:szCs w:val="16"/>
          <w:lang w:eastAsia="ar-SA"/>
        </w:rPr>
        <w:tab/>
      </w:r>
      <w:r w:rsidRPr="00960723">
        <w:rPr>
          <w:rFonts w:eastAsia="Arial"/>
          <w:bCs/>
          <w:sz w:val="16"/>
          <w:szCs w:val="16"/>
          <w:lang w:eastAsia="ar-SA"/>
        </w:rPr>
        <w:t xml:space="preserve">з) распределение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w:t>
      </w:r>
      <w:r w:rsidRPr="00960723">
        <w:rPr>
          <w:rFonts w:eastAsia="Arial"/>
          <w:bCs/>
          <w:sz w:val="16"/>
          <w:szCs w:val="16"/>
          <w:lang w:eastAsia="ar-SA"/>
        </w:rPr>
        <w:t>такой проектной документации, если инвестиции на указанные цели предоставляются (в ценах соответствующих лет реализации инвестиционного проекта);</w:t>
      </w:r>
    </w:p>
    <w:p w14:paraId="2EB0083D" w14:textId="77777777" w:rsidR="00960723" w:rsidRPr="00960723" w:rsidRDefault="00960723" w:rsidP="00960723">
      <w:pPr>
        <w:spacing w:after="0" w:line="240" w:lineRule="auto"/>
        <w:ind w:firstLine="567"/>
        <w:jc w:val="both"/>
        <w:rPr>
          <w:rFonts w:eastAsia="Arial"/>
          <w:bCs/>
          <w:sz w:val="16"/>
          <w:szCs w:val="16"/>
          <w:lang w:eastAsia="ar-SA"/>
        </w:rPr>
      </w:pPr>
      <w:r w:rsidRPr="00960723">
        <w:rPr>
          <w:rFonts w:eastAsia="Arial"/>
          <w:bCs/>
          <w:sz w:val="16"/>
          <w:szCs w:val="16"/>
          <w:lang w:eastAsia="ar-SA"/>
        </w:rPr>
        <w:t>и) общий (предельный) объем инвестиций, предоставляемых на реализацию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 если инвестиции на указанные цели предоставляются (в ценах соответствующих лет реализации инвестиционного проекта);</w:t>
      </w:r>
    </w:p>
    <w:p w14:paraId="3238CE9F" w14:textId="067FE278" w:rsidR="00960723" w:rsidRPr="00960723" w:rsidRDefault="00960723" w:rsidP="00960723">
      <w:pPr>
        <w:spacing w:after="0" w:line="240" w:lineRule="auto"/>
        <w:ind w:firstLine="567"/>
        <w:jc w:val="both"/>
        <w:rPr>
          <w:rFonts w:eastAsia="Arial"/>
          <w:bCs/>
          <w:sz w:val="16"/>
          <w:szCs w:val="16"/>
          <w:lang w:eastAsia="ar-SA"/>
        </w:rPr>
      </w:pPr>
      <w:r w:rsidRPr="00960723">
        <w:rPr>
          <w:rFonts w:eastAsia="Arial"/>
          <w:bCs/>
          <w:sz w:val="16"/>
          <w:szCs w:val="16"/>
          <w:lang w:eastAsia="ar-SA"/>
        </w:rPr>
        <w:t>к) распределение общего (предельного) объема предоставляемых инвестиций по годам реализации инвестиционного проекта с выделением объема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если инвестиции на указанные цели предоставляются (в ценах соответствующих лет реализации инвестиционного проекта).</w:t>
      </w:r>
    </w:p>
    <w:p w14:paraId="485B8805" w14:textId="77777777" w:rsidR="00960723" w:rsidRPr="00960723" w:rsidRDefault="00960723" w:rsidP="00960723">
      <w:pPr>
        <w:spacing w:after="0" w:line="240" w:lineRule="auto"/>
        <w:ind w:firstLine="567"/>
        <w:jc w:val="both"/>
        <w:rPr>
          <w:rFonts w:eastAsia="Arial"/>
          <w:bCs/>
          <w:sz w:val="16"/>
          <w:szCs w:val="16"/>
          <w:lang w:eastAsia="ar-SA"/>
        </w:rPr>
      </w:pPr>
      <w:r w:rsidRPr="00960723">
        <w:rPr>
          <w:rFonts w:eastAsia="Arial"/>
          <w:bCs/>
          <w:sz w:val="16"/>
          <w:szCs w:val="16"/>
          <w:lang w:eastAsia="ar-SA"/>
        </w:rPr>
        <w:t>В проект постановления могут быть включены несколько объектов капитального строительства и (или) объектов недвижимого имущества.</w:t>
      </w:r>
    </w:p>
    <w:p w14:paraId="7A7E14FC" w14:textId="731FC013" w:rsidR="00960723" w:rsidRDefault="00960723" w:rsidP="00960723">
      <w:pPr>
        <w:spacing w:after="0" w:line="240" w:lineRule="auto"/>
        <w:ind w:firstLine="567"/>
        <w:jc w:val="both"/>
        <w:rPr>
          <w:rFonts w:eastAsia="Arial"/>
          <w:bCs/>
          <w:sz w:val="16"/>
          <w:szCs w:val="16"/>
          <w:lang w:eastAsia="ar-SA"/>
        </w:rPr>
      </w:pPr>
      <w:r w:rsidRPr="00960723">
        <w:rPr>
          <w:rFonts w:eastAsia="Arial"/>
          <w:bCs/>
          <w:sz w:val="16"/>
          <w:szCs w:val="16"/>
          <w:lang w:eastAsia="ar-SA"/>
        </w:rPr>
        <w:t>6.</w:t>
      </w:r>
      <w:r w:rsidR="00176208">
        <w:rPr>
          <w:rFonts w:eastAsia="Arial"/>
          <w:bCs/>
          <w:sz w:val="16"/>
          <w:szCs w:val="16"/>
          <w:lang w:eastAsia="ar-SA"/>
        </w:rPr>
        <w:t xml:space="preserve"> </w:t>
      </w:r>
      <w:r w:rsidRPr="00960723">
        <w:rPr>
          <w:rFonts w:eastAsia="Arial"/>
          <w:bCs/>
          <w:sz w:val="16"/>
          <w:szCs w:val="16"/>
          <w:lang w:eastAsia="ar-SA"/>
        </w:rPr>
        <w:t>После согласования проект постановления направляется на утверждение главе администрации Елизаветинского сельского поселения.</w:t>
      </w:r>
    </w:p>
    <w:p w14:paraId="241898BB" w14:textId="3AACE07D" w:rsidR="00176208" w:rsidRDefault="00176208" w:rsidP="00960723">
      <w:pPr>
        <w:spacing w:after="0" w:line="240" w:lineRule="auto"/>
        <w:ind w:firstLine="567"/>
        <w:jc w:val="both"/>
        <w:rPr>
          <w:rFonts w:eastAsia="Arial"/>
          <w:bCs/>
          <w:sz w:val="16"/>
          <w:szCs w:val="16"/>
          <w:lang w:eastAsia="ar-SA"/>
        </w:rPr>
      </w:pPr>
    </w:p>
    <w:p w14:paraId="152CE49E" w14:textId="764B46A1" w:rsidR="00176208" w:rsidRDefault="00176208" w:rsidP="00960723">
      <w:pPr>
        <w:spacing w:after="0" w:line="240" w:lineRule="auto"/>
        <w:ind w:firstLine="567"/>
        <w:jc w:val="both"/>
        <w:rPr>
          <w:rFonts w:eastAsia="Arial"/>
          <w:bCs/>
          <w:sz w:val="16"/>
          <w:szCs w:val="16"/>
          <w:lang w:eastAsia="ar-SA"/>
        </w:rPr>
      </w:pPr>
    </w:p>
    <w:p w14:paraId="40E18866" w14:textId="77777777" w:rsidR="00176208" w:rsidRDefault="00176208" w:rsidP="00960723">
      <w:pPr>
        <w:spacing w:after="0" w:line="240" w:lineRule="auto"/>
        <w:ind w:firstLine="567"/>
        <w:jc w:val="both"/>
        <w:rPr>
          <w:rFonts w:eastAsia="Arial"/>
          <w:bCs/>
          <w:sz w:val="16"/>
          <w:szCs w:val="16"/>
          <w:lang w:eastAsia="ar-SA"/>
        </w:rPr>
      </w:pPr>
    </w:p>
    <w:p w14:paraId="440D4F67" w14:textId="4DAC04CC" w:rsidR="00972E6B" w:rsidRDefault="00972E6B" w:rsidP="00960723">
      <w:pPr>
        <w:spacing w:after="0" w:line="240" w:lineRule="auto"/>
        <w:ind w:firstLine="567"/>
        <w:jc w:val="both"/>
        <w:rPr>
          <w:rFonts w:eastAsia="Arial"/>
          <w:bCs/>
          <w:sz w:val="16"/>
          <w:szCs w:val="16"/>
          <w:lang w:eastAsia="ar-SA"/>
        </w:rPr>
      </w:pPr>
    </w:p>
    <w:p w14:paraId="7BBB083B" w14:textId="53E31B9C" w:rsidR="00690E61" w:rsidRDefault="00690E61" w:rsidP="00AE0B92">
      <w:pPr>
        <w:spacing w:after="0" w:line="240" w:lineRule="auto"/>
        <w:jc w:val="both"/>
        <w:rPr>
          <w:rFonts w:eastAsia="Times New Roman"/>
          <w:sz w:val="16"/>
          <w:szCs w:val="16"/>
          <w:lang w:eastAsia="ru-RU"/>
        </w:rPr>
      </w:pPr>
    </w:p>
    <w:p w14:paraId="6107D5D2" w14:textId="4545450E" w:rsidR="00690E61" w:rsidRDefault="00690E61" w:rsidP="00690E61">
      <w:pPr>
        <w:spacing w:after="0" w:line="240" w:lineRule="auto"/>
        <w:ind w:firstLine="567"/>
        <w:jc w:val="both"/>
        <w:rPr>
          <w:rFonts w:eastAsia="Times New Roman"/>
          <w:sz w:val="16"/>
          <w:szCs w:val="16"/>
          <w:lang w:eastAsia="ru-RU"/>
        </w:rPr>
      </w:pPr>
    </w:p>
    <w:p w14:paraId="0D77013B" w14:textId="31DE797E" w:rsidR="00AE0B92" w:rsidRDefault="00AE0B92" w:rsidP="00AE0B92">
      <w:pPr>
        <w:spacing w:after="0" w:line="240" w:lineRule="auto"/>
        <w:jc w:val="both"/>
        <w:rPr>
          <w:rFonts w:eastAsia="Times New Roman"/>
          <w:sz w:val="16"/>
          <w:szCs w:val="16"/>
          <w:lang w:eastAsia="ru-RU"/>
        </w:rPr>
      </w:pPr>
    </w:p>
    <w:sectPr w:rsidR="00AE0B92"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DC6A9" w14:textId="77777777" w:rsidR="00811EF9" w:rsidRDefault="00811EF9">
      <w:pPr>
        <w:spacing w:after="0" w:line="240" w:lineRule="auto"/>
      </w:pPr>
      <w:r>
        <w:separator/>
      </w:r>
    </w:p>
  </w:endnote>
  <w:endnote w:type="continuationSeparator" w:id="0">
    <w:p w14:paraId="72EDE3F4" w14:textId="77777777" w:rsidR="00811EF9" w:rsidRDefault="0081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Адрес редакционного совета и типографии: Ленинградская область, Гатчинский район, пос. Елизаветино, ул. Парковая, д.17, тел/факс 8(81371) 57-175, 57-245, официальный сайт: елизаветинск</w:t>
    </w:r>
    <w:r>
      <w:rPr>
        <w:b/>
        <w:sz w:val="16"/>
        <w:szCs w:val="16"/>
      </w:rPr>
      <w:t>о</w:t>
    </w:r>
    <w:r w:rsidRPr="00392D6E">
      <w:rPr>
        <w:b/>
        <w:sz w:val="16"/>
        <w:szCs w:val="16"/>
      </w:rPr>
      <w:t>е.рф</w:t>
    </w:r>
  </w:p>
  <w:p w14:paraId="6470021F" w14:textId="321937E8" w:rsidR="00D124A7" w:rsidRPr="0041546B" w:rsidRDefault="00D124A7" w:rsidP="0041546B">
    <w:pPr>
      <w:pStyle w:val="28"/>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710F" w14:textId="77777777" w:rsidR="00811EF9" w:rsidRDefault="00811EF9">
      <w:pPr>
        <w:spacing w:after="0" w:line="240" w:lineRule="auto"/>
      </w:pPr>
      <w:r>
        <w:separator/>
      </w:r>
    </w:p>
  </w:footnote>
  <w:footnote w:type="continuationSeparator" w:id="0">
    <w:p w14:paraId="1DBA8A46" w14:textId="77777777" w:rsidR="00811EF9" w:rsidRDefault="00811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5B63" w14:textId="77777777" w:rsidR="00D124A7" w:rsidRDefault="00D124A7">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2AA6BEF"/>
    <w:multiLevelType w:val="multilevel"/>
    <w:tmpl w:val="26EC9ABC"/>
    <w:lvl w:ilvl="0">
      <w:start w:val="1"/>
      <w:numFmt w:val="decimal"/>
      <w:lvlText w:val="%1."/>
      <w:lvlJc w:val="left"/>
      <w:pPr>
        <w:ind w:left="928" w:hanging="360"/>
      </w:pPr>
    </w:lvl>
    <w:lvl w:ilvl="1">
      <w:start w:val="1"/>
      <w:numFmt w:val="decimal"/>
      <w:isLgl/>
      <w:lvlText w:val="%1.%2."/>
      <w:lvlJc w:val="left"/>
      <w:pPr>
        <w:ind w:left="862" w:hanging="720"/>
      </w:pPr>
    </w:lvl>
    <w:lvl w:ilvl="2">
      <w:start w:val="1"/>
      <w:numFmt w:val="decimal"/>
      <w:isLgl/>
      <w:lvlText w:val="%1.%2.%3."/>
      <w:lvlJc w:val="left"/>
      <w:pPr>
        <w:ind w:left="1195" w:hanging="720"/>
      </w:pPr>
    </w:lvl>
    <w:lvl w:ilvl="3">
      <w:start w:val="1"/>
      <w:numFmt w:val="decimal"/>
      <w:isLgl/>
      <w:lvlText w:val="%1.%2.%3.%4."/>
      <w:lvlJc w:val="left"/>
      <w:pPr>
        <w:ind w:left="1555" w:hanging="1080"/>
      </w:pPr>
    </w:lvl>
    <w:lvl w:ilvl="4">
      <w:start w:val="1"/>
      <w:numFmt w:val="decimal"/>
      <w:isLgl/>
      <w:lvlText w:val="%1.%2.%3.%4.%5."/>
      <w:lvlJc w:val="left"/>
      <w:pPr>
        <w:ind w:left="1555" w:hanging="1080"/>
      </w:pPr>
    </w:lvl>
    <w:lvl w:ilvl="5">
      <w:start w:val="1"/>
      <w:numFmt w:val="decimal"/>
      <w:isLgl/>
      <w:lvlText w:val="%1.%2.%3.%4.%5.%6."/>
      <w:lvlJc w:val="left"/>
      <w:pPr>
        <w:ind w:left="1915" w:hanging="1440"/>
      </w:pPr>
    </w:lvl>
    <w:lvl w:ilvl="6">
      <w:start w:val="1"/>
      <w:numFmt w:val="decimal"/>
      <w:isLgl/>
      <w:lvlText w:val="%1.%2.%3.%4.%5.%6.%7."/>
      <w:lvlJc w:val="left"/>
      <w:pPr>
        <w:ind w:left="2275" w:hanging="1800"/>
      </w:pPr>
    </w:lvl>
    <w:lvl w:ilvl="7">
      <w:start w:val="1"/>
      <w:numFmt w:val="decimal"/>
      <w:isLgl/>
      <w:lvlText w:val="%1.%2.%3.%4.%5.%6.%7.%8."/>
      <w:lvlJc w:val="left"/>
      <w:pPr>
        <w:ind w:left="2275" w:hanging="1800"/>
      </w:pPr>
    </w:lvl>
    <w:lvl w:ilvl="8">
      <w:start w:val="1"/>
      <w:numFmt w:val="decimal"/>
      <w:isLgl/>
      <w:lvlText w:val="%1.%2.%3.%4.%5.%6.%7.%8.%9."/>
      <w:lvlJc w:val="left"/>
      <w:pPr>
        <w:ind w:left="2635" w:hanging="2160"/>
      </w:pPr>
    </w:lvl>
  </w:abstractNum>
  <w:abstractNum w:abstractNumId="8" w15:restartNumberingAfterBreak="0">
    <w:nsid w:val="0E810E73"/>
    <w:multiLevelType w:val="hybridMultilevel"/>
    <w:tmpl w:val="47A61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FC7801"/>
    <w:multiLevelType w:val="hybridMultilevel"/>
    <w:tmpl w:val="985EF2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56DD260C"/>
    <w:multiLevelType w:val="hybridMultilevel"/>
    <w:tmpl w:val="AE2A1E2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5FBD"/>
    <w:rsid w:val="00030A49"/>
    <w:rsid w:val="00044EBA"/>
    <w:rsid w:val="000461C2"/>
    <w:rsid w:val="00047DA9"/>
    <w:rsid w:val="000509EF"/>
    <w:rsid w:val="00051AAE"/>
    <w:rsid w:val="000522AC"/>
    <w:rsid w:val="000557AB"/>
    <w:rsid w:val="00063021"/>
    <w:rsid w:val="00067D78"/>
    <w:rsid w:val="0007170C"/>
    <w:rsid w:val="00074D5F"/>
    <w:rsid w:val="00090EEF"/>
    <w:rsid w:val="0009175D"/>
    <w:rsid w:val="000A0A0F"/>
    <w:rsid w:val="000A3190"/>
    <w:rsid w:val="000A4303"/>
    <w:rsid w:val="000A4ED1"/>
    <w:rsid w:val="000B740F"/>
    <w:rsid w:val="000B7B6C"/>
    <w:rsid w:val="000D23D1"/>
    <w:rsid w:val="000D34CC"/>
    <w:rsid w:val="000F5948"/>
    <w:rsid w:val="000F5E33"/>
    <w:rsid w:val="000F6064"/>
    <w:rsid w:val="001041A9"/>
    <w:rsid w:val="001116F5"/>
    <w:rsid w:val="00111EF3"/>
    <w:rsid w:val="00121D18"/>
    <w:rsid w:val="00122A85"/>
    <w:rsid w:val="001317B1"/>
    <w:rsid w:val="0013225E"/>
    <w:rsid w:val="00133C2E"/>
    <w:rsid w:val="001456EB"/>
    <w:rsid w:val="00146C5D"/>
    <w:rsid w:val="00150A0B"/>
    <w:rsid w:val="00151716"/>
    <w:rsid w:val="00160968"/>
    <w:rsid w:val="00165678"/>
    <w:rsid w:val="00173B70"/>
    <w:rsid w:val="00175658"/>
    <w:rsid w:val="00175EAE"/>
    <w:rsid w:val="00176208"/>
    <w:rsid w:val="00190695"/>
    <w:rsid w:val="001A1B21"/>
    <w:rsid w:val="001C176E"/>
    <w:rsid w:val="001E5774"/>
    <w:rsid w:val="001F5373"/>
    <w:rsid w:val="001F76BC"/>
    <w:rsid w:val="002005B1"/>
    <w:rsid w:val="0020292D"/>
    <w:rsid w:val="0020375A"/>
    <w:rsid w:val="002111E9"/>
    <w:rsid w:val="00212829"/>
    <w:rsid w:val="00226780"/>
    <w:rsid w:val="00231A77"/>
    <w:rsid w:val="00234F52"/>
    <w:rsid w:val="00235833"/>
    <w:rsid w:val="00243146"/>
    <w:rsid w:val="00247911"/>
    <w:rsid w:val="00250FA9"/>
    <w:rsid w:val="0026032F"/>
    <w:rsid w:val="00262D35"/>
    <w:rsid w:val="002638AE"/>
    <w:rsid w:val="0026409D"/>
    <w:rsid w:val="002703F2"/>
    <w:rsid w:val="00270FF4"/>
    <w:rsid w:val="002737A2"/>
    <w:rsid w:val="002740DC"/>
    <w:rsid w:val="00287BA2"/>
    <w:rsid w:val="00290898"/>
    <w:rsid w:val="00292A23"/>
    <w:rsid w:val="0029494E"/>
    <w:rsid w:val="002A002A"/>
    <w:rsid w:val="002A1062"/>
    <w:rsid w:val="002A6522"/>
    <w:rsid w:val="002B0661"/>
    <w:rsid w:val="002B29F3"/>
    <w:rsid w:val="002B5413"/>
    <w:rsid w:val="002C2371"/>
    <w:rsid w:val="002C2CF3"/>
    <w:rsid w:val="002C6F04"/>
    <w:rsid w:val="002D6211"/>
    <w:rsid w:val="002D6475"/>
    <w:rsid w:val="002E03B8"/>
    <w:rsid w:val="002E3905"/>
    <w:rsid w:val="002E39BE"/>
    <w:rsid w:val="002E7156"/>
    <w:rsid w:val="002F24FE"/>
    <w:rsid w:val="002F7EFE"/>
    <w:rsid w:val="00300C62"/>
    <w:rsid w:val="00301F06"/>
    <w:rsid w:val="003061D6"/>
    <w:rsid w:val="00311D99"/>
    <w:rsid w:val="00314CCD"/>
    <w:rsid w:val="0031679F"/>
    <w:rsid w:val="00316D3A"/>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7061C"/>
    <w:rsid w:val="003714B4"/>
    <w:rsid w:val="00373740"/>
    <w:rsid w:val="00375080"/>
    <w:rsid w:val="00376E96"/>
    <w:rsid w:val="00380CC9"/>
    <w:rsid w:val="00381529"/>
    <w:rsid w:val="00381C73"/>
    <w:rsid w:val="0038758F"/>
    <w:rsid w:val="003A111B"/>
    <w:rsid w:val="003A69DD"/>
    <w:rsid w:val="003B0370"/>
    <w:rsid w:val="003B0CE0"/>
    <w:rsid w:val="003B61B3"/>
    <w:rsid w:val="003B7BA2"/>
    <w:rsid w:val="003C0505"/>
    <w:rsid w:val="003D3937"/>
    <w:rsid w:val="003D4560"/>
    <w:rsid w:val="003E6D2F"/>
    <w:rsid w:val="003F368C"/>
    <w:rsid w:val="00400116"/>
    <w:rsid w:val="0041546B"/>
    <w:rsid w:val="00416F28"/>
    <w:rsid w:val="00422FA4"/>
    <w:rsid w:val="00430160"/>
    <w:rsid w:val="00430252"/>
    <w:rsid w:val="004408F3"/>
    <w:rsid w:val="00444FE2"/>
    <w:rsid w:val="00452228"/>
    <w:rsid w:val="004530BA"/>
    <w:rsid w:val="00454E08"/>
    <w:rsid w:val="00454F3B"/>
    <w:rsid w:val="004573A1"/>
    <w:rsid w:val="004633E6"/>
    <w:rsid w:val="0047004F"/>
    <w:rsid w:val="0047348C"/>
    <w:rsid w:val="00494E84"/>
    <w:rsid w:val="004972CB"/>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912"/>
    <w:rsid w:val="00514CE2"/>
    <w:rsid w:val="005253DB"/>
    <w:rsid w:val="00531C2A"/>
    <w:rsid w:val="00532726"/>
    <w:rsid w:val="00533457"/>
    <w:rsid w:val="00537E22"/>
    <w:rsid w:val="00546D71"/>
    <w:rsid w:val="00560189"/>
    <w:rsid w:val="00560C2D"/>
    <w:rsid w:val="00562836"/>
    <w:rsid w:val="005735B0"/>
    <w:rsid w:val="00581838"/>
    <w:rsid w:val="00581B05"/>
    <w:rsid w:val="00585FE7"/>
    <w:rsid w:val="00587797"/>
    <w:rsid w:val="00592A2B"/>
    <w:rsid w:val="005947AC"/>
    <w:rsid w:val="005B27B0"/>
    <w:rsid w:val="005B66E1"/>
    <w:rsid w:val="005C2E39"/>
    <w:rsid w:val="005D3C18"/>
    <w:rsid w:val="005D5DDD"/>
    <w:rsid w:val="005E46CE"/>
    <w:rsid w:val="005E5EB4"/>
    <w:rsid w:val="005F27FD"/>
    <w:rsid w:val="0060238E"/>
    <w:rsid w:val="00612174"/>
    <w:rsid w:val="0061343E"/>
    <w:rsid w:val="006158BD"/>
    <w:rsid w:val="00615A99"/>
    <w:rsid w:val="006260DF"/>
    <w:rsid w:val="00634512"/>
    <w:rsid w:val="00635214"/>
    <w:rsid w:val="006368D9"/>
    <w:rsid w:val="00642576"/>
    <w:rsid w:val="006628E8"/>
    <w:rsid w:val="0066355A"/>
    <w:rsid w:val="00671597"/>
    <w:rsid w:val="00673A58"/>
    <w:rsid w:val="0069063F"/>
    <w:rsid w:val="00690E61"/>
    <w:rsid w:val="006C069F"/>
    <w:rsid w:val="006C1FA6"/>
    <w:rsid w:val="006C6EAC"/>
    <w:rsid w:val="006D2711"/>
    <w:rsid w:val="006D2DD2"/>
    <w:rsid w:val="006E0917"/>
    <w:rsid w:val="006E653E"/>
    <w:rsid w:val="006F2F0B"/>
    <w:rsid w:val="006F3877"/>
    <w:rsid w:val="007062B2"/>
    <w:rsid w:val="007124C5"/>
    <w:rsid w:val="00721D98"/>
    <w:rsid w:val="00722A81"/>
    <w:rsid w:val="0072473D"/>
    <w:rsid w:val="00725614"/>
    <w:rsid w:val="00735506"/>
    <w:rsid w:val="007536CA"/>
    <w:rsid w:val="00765043"/>
    <w:rsid w:val="007654E6"/>
    <w:rsid w:val="0076788D"/>
    <w:rsid w:val="0077561F"/>
    <w:rsid w:val="0077592E"/>
    <w:rsid w:val="00780A95"/>
    <w:rsid w:val="0078539A"/>
    <w:rsid w:val="0079396E"/>
    <w:rsid w:val="007964F2"/>
    <w:rsid w:val="007A6C20"/>
    <w:rsid w:val="007B24BB"/>
    <w:rsid w:val="007B7193"/>
    <w:rsid w:val="007C19B5"/>
    <w:rsid w:val="007C2866"/>
    <w:rsid w:val="007C3B50"/>
    <w:rsid w:val="007C3D04"/>
    <w:rsid w:val="007C5617"/>
    <w:rsid w:val="007C6592"/>
    <w:rsid w:val="007C72DD"/>
    <w:rsid w:val="007D578D"/>
    <w:rsid w:val="007E7B20"/>
    <w:rsid w:val="007F6D60"/>
    <w:rsid w:val="008007F3"/>
    <w:rsid w:val="008029A1"/>
    <w:rsid w:val="00802AE8"/>
    <w:rsid w:val="008101CE"/>
    <w:rsid w:val="00810BB5"/>
    <w:rsid w:val="0081175E"/>
    <w:rsid w:val="00811EF9"/>
    <w:rsid w:val="0081735E"/>
    <w:rsid w:val="0082707B"/>
    <w:rsid w:val="00827516"/>
    <w:rsid w:val="00830644"/>
    <w:rsid w:val="00831542"/>
    <w:rsid w:val="008332F5"/>
    <w:rsid w:val="00850E51"/>
    <w:rsid w:val="00852F1D"/>
    <w:rsid w:val="0088063C"/>
    <w:rsid w:val="00885583"/>
    <w:rsid w:val="00897D93"/>
    <w:rsid w:val="008A4275"/>
    <w:rsid w:val="008A779D"/>
    <w:rsid w:val="008B02FA"/>
    <w:rsid w:val="008C091D"/>
    <w:rsid w:val="008C2B43"/>
    <w:rsid w:val="008C4D32"/>
    <w:rsid w:val="008C53A2"/>
    <w:rsid w:val="008C6249"/>
    <w:rsid w:val="008D0DE3"/>
    <w:rsid w:val="008D27FC"/>
    <w:rsid w:val="008D473B"/>
    <w:rsid w:val="008E5DF2"/>
    <w:rsid w:val="008F34A0"/>
    <w:rsid w:val="008F606F"/>
    <w:rsid w:val="00905A2A"/>
    <w:rsid w:val="0090796F"/>
    <w:rsid w:val="009121DF"/>
    <w:rsid w:val="00914E26"/>
    <w:rsid w:val="009227EB"/>
    <w:rsid w:val="009269A9"/>
    <w:rsid w:val="00930BEB"/>
    <w:rsid w:val="00935F0B"/>
    <w:rsid w:val="00942C89"/>
    <w:rsid w:val="00943FA9"/>
    <w:rsid w:val="00951E01"/>
    <w:rsid w:val="00954511"/>
    <w:rsid w:val="00960723"/>
    <w:rsid w:val="00962203"/>
    <w:rsid w:val="00972E6B"/>
    <w:rsid w:val="00981177"/>
    <w:rsid w:val="009845C7"/>
    <w:rsid w:val="009863B3"/>
    <w:rsid w:val="009915BD"/>
    <w:rsid w:val="00996C68"/>
    <w:rsid w:val="0099725E"/>
    <w:rsid w:val="009A0675"/>
    <w:rsid w:val="009A2733"/>
    <w:rsid w:val="009B1829"/>
    <w:rsid w:val="009B7FCC"/>
    <w:rsid w:val="009C47F1"/>
    <w:rsid w:val="009D1BC6"/>
    <w:rsid w:val="009D24EA"/>
    <w:rsid w:val="009E43F6"/>
    <w:rsid w:val="009F1DE6"/>
    <w:rsid w:val="009F613D"/>
    <w:rsid w:val="00A078D9"/>
    <w:rsid w:val="00A11605"/>
    <w:rsid w:val="00A131D7"/>
    <w:rsid w:val="00A23EA2"/>
    <w:rsid w:val="00A25377"/>
    <w:rsid w:val="00A300D9"/>
    <w:rsid w:val="00A30604"/>
    <w:rsid w:val="00A3379A"/>
    <w:rsid w:val="00A537DF"/>
    <w:rsid w:val="00A549FD"/>
    <w:rsid w:val="00A57FE2"/>
    <w:rsid w:val="00A64336"/>
    <w:rsid w:val="00A67696"/>
    <w:rsid w:val="00A70288"/>
    <w:rsid w:val="00A71837"/>
    <w:rsid w:val="00A71D8A"/>
    <w:rsid w:val="00A83B38"/>
    <w:rsid w:val="00A84F50"/>
    <w:rsid w:val="00A85C2D"/>
    <w:rsid w:val="00A941BE"/>
    <w:rsid w:val="00A97C1B"/>
    <w:rsid w:val="00AA4197"/>
    <w:rsid w:val="00AB3A07"/>
    <w:rsid w:val="00AB70F0"/>
    <w:rsid w:val="00AC158F"/>
    <w:rsid w:val="00AC2BBB"/>
    <w:rsid w:val="00AC49BF"/>
    <w:rsid w:val="00AC4F2A"/>
    <w:rsid w:val="00AD1E38"/>
    <w:rsid w:val="00AD21CA"/>
    <w:rsid w:val="00AE0B92"/>
    <w:rsid w:val="00AF473F"/>
    <w:rsid w:val="00AF6E76"/>
    <w:rsid w:val="00AF75DA"/>
    <w:rsid w:val="00AF7E36"/>
    <w:rsid w:val="00B04FFF"/>
    <w:rsid w:val="00B07284"/>
    <w:rsid w:val="00B2047D"/>
    <w:rsid w:val="00B253C5"/>
    <w:rsid w:val="00B270C8"/>
    <w:rsid w:val="00B325E7"/>
    <w:rsid w:val="00B35DA4"/>
    <w:rsid w:val="00B4015B"/>
    <w:rsid w:val="00B46216"/>
    <w:rsid w:val="00B503ED"/>
    <w:rsid w:val="00B5236D"/>
    <w:rsid w:val="00B53174"/>
    <w:rsid w:val="00B571E1"/>
    <w:rsid w:val="00B646BB"/>
    <w:rsid w:val="00B6653A"/>
    <w:rsid w:val="00B66CAB"/>
    <w:rsid w:val="00B94D4E"/>
    <w:rsid w:val="00B95A84"/>
    <w:rsid w:val="00B95BB3"/>
    <w:rsid w:val="00BA43BB"/>
    <w:rsid w:val="00BA721C"/>
    <w:rsid w:val="00BB113E"/>
    <w:rsid w:val="00BB51C1"/>
    <w:rsid w:val="00BB7D44"/>
    <w:rsid w:val="00BC01F4"/>
    <w:rsid w:val="00BD4144"/>
    <w:rsid w:val="00BE0907"/>
    <w:rsid w:val="00BE0B97"/>
    <w:rsid w:val="00BE3B6E"/>
    <w:rsid w:val="00BE4AE5"/>
    <w:rsid w:val="00BE6DFF"/>
    <w:rsid w:val="00BF1A77"/>
    <w:rsid w:val="00BF2F83"/>
    <w:rsid w:val="00BF4C75"/>
    <w:rsid w:val="00BF4D24"/>
    <w:rsid w:val="00BF5024"/>
    <w:rsid w:val="00C042D2"/>
    <w:rsid w:val="00C05625"/>
    <w:rsid w:val="00C074B1"/>
    <w:rsid w:val="00C101B0"/>
    <w:rsid w:val="00C11747"/>
    <w:rsid w:val="00C11AC0"/>
    <w:rsid w:val="00C14B89"/>
    <w:rsid w:val="00C150B0"/>
    <w:rsid w:val="00C207E2"/>
    <w:rsid w:val="00C216EA"/>
    <w:rsid w:val="00C21EA2"/>
    <w:rsid w:val="00C27D3F"/>
    <w:rsid w:val="00C34563"/>
    <w:rsid w:val="00C3762F"/>
    <w:rsid w:val="00C41C68"/>
    <w:rsid w:val="00C50201"/>
    <w:rsid w:val="00C50BDF"/>
    <w:rsid w:val="00C54EA6"/>
    <w:rsid w:val="00C559F5"/>
    <w:rsid w:val="00C56AD6"/>
    <w:rsid w:val="00C576C4"/>
    <w:rsid w:val="00C64EDB"/>
    <w:rsid w:val="00C67BAF"/>
    <w:rsid w:val="00C72E5C"/>
    <w:rsid w:val="00C75ECF"/>
    <w:rsid w:val="00C766D5"/>
    <w:rsid w:val="00C776CC"/>
    <w:rsid w:val="00C900E0"/>
    <w:rsid w:val="00C924A0"/>
    <w:rsid w:val="00C92FDB"/>
    <w:rsid w:val="00C95E4E"/>
    <w:rsid w:val="00CA07F5"/>
    <w:rsid w:val="00CA58A5"/>
    <w:rsid w:val="00CA6BFB"/>
    <w:rsid w:val="00CB2C3F"/>
    <w:rsid w:val="00CB7F59"/>
    <w:rsid w:val="00CC0CBF"/>
    <w:rsid w:val="00CC6276"/>
    <w:rsid w:val="00CE0746"/>
    <w:rsid w:val="00CE5B58"/>
    <w:rsid w:val="00CE670B"/>
    <w:rsid w:val="00CF0BC6"/>
    <w:rsid w:val="00CF5522"/>
    <w:rsid w:val="00CF6B27"/>
    <w:rsid w:val="00D061C4"/>
    <w:rsid w:val="00D124A7"/>
    <w:rsid w:val="00D1499B"/>
    <w:rsid w:val="00D23B32"/>
    <w:rsid w:val="00D24DF3"/>
    <w:rsid w:val="00D267C8"/>
    <w:rsid w:val="00D27F29"/>
    <w:rsid w:val="00D30FB1"/>
    <w:rsid w:val="00D35B95"/>
    <w:rsid w:val="00D447ED"/>
    <w:rsid w:val="00D4708F"/>
    <w:rsid w:val="00D60AFC"/>
    <w:rsid w:val="00D634FC"/>
    <w:rsid w:val="00D64259"/>
    <w:rsid w:val="00D72FE5"/>
    <w:rsid w:val="00D759ED"/>
    <w:rsid w:val="00D75FA7"/>
    <w:rsid w:val="00DA2CE7"/>
    <w:rsid w:val="00DA435B"/>
    <w:rsid w:val="00DA5497"/>
    <w:rsid w:val="00DB2B74"/>
    <w:rsid w:val="00DB7FF2"/>
    <w:rsid w:val="00DC04B5"/>
    <w:rsid w:val="00DC166D"/>
    <w:rsid w:val="00DC238E"/>
    <w:rsid w:val="00DC25A7"/>
    <w:rsid w:val="00DE21AB"/>
    <w:rsid w:val="00DE7F7A"/>
    <w:rsid w:val="00DF3519"/>
    <w:rsid w:val="00DF675D"/>
    <w:rsid w:val="00E028F4"/>
    <w:rsid w:val="00E02DDD"/>
    <w:rsid w:val="00E22A5A"/>
    <w:rsid w:val="00E251BB"/>
    <w:rsid w:val="00E2620C"/>
    <w:rsid w:val="00E27731"/>
    <w:rsid w:val="00E27F2C"/>
    <w:rsid w:val="00E312B8"/>
    <w:rsid w:val="00E35BE1"/>
    <w:rsid w:val="00E46B57"/>
    <w:rsid w:val="00E47382"/>
    <w:rsid w:val="00E5468E"/>
    <w:rsid w:val="00E64455"/>
    <w:rsid w:val="00E653DF"/>
    <w:rsid w:val="00E70DAB"/>
    <w:rsid w:val="00E71D14"/>
    <w:rsid w:val="00E72750"/>
    <w:rsid w:val="00E86A69"/>
    <w:rsid w:val="00EA0DE8"/>
    <w:rsid w:val="00EB0A8C"/>
    <w:rsid w:val="00EB30AD"/>
    <w:rsid w:val="00EB5123"/>
    <w:rsid w:val="00EB558A"/>
    <w:rsid w:val="00EB7D0D"/>
    <w:rsid w:val="00EB7EAF"/>
    <w:rsid w:val="00EC15D2"/>
    <w:rsid w:val="00EC24B9"/>
    <w:rsid w:val="00EC41C1"/>
    <w:rsid w:val="00EC4680"/>
    <w:rsid w:val="00ED103B"/>
    <w:rsid w:val="00ED129E"/>
    <w:rsid w:val="00ED191D"/>
    <w:rsid w:val="00ED399A"/>
    <w:rsid w:val="00ED6DB2"/>
    <w:rsid w:val="00EE36E1"/>
    <w:rsid w:val="00EF0274"/>
    <w:rsid w:val="00EF15AC"/>
    <w:rsid w:val="00EF7438"/>
    <w:rsid w:val="00EF7914"/>
    <w:rsid w:val="00F020BC"/>
    <w:rsid w:val="00F1296C"/>
    <w:rsid w:val="00F13EBE"/>
    <w:rsid w:val="00F145A2"/>
    <w:rsid w:val="00F177A4"/>
    <w:rsid w:val="00F24E20"/>
    <w:rsid w:val="00F4167B"/>
    <w:rsid w:val="00F41B1D"/>
    <w:rsid w:val="00F457CC"/>
    <w:rsid w:val="00F500DD"/>
    <w:rsid w:val="00F55DEF"/>
    <w:rsid w:val="00F565CF"/>
    <w:rsid w:val="00F57C23"/>
    <w:rsid w:val="00F57EC0"/>
    <w:rsid w:val="00F62967"/>
    <w:rsid w:val="00F664DD"/>
    <w:rsid w:val="00F67ADD"/>
    <w:rsid w:val="00F701A4"/>
    <w:rsid w:val="00F75349"/>
    <w:rsid w:val="00F83A9C"/>
    <w:rsid w:val="00F91D2C"/>
    <w:rsid w:val="00FB2FD8"/>
    <w:rsid w:val="00FB49D1"/>
    <w:rsid w:val="00FB69DC"/>
    <w:rsid w:val="00FB7E51"/>
    <w:rsid w:val="00FC4A74"/>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519"/>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iPriority w:val="99"/>
    <w:unhideWhenUsed/>
    <w:qFormat/>
    <w:rsid w:val="00683C0D"/>
    <w:pPr>
      <w:spacing w:after="120" w:line="480" w:lineRule="auto"/>
      <w:ind w:left="283"/>
    </w:pPr>
  </w:style>
  <w:style w:type="paragraph" w:styleId="aff1">
    <w:name w:val="annotation text"/>
    <w:basedOn w:val="a"/>
    <w:link w:val="27"/>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8">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9">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uiPriority w:val="99"/>
    <w:rsid w:val="00C207E2"/>
  </w:style>
  <w:style w:type="character" w:customStyle="1" w:styleId="1d">
    <w:name w:val="Заголовок Знак1"/>
    <w:basedOn w:val="a0"/>
    <w:link w:val="aff0"/>
    <w:uiPriority w:val="1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uiPriority w:val="99"/>
    <w:rsid w:val="00C207E2"/>
    <w:rPr>
      <w:rFonts w:eastAsia="Times New Roman"/>
      <w:lang w:eastAsia="ru-RU"/>
    </w:rPr>
  </w:style>
  <w:style w:type="paragraph" w:styleId="2a">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uiPriority w:val="9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7">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7"/>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 w:type="numbering" w:customStyle="1" w:styleId="2b">
    <w:name w:val="Нет списка2"/>
    <w:next w:val="a2"/>
    <w:uiPriority w:val="99"/>
    <w:semiHidden/>
    <w:unhideWhenUsed/>
    <w:rsid w:val="00560C2D"/>
  </w:style>
  <w:style w:type="paragraph" w:customStyle="1" w:styleId="afffc">
    <w:basedOn w:val="a"/>
    <w:next w:val="afe"/>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9"/>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84503734">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131890">
      <w:bodyDiv w:val="1"/>
      <w:marLeft w:val="0"/>
      <w:marRight w:val="0"/>
      <w:marTop w:val="0"/>
      <w:marBottom w:val="0"/>
      <w:divBdr>
        <w:top w:val="none" w:sz="0" w:space="0" w:color="auto"/>
        <w:left w:val="none" w:sz="0" w:space="0" w:color="auto"/>
        <w:bottom w:val="none" w:sz="0" w:space="0" w:color="auto"/>
        <w:right w:val="none" w:sz="0" w:space="0" w:color="auto"/>
      </w:divBdr>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1650594">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694966635">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271768">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55353521">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556164">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47586336">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691563082">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235455">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2391008">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A3AD49FD96BA56EB628519323140A7A2DE3BD587FCDEBFE770FA59735AFD423A79D376B6C5B5306ECA513BFB2FEC20EE2B6E32FA435B48FUEW9H" TargetMode="External"/><Relationship Id="rId18" Type="http://schemas.openxmlformats.org/officeDocument/2006/relationships/hyperlink" Target="http://&#1077;&#1083;&#1080;&#1079;&#1072;&#1074;&#1077;&#1090;&#1080;&#1085;&#1089;&#1082;&#1086;&#1077;.&#1088;&#1092;/?p=16314" TargetMode="External"/><Relationship Id="rId26" Type="http://schemas.openxmlformats.org/officeDocument/2006/relationships/hyperlink" Target="consultantplus://offline/ref=B8CBB3CCA7AE82106799FC547AF699EA3E4627A9E5DA3B9A8BF04E2B444598C966CDD266F7BF20FFAB3C1B9A24A68432B0AD58B233C373C7tAo8J" TargetMode="External"/><Relationship Id="rId3" Type="http://schemas.openxmlformats.org/officeDocument/2006/relationships/styles" Target="styles.xml"/><Relationship Id="rId21" Type="http://schemas.openxmlformats.org/officeDocument/2006/relationships/hyperlink" Target="http://&#1077;&#1083;&#1080;&#1079;&#1072;&#1074;&#1077;&#1090;&#1080;&#1085;&#1089;&#1082;&#1086;&#1077;.&#1088;&#1092;/?p=16316" TargetMode="External"/><Relationship Id="rId7" Type="http://schemas.openxmlformats.org/officeDocument/2006/relationships/endnotes" Target="endnotes.xml"/><Relationship Id="rId12" Type="http://schemas.openxmlformats.org/officeDocument/2006/relationships/hyperlink" Target="http://&#1077;&#1083;&#1080;&#1079;&#1072;&#1074;&#1077;&#1090;&#1080;&#1085;&#1089;&#1082;&#1086;&#1077;.&#1088;&#1092;/?p=16313" TargetMode="External"/><Relationship Id="rId1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0" Type="http://schemas.openxmlformats.org/officeDocument/2006/relationships/hyperlink" Target="http://&#1077;&#1083;&#1080;&#1079;&#1072;&#1074;&#1077;&#1090;&#1080;&#1085;&#1089;&#1082;&#1086;&#1077;.&#1088;&#1092;/?p=163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7;&#1083;&#1080;&#1079;&#1072;&#1074;&#1077;&#1090;&#1080;&#1085;&#1089;&#1082;&#1086;&#1077;.&#1088;&#1092;/?p=16312" TargetMode="External"/><Relationship Id="rId24"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consultantplus://offline/ref=176923FAB863A4C98807594DEB28D7B584908B5FB1A28C9FDE44BBC16100CFA6F926E59E29B06F2294D6112762FB2C6143467A2C60D1A08Ae0ABN" TargetMode="External"/><Relationship Id="rId23" Type="http://schemas.openxmlformats.org/officeDocument/2006/relationships/hyperlink" Target="garantF1://86367.0"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E6A5980DDC49DEF879D2EC1F223EBC9DB01A1693AC1EF7FF63C704701E48CD1DE1B2C709B4C735C6643BD95F3420E3B41FAB0A6E5258E6Cl8RFI" TargetMode="External"/><Relationship Id="rId22" Type="http://schemas.openxmlformats.org/officeDocument/2006/relationships/hyperlink" Target="garantF1://86367.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3142</TotalTime>
  <Pages>48</Pages>
  <Words>50737</Words>
  <Characters>289205</Characters>
  <Application>Microsoft Office Word</Application>
  <DocSecurity>0</DocSecurity>
  <Lines>2410</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386</cp:revision>
  <cp:lastPrinted>2021-07-15T07:25:00Z</cp:lastPrinted>
  <dcterms:created xsi:type="dcterms:W3CDTF">2019-07-16T06:57:00Z</dcterms:created>
  <dcterms:modified xsi:type="dcterms:W3CDTF">2021-10-07T08:11:00Z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