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D43F" w14:textId="77777777" w:rsidR="0004066D" w:rsidRPr="00F55188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Извещение </w:t>
      </w:r>
    </w:p>
    <w:p w14:paraId="216E25AB" w14:textId="57D163E3" w:rsidR="00F21009" w:rsidRPr="00F55188" w:rsidRDefault="00F21009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на проведение аукциона по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продаж</w:t>
      </w:r>
      <w:r w:rsidR="005D609A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е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муниципального имущества с открытой формой подачи предложений по цене</w:t>
      </w:r>
      <w:r w:rsidR="00F55188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</w:t>
      </w:r>
    </w:p>
    <w:p w14:paraId="19A7CE1E" w14:textId="77777777" w:rsidR="00F55188" w:rsidRPr="00F55188" w:rsidRDefault="00F55188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</w:p>
    <w:p w14:paraId="559B02D4" w14:textId="77777777" w:rsidR="00F21009" w:rsidRPr="00F55188" w:rsidRDefault="00F21009" w:rsidP="00F210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</w:p>
    <w:p w14:paraId="36C8661E" w14:textId="31B5325E" w:rsidR="00DD4AF9" w:rsidRPr="00F55188" w:rsidRDefault="00F21009" w:rsidP="00F367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Предмет аукциона: продажа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муниципального имущества:</w:t>
      </w:r>
    </w:p>
    <w:p w14:paraId="41026457" w14:textId="5D9B811E" w:rsidR="00E70C47" w:rsidRPr="000672D2" w:rsidRDefault="00E70C47" w:rsidP="00F367C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4345545"/>
    </w:p>
    <w:bookmarkEnd w:id="0"/>
    <w:p w14:paraId="7F04CC85" w14:textId="5DEBB43A" w:rsidR="00E05800" w:rsidRPr="005D4D4B" w:rsidRDefault="00F367CF" w:rsidP="00E05800">
      <w:pPr>
        <w:pStyle w:val="aa"/>
        <w:jc w:val="both"/>
        <w:rPr>
          <w:iCs/>
        </w:rPr>
      </w:pPr>
      <w:r>
        <w:rPr>
          <w:color w:val="000000"/>
        </w:rPr>
        <w:t xml:space="preserve">     </w:t>
      </w:r>
      <w:bookmarkStart w:id="1" w:name="_Hlk165986881"/>
      <w:r w:rsidR="00E05800" w:rsidRPr="00E05800">
        <w:rPr>
          <w:iCs/>
          <w:color w:val="000000"/>
        </w:rPr>
        <w:t xml:space="preserve">Земельный участок с кадастровым номером </w:t>
      </w:r>
      <w:r w:rsidR="00B70EFF" w:rsidRPr="005D4D4B">
        <w:rPr>
          <w:iCs/>
          <w:sz w:val="22"/>
          <w:szCs w:val="22"/>
        </w:rPr>
        <w:t>47:23:0147002:342</w:t>
      </w:r>
      <w:r w:rsidR="00E05800" w:rsidRPr="005D4D4B">
        <w:rPr>
          <w:iCs/>
        </w:rPr>
        <w:t xml:space="preserve">, площадью </w:t>
      </w:r>
      <w:r w:rsidR="00B70EFF" w:rsidRPr="005D4D4B">
        <w:rPr>
          <w:iCs/>
          <w:sz w:val="22"/>
          <w:szCs w:val="22"/>
        </w:rPr>
        <w:t>1764</w:t>
      </w:r>
      <w:r w:rsidR="005D4D4B" w:rsidRPr="005D4D4B">
        <w:rPr>
          <w:iCs/>
          <w:sz w:val="22"/>
          <w:szCs w:val="22"/>
        </w:rPr>
        <w:t xml:space="preserve"> </w:t>
      </w:r>
      <w:r w:rsidR="00E05800" w:rsidRPr="005D4D4B">
        <w:rPr>
          <w:iCs/>
        </w:rPr>
        <w:t xml:space="preserve">кв.м., категория земель – земли населенных пунктов, вид разрешенного использования: коммунальное обслуживание и расположенный на нем объект недвижимости: нежилое здание </w:t>
      </w:r>
      <w:r w:rsidR="00B70EFF" w:rsidRPr="005D4D4B">
        <w:rPr>
          <w:iCs/>
        </w:rPr>
        <w:t xml:space="preserve">(оставшаяся часть) </w:t>
      </w:r>
      <w:r w:rsidR="00E05800" w:rsidRPr="005D4D4B">
        <w:rPr>
          <w:iCs/>
        </w:rPr>
        <w:t xml:space="preserve">с кадастровым номером </w:t>
      </w:r>
      <w:r w:rsidR="00B70EFF" w:rsidRPr="005D4D4B">
        <w:rPr>
          <w:iCs/>
          <w:sz w:val="22"/>
          <w:szCs w:val="22"/>
        </w:rPr>
        <w:t>47:23:0147002:312</w:t>
      </w:r>
      <w:r w:rsidR="00E05800" w:rsidRPr="005D4D4B">
        <w:rPr>
          <w:iCs/>
        </w:rPr>
        <w:t xml:space="preserve">, площадью </w:t>
      </w:r>
      <w:r w:rsidR="00B70EFF" w:rsidRPr="005D4D4B">
        <w:rPr>
          <w:iCs/>
          <w:sz w:val="22"/>
          <w:szCs w:val="22"/>
        </w:rPr>
        <w:t>36</w:t>
      </w:r>
      <w:r w:rsidR="00E05800" w:rsidRPr="005D4D4B">
        <w:rPr>
          <w:iCs/>
        </w:rPr>
        <w:t xml:space="preserve"> кв.м., количество этажей -1, год ввода в эксплуатацию 19</w:t>
      </w:r>
      <w:r w:rsidR="00B70EFF" w:rsidRPr="005D4D4B">
        <w:rPr>
          <w:iCs/>
        </w:rPr>
        <w:t>91</w:t>
      </w:r>
      <w:r w:rsidR="00E05800" w:rsidRPr="005D4D4B">
        <w:rPr>
          <w:iCs/>
        </w:rPr>
        <w:t>, расположенные по адресу: Российская Федерация, Ленинградская область, Гатчинский муниципальный район, Елизаветинское сельское поселение,</w:t>
      </w:r>
      <w:r w:rsidR="00E05800" w:rsidRPr="005D4D4B">
        <w:rPr>
          <w:iCs/>
          <w:sz w:val="22"/>
          <w:szCs w:val="22"/>
        </w:rPr>
        <w:t xml:space="preserve"> </w:t>
      </w:r>
      <w:r w:rsidR="00B70EFF" w:rsidRPr="005D4D4B">
        <w:rPr>
          <w:iCs/>
          <w:sz w:val="22"/>
          <w:szCs w:val="22"/>
        </w:rPr>
        <w:t>д. Большие Борницы, ул. Золотарева А.А., 5.</w:t>
      </w:r>
    </w:p>
    <w:bookmarkEnd w:id="1"/>
    <w:p w14:paraId="12219BC3" w14:textId="7627118F" w:rsidR="00F21009" w:rsidRPr="000672D2" w:rsidRDefault="00F21009" w:rsidP="00E05800">
      <w:pPr>
        <w:pStyle w:val="aa"/>
        <w:spacing w:before="0" w:beforeAutospacing="0" w:after="0" w:afterAutospacing="0"/>
        <w:jc w:val="both"/>
        <w:rPr>
          <w:rFonts w:eastAsia="Courier New"/>
          <w:b/>
          <w:sz w:val="20"/>
          <w:szCs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A42F0" w:rsidRPr="000672D2" w14:paraId="0DBFB985" w14:textId="77777777" w:rsidTr="007A05BE">
        <w:trPr>
          <w:jc w:val="center"/>
        </w:trPr>
        <w:tc>
          <w:tcPr>
            <w:tcW w:w="704" w:type="dxa"/>
          </w:tcPr>
          <w:p w14:paraId="2E61505F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6551FC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686" w:type="dxa"/>
          </w:tcPr>
          <w:p w14:paraId="6AB027B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811" w:type="dxa"/>
          </w:tcPr>
          <w:p w14:paraId="02F1B52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</w:tr>
      <w:tr w:rsidR="005A42F0" w:rsidRPr="000672D2" w14:paraId="2E1B864A" w14:textId="77777777" w:rsidTr="007A05BE">
        <w:trPr>
          <w:jc w:val="center"/>
        </w:trPr>
        <w:tc>
          <w:tcPr>
            <w:tcW w:w="704" w:type="dxa"/>
          </w:tcPr>
          <w:p w14:paraId="0F3CCBB5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2A5FA59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5811" w:type="dxa"/>
          </w:tcPr>
          <w:p w14:paraId="325F51BE" w14:textId="77777777" w:rsidR="005A42F0" w:rsidRPr="000672D2" w:rsidRDefault="003073E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униципально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образовани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4335F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Елизаветинское сельское поселение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DCFA3FE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Местонахождение: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71D30310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Тел.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  <w:p w14:paraId="47297B11" w14:textId="77777777" w:rsidR="007D11AF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elizavetinskoe</w:t>
            </w:r>
            <w:proofErr w:type="spellEnd"/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@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ru</w:t>
            </w:r>
            <w:proofErr w:type="spellEnd"/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D63179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10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до 1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6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(время московское) – пн.-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пт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8BC7B9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обед 13.00-14.00</w:t>
            </w:r>
          </w:p>
          <w:p w14:paraId="767A114B" w14:textId="77777777" w:rsidR="005A42F0" w:rsidRPr="000672D2" w:rsidRDefault="005A42F0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Организатор аукциона 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– </w:t>
            </w:r>
            <w:r w:rsidR="007D11AF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>администрация муниципального образования Елизаветинское сельское поселение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</w:p>
          <w:p w14:paraId="43F66BA6" w14:textId="77777777" w:rsidR="005A42F0" w:rsidRPr="000672D2" w:rsidRDefault="007D11AF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5F8C8D74" w14:textId="77777777" w:rsidR="005A42F0" w:rsidRPr="000672D2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</w:tc>
      </w:tr>
      <w:tr w:rsidR="005A42F0" w:rsidRPr="007D11AF" w14:paraId="43F4327A" w14:textId="77777777" w:rsidTr="007A05BE">
        <w:trPr>
          <w:jc w:val="center"/>
        </w:trPr>
        <w:tc>
          <w:tcPr>
            <w:tcW w:w="704" w:type="dxa"/>
          </w:tcPr>
          <w:p w14:paraId="70FB94FA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7E8F41B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казание официального сайта, на котором размещено извещение о проведении аукциона;</w:t>
            </w:r>
          </w:p>
        </w:tc>
        <w:tc>
          <w:tcPr>
            <w:tcW w:w="5811" w:type="dxa"/>
          </w:tcPr>
          <w:p w14:paraId="58D7FB57" w14:textId="77777777" w:rsidR="005A42F0" w:rsidRPr="005A7D1B" w:rsidRDefault="0000000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torgi</w:t>
              </w:r>
              <w:proofErr w:type="spellEnd"/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gov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5A42F0" w:rsidRPr="005A7D1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0D222ED" w14:textId="77777777" w:rsidR="005A7D1B" w:rsidRDefault="00000000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елизаветинское.рф</w:t>
              </w:r>
              <w:proofErr w:type="spellEnd"/>
            </w:hyperlink>
          </w:p>
          <w:p w14:paraId="4892D4A2" w14:textId="519425CF" w:rsidR="005A7D1B" w:rsidRPr="007D11AF" w:rsidRDefault="005A7D1B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2F0" w:rsidRPr="000672D2" w14:paraId="1FA44619" w14:textId="77777777" w:rsidTr="007A05BE">
        <w:trPr>
          <w:jc w:val="center"/>
        </w:trPr>
        <w:tc>
          <w:tcPr>
            <w:tcW w:w="704" w:type="dxa"/>
          </w:tcPr>
          <w:p w14:paraId="0A41542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74724B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есто, дата, время проведения аукциона;</w:t>
            </w:r>
          </w:p>
        </w:tc>
        <w:tc>
          <w:tcPr>
            <w:tcW w:w="5811" w:type="dxa"/>
          </w:tcPr>
          <w:p w14:paraId="4F58E05E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5CDC3A69" w14:textId="77777777" w:rsidTr="007A05BE">
        <w:trPr>
          <w:jc w:val="center"/>
        </w:trPr>
        <w:tc>
          <w:tcPr>
            <w:tcW w:w="704" w:type="dxa"/>
          </w:tcPr>
          <w:p w14:paraId="7C21FFA6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3F5989F4" w14:textId="77777777" w:rsidR="005A42F0" w:rsidRPr="000672D2" w:rsidRDefault="00842DFF" w:rsidP="007A05BE">
            <w:pPr>
              <w:widowControl w:val="0"/>
              <w:spacing w:after="0" w:line="240" w:lineRule="auto"/>
              <w:ind w:left="-111" w:firstLine="111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дрес места приема, порядок и срок подачи заявок на участие в аукционе;</w:t>
            </w:r>
          </w:p>
        </w:tc>
        <w:tc>
          <w:tcPr>
            <w:tcW w:w="5811" w:type="dxa"/>
          </w:tcPr>
          <w:p w14:paraId="690E18D9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2535035" w14:textId="77777777" w:rsidTr="007A05BE">
        <w:trPr>
          <w:jc w:val="center"/>
        </w:trPr>
        <w:tc>
          <w:tcPr>
            <w:tcW w:w="704" w:type="dxa"/>
          </w:tcPr>
          <w:p w14:paraId="07B9B879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7AE6A3C4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Дата, время и место рассмотрения заявок на участие в аукционе</w:t>
            </w:r>
          </w:p>
        </w:tc>
        <w:tc>
          <w:tcPr>
            <w:tcW w:w="5811" w:type="dxa"/>
          </w:tcPr>
          <w:p w14:paraId="7D257DAD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C677BBC" w14:textId="77777777" w:rsidTr="007A05BE">
        <w:trPr>
          <w:jc w:val="center"/>
        </w:trPr>
        <w:tc>
          <w:tcPr>
            <w:tcW w:w="704" w:type="dxa"/>
          </w:tcPr>
          <w:p w14:paraId="7138CC8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2B0C527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еквизиты решения органа местного самоуправления о продаже земельного участка</w:t>
            </w:r>
          </w:p>
        </w:tc>
        <w:tc>
          <w:tcPr>
            <w:tcW w:w="5811" w:type="dxa"/>
          </w:tcPr>
          <w:p w14:paraId="12C50BE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DF6" w:rsidRPr="000672D2" w14:paraId="14B5B660" w14:textId="77777777" w:rsidTr="007A05BE">
        <w:trPr>
          <w:jc w:val="center"/>
        </w:trPr>
        <w:tc>
          <w:tcPr>
            <w:tcW w:w="10201" w:type="dxa"/>
            <w:gridSpan w:val="3"/>
          </w:tcPr>
          <w:p w14:paraId="19029FB6" w14:textId="77777777" w:rsidR="00030DF6" w:rsidRPr="000672D2" w:rsidRDefault="00030DF6" w:rsidP="00030D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  <w:t>ЛОТ № 1</w:t>
            </w:r>
          </w:p>
        </w:tc>
      </w:tr>
      <w:tr w:rsidR="005A42F0" w:rsidRPr="000672D2" w14:paraId="206E9B2B" w14:textId="77777777" w:rsidTr="007A05BE">
        <w:trPr>
          <w:trHeight w:val="1447"/>
          <w:jc w:val="center"/>
        </w:trPr>
        <w:tc>
          <w:tcPr>
            <w:tcW w:w="704" w:type="dxa"/>
          </w:tcPr>
          <w:p w14:paraId="1A224FA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2" w:name="_Hlk55292700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3155834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естоположение</w:t>
            </w:r>
            <w:r w:rsidR="005837CA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предмета аукциона</w:t>
            </w:r>
          </w:p>
        </w:tc>
        <w:tc>
          <w:tcPr>
            <w:tcW w:w="5811" w:type="dxa"/>
          </w:tcPr>
          <w:p w14:paraId="7A2C3677" w14:textId="3D967BA1" w:rsidR="00E05800" w:rsidRPr="005D4D4B" w:rsidRDefault="00E05800" w:rsidP="00E05800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D4D4B">
              <w:rPr>
                <w:iCs/>
                <w:sz w:val="20"/>
                <w:szCs w:val="20"/>
              </w:rPr>
              <w:t>Земельный участок с кадастровым номером 47:23:01</w:t>
            </w:r>
            <w:r w:rsidR="007E32F1" w:rsidRPr="005D4D4B">
              <w:rPr>
                <w:iCs/>
                <w:sz w:val="20"/>
                <w:szCs w:val="20"/>
              </w:rPr>
              <w:t>47</w:t>
            </w:r>
            <w:r w:rsidRPr="005D4D4B">
              <w:rPr>
                <w:iCs/>
                <w:sz w:val="20"/>
                <w:szCs w:val="20"/>
              </w:rPr>
              <w:t>00</w:t>
            </w:r>
            <w:r w:rsidR="007E32F1" w:rsidRPr="005D4D4B">
              <w:rPr>
                <w:iCs/>
                <w:sz w:val="20"/>
                <w:szCs w:val="20"/>
              </w:rPr>
              <w:t>2</w:t>
            </w:r>
            <w:r w:rsidRPr="005D4D4B">
              <w:rPr>
                <w:iCs/>
                <w:sz w:val="20"/>
                <w:szCs w:val="20"/>
              </w:rPr>
              <w:t>:</w:t>
            </w:r>
            <w:r w:rsidR="007E32F1" w:rsidRPr="005D4D4B">
              <w:rPr>
                <w:iCs/>
                <w:sz w:val="20"/>
                <w:szCs w:val="20"/>
              </w:rPr>
              <w:t>342</w:t>
            </w:r>
            <w:r w:rsidRPr="005D4D4B">
              <w:rPr>
                <w:iCs/>
                <w:sz w:val="20"/>
                <w:szCs w:val="20"/>
              </w:rPr>
              <w:t xml:space="preserve">, площадью </w:t>
            </w:r>
            <w:r w:rsidR="007E32F1" w:rsidRPr="005D4D4B">
              <w:rPr>
                <w:iCs/>
                <w:sz w:val="20"/>
                <w:szCs w:val="20"/>
              </w:rPr>
              <w:t>1764</w:t>
            </w:r>
            <w:r w:rsidR="005D4D4B" w:rsidRPr="005D4D4B">
              <w:rPr>
                <w:iCs/>
                <w:sz w:val="20"/>
                <w:szCs w:val="20"/>
              </w:rPr>
              <w:t xml:space="preserve"> </w:t>
            </w:r>
            <w:r w:rsidRPr="005D4D4B">
              <w:rPr>
                <w:iCs/>
                <w:sz w:val="20"/>
                <w:szCs w:val="20"/>
              </w:rPr>
              <w:t>кв.м., категория земель – земли населенных пунктов, вид разрешенного использования: коммунальное обслуживание и расположенный на нем объект недвижимости: нежилое здание</w:t>
            </w:r>
            <w:r w:rsidR="007E32F1" w:rsidRPr="005D4D4B">
              <w:rPr>
                <w:iCs/>
                <w:sz w:val="20"/>
                <w:szCs w:val="20"/>
              </w:rPr>
              <w:t xml:space="preserve"> (оставшаяся часть),</w:t>
            </w:r>
            <w:r w:rsidRPr="005D4D4B">
              <w:rPr>
                <w:iCs/>
                <w:sz w:val="20"/>
                <w:szCs w:val="20"/>
              </w:rPr>
              <w:t xml:space="preserve"> с кадастровым номером 47:23:01</w:t>
            </w:r>
            <w:r w:rsidR="007E32F1" w:rsidRPr="005D4D4B">
              <w:rPr>
                <w:iCs/>
                <w:sz w:val="20"/>
                <w:szCs w:val="20"/>
              </w:rPr>
              <w:t>47</w:t>
            </w:r>
            <w:r w:rsidRPr="005D4D4B">
              <w:rPr>
                <w:iCs/>
                <w:sz w:val="20"/>
                <w:szCs w:val="20"/>
              </w:rPr>
              <w:t>00</w:t>
            </w:r>
            <w:r w:rsidR="007E32F1" w:rsidRPr="005D4D4B">
              <w:rPr>
                <w:iCs/>
                <w:sz w:val="20"/>
                <w:szCs w:val="20"/>
              </w:rPr>
              <w:t>2</w:t>
            </w:r>
            <w:r w:rsidRPr="005D4D4B">
              <w:rPr>
                <w:iCs/>
                <w:sz w:val="20"/>
                <w:szCs w:val="20"/>
              </w:rPr>
              <w:t>:</w:t>
            </w:r>
            <w:r w:rsidR="007E32F1" w:rsidRPr="005D4D4B">
              <w:rPr>
                <w:iCs/>
                <w:sz w:val="20"/>
                <w:szCs w:val="20"/>
              </w:rPr>
              <w:t>312</w:t>
            </w:r>
            <w:r w:rsidRPr="005D4D4B">
              <w:rPr>
                <w:iCs/>
                <w:sz w:val="20"/>
                <w:szCs w:val="20"/>
              </w:rPr>
              <w:t xml:space="preserve">, площадью </w:t>
            </w:r>
            <w:r w:rsidR="007E32F1" w:rsidRPr="005D4D4B">
              <w:rPr>
                <w:iCs/>
                <w:sz w:val="20"/>
                <w:szCs w:val="20"/>
              </w:rPr>
              <w:t>36</w:t>
            </w:r>
            <w:r w:rsidRPr="005D4D4B">
              <w:rPr>
                <w:iCs/>
                <w:sz w:val="20"/>
                <w:szCs w:val="20"/>
              </w:rPr>
              <w:t xml:space="preserve"> кв.м., количество этажей -1, год ввода в эксплуатацию 19</w:t>
            </w:r>
            <w:r w:rsidR="007E32F1" w:rsidRPr="005D4D4B">
              <w:rPr>
                <w:iCs/>
                <w:sz w:val="20"/>
                <w:szCs w:val="20"/>
              </w:rPr>
              <w:t>91</w:t>
            </w:r>
            <w:r w:rsidRPr="005D4D4B">
              <w:rPr>
                <w:iCs/>
                <w:sz w:val="20"/>
                <w:szCs w:val="20"/>
              </w:rPr>
              <w:t xml:space="preserve">, расположенные по адресу: Российская Федерация, Ленинградская область, Гатчинский муниципальный район, Елизаветинское сельское поселение,  </w:t>
            </w:r>
            <w:r w:rsidR="007E32F1" w:rsidRPr="005D4D4B">
              <w:rPr>
                <w:iCs/>
                <w:sz w:val="20"/>
                <w:szCs w:val="20"/>
              </w:rPr>
              <w:t>д.</w:t>
            </w:r>
            <w:r w:rsidR="007E32F1" w:rsidRPr="005D4D4B">
              <w:rPr>
                <w:iCs/>
              </w:rPr>
              <w:t xml:space="preserve"> </w:t>
            </w:r>
            <w:r w:rsidR="007E32F1" w:rsidRPr="005D4D4B">
              <w:rPr>
                <w:iCs/>
                <w:sz w:val="20"/>
                <w:szCs w:val="20"/>
              </w:rPr>
              <w:t>Большие Борницы, ул. Золотарева А.А., 5.</w:t>
            </w:r>
          </w:p>
          <w:p w14:paraId="389AA9BD" w14:textId="5617E1A9" w:rsidR="005A42F0" w:rsidRPr="005D4D4B" w:rsidRDefault="005A42F0" w:rsidP="007B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2F0" w:rsidRPr="000672D2" w14:paraId="7AADD195" w14:textId="77777777" w:rsidTr="007A05BE">
        <w:trPr>
          <w:jc w:val="center"/>
        </w:trPr>
        <w:tc>
          <w:tcPr>
            <w:tcW w:w="704" w:type="dxa"/>
          </w:tcPr>
          <w:p w14:paraId="4E437C7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0E0BA646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ачальная цена </w:t>
            </w:r>
          </w:p>
        </w:tc>
        <w:tc>
          <w:tcPr>
            <w:tcW w:w="5811" w:type="dxa"/>
          </w:tcPr>
          <w:p w14:paraId="34CEC023" w14:textId="06A2F760" w:rsidR="005A42F0" w:rsidRPr="005D4D4B" w:rsidRDefault="007E32F1" w:rsidP="005A7D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2 045 198</w:t>
            </w:r>
            <w:r w:rsidR="005A7D1B"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два миллиона сорок пять тысяч</w:t>
            </w:r>
            <w:r w:rsidR="00BF1941"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сто девяносто восемь</w:t>
            </w:r>
            <w:r w:rsidR="005A7D1B"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) рубл</w:t>
            </w:r>
            <w:r w:rsidR="00F367CF"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ей</w:t>
            </w:r>
            <w:r w:rsidR="005A7D1B" w:rsidRPr="005D4D4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00 копеек, без учета НДС</w:t>
            </w:r>
          </w:p>
        </w:tc>
      </w:tr>
      <w:tr w:rsidR="005A42F0" w:rsidRPr="000672D2" w14:paraId="68FE4912" w14:textId="77777777" w:rsidTr="007A05BE">
        <w:trPr>
          <w:jc w:val="center"/>
        </w:trPr>
        <w:tc>
          <w:tcPr>
            <w:tcW w:w="704" w:type="dxa"/>
          </w:tcPr>
          <w:p w14:paraId="794E3D4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14:paraId="4991F29C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Форма собственности</w:t>
            </w:r>
          </w:p>
        </w:tc>
        <w:tc>
          <w:tcPr>
            <w:tcW w:w="5811" w:type="dxa"/>
          </w:tcPr>
          <w:p w14:paraId="7F152375" w14:textId="77777777" w:rsidR="005A42F0" w:rsidRPr="000672D2" w:rsidRDefault="0076517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Муниципальная</w:t>
            </w:r>
          </w:p>
        </w:tc>
      </w:tr>
      <w:tr w:rsidR="005A42F0" w:rsidRPr="000672D2" w14:paraId="29370D56" w14:textId="77777777" w:rsidTr="007A05BE">
        <w:trPr>
          <w:jc w:val="center"/>
        </w:trPr>
        <w:tc>
          <w:tcPr>
            <w:tcW w:w="704" w:type="dxa"/>
          </w:tcPr>
          <w:p w14:paraId="7E462442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14:paraId="63E9E75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Технические условия</w:t>
            </w:r>
          </w:p>
        </w:tc>
        <w:tc>
          <w:tcPr>
            <w:tcW w:w="5811" w:type="dxa"/>
          </w:tcPr>
          <w:p w14:paraId="1F5C0BA2" w14:textId="77777777" w:rsidR="00C4715F" w:rsidRPr="000672D2" w:rsidRDefault="00610E93" w:rsidP="00023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14869ED6" w14:textId="77777777" w:rsidTr="007A05BE">
        <w:trPr>
          <w:jc w:val="center"/>
        </w:trPr>
        <w:tc>
          <w:tcPr>
            <w:tcW w:w="704" w:type="dxa"/>
          </w:tcPr>
          <w:p w14:paraId="321D1FB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3" w:name="_Hlk55293286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76517C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22575474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ребования к содержанию и форме заявки на участие в аукционе;</w:t>
            </w:r>
          </w:p>
        </w:tc>
        <w:tc>
          <w:tcPr>
            <w:tcW w:w="5811" w:type="dxa"/>
          </w:tcPr>
          <w:p w14:paraId="0B4FB8DD" w14:textId="77777777" w:rsidR="005A42F0" w:rsidRPr="000672D2" w:rsidRDefault="005A42F0" w:rsidP="005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0C73BE25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подается в письменной форме в запечатанном конверте </w:t>
            </w:r>
            <w:r w:rsidR="00BE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ри этом на конверте указывается 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4" w:name="Par202"/>
            <w:bookmarkEnd w:id="4"/>
          </w:p>
          <w:p w14:paraId="4F524C56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Одновременно с заявкой претенденты представляют следующие документы:</w:t>
            </w:r>
          </w:p>
          <w:p w14:paraId="2347503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аукционе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продаже</w:t>
            </w:r>
            <w:r w:rsidR="0076517C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адаток должен поступить на счет </w:t>
            </w:r>
            <w:r w:rsidR="00BE4F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администрации муниципального образования Елизаветинского сельского поселения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не позднее даты подачи заявки Претендентом на участие в аукционе,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01DE1B91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лица:</w:t>
            </w:r>
          </w:p>
          <w:p w14:paraId="40D4304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 заверенные копии учредительных документов;</w:t>
            </w:r>
          </w:p>
          <w:p w14:paraId="274C691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39684D4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716A7AC8" w14:textId="77777777" w:rsidR="00E224BB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E224BB" w:rsidRPr="000672D2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учредительными документами юридического лица и если для Заявителя заключение договора ку</w:t>
            </w:r>
            <w:r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ли-продажи, внесение задатка являются крупной сделкой;</w:t>
            </w:r>
          </w:p>
          <w:p w14:paraId="1CF53582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физические лица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2709B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копии всех листов паспорта</w:t>
            </w:r>
          </w:p>
          <w:p w14:paraId="0C769C8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D5F1BE4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04BDCC8E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присвоении ИНН.</w:t>
            </w:r>
          </w:p>
          <w:p w14:paraId="005D0515" w14:textId="77777777" w:rsidR="00A87C2A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0B98B18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      </w:r>
          </w:p>
          <w:p w14:paraId="7BDF32AD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14:paraId="3CA80CA0" w14:textId="77777777" w:rsidR="0083573A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5" w:name="Par204"/>
            <w:bookmarkEnd w:id="5"/>
            <w:r w:rsidRPr="000672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Один претендент имеет право подать только одну заявку.</w:t>
            </w:r>
          </w:p>
          <w:p w14:paraId="15F93583" w14:textId="77777777" w:rsidR="005A42F0" w:rsidRPr="000672D2" w:rsidRDefault="005A42F0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5A42F0" w:rsidRPr="000672D2" w14:paraId="72B817C0" w14:textId="77777777" w:rsidTr="007A05BE">
        <w:trPr>
          <w:jc w:val="center"/>
        </w:trPr>
        <w:tc>
          <w:tcPr>
            <w:tcW w:w="704" w:type="dxa"/>
          </w:tcPr>
          <w:p w14:paraId="0B882CB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228526F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5811" w:type="dxa"/>
          </w:tcPr>
          <w:p w14:paraId="5FEF19A7" w14:textId="77777777" w:rsidR="005A42F0" w:rsidRPr="000672D2" w:rsidRDefault="005A42F0" w:rsidP="005A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="000C5A34" w:rsidRPr="000672D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не позднее чем пять дней</w:t>
            </w:r>
            <w:r w:rsidR="000C5A34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5A42F0" w:rsidRPr="000672D2" w14:paraId="13BC857F" w14:textId="77777777" w:rsidTr="007A05BE">
        <w:trPr>
          <w:jc w:val="center"/>
        </w:trPr>
        <w:tc>
          <w:tcPr>
            <w:tcW w:w="704" w:type="dxa"/>
          </w:tcPr>
          <w:p w14:paraId="1B7409C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4DA8CA6C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бременения прав на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5811" w:type="dxa"/>
          </w:tcPr>
          <w:p w14:paraId="5F6A7FF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60490E" w:rsidRPr="000672D2" w14:paraId="5ADFF47D" w14:textId="77777777" w:rsidTr="007A05BE">
        <w:trPr>
          <w:jc w:val="center"/>
        </w:trPr>
        <w:tc>
          <w:tcPr>
            <w:tcW w:w="704" w:type="dxa"/>
          </w:tcPr>
          <w:p w14:paraId="425A0D49" w14:textId="77777777" w:rsidR="0060490E" w:rsidRPr="000672D2" w:rsidRDefault="0099180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13BC938C" w14:textId="77777777" w:rsidR="0060490E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99180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граничения</w:t>
            </w:r>
          </w:p>
        </w:tc>
        <w:tc>
          <w:tcPr>
            <w:tcW w:w="5811" w:type="dxa"/>
          </w:tcPr>
          <w:p w14:paraId="44751629" w14:textId="77777777" w:rsidR="0060490E" w:rsidRPr="000672D2" w:rsidRDefault="00D5706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2C44BD98" w14:textId="77777777" w:rsidTr="007A05BE">
        <w:trPr>
          <w:jc w:val="center"/>
        </w:trPr>
        <w:tc>
          <w:tcPr>
            <w:tcW w:w="704" w:type="dxa"/>
          </w:tcPr>
          <w:p w14:paraId="5CB3583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674B4882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казание градостроительного регламента, установленного для земельных участков </w:t>
            </w:r>
          </w:p>
        </w:tc>
        <w:tc>
          <w:tcPr>
            <w:tcW w:w="5811" w:type="dxa"/>
          </w:tcPr>
          <w:p w14:paraId="4E2994F8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napToGrid w:val="0"/>
                <w:sz w:val="20"/>
                <w:szCs w:val="20"/>
                <w:lang w:eastAsia="en-US"/>
              </w:rPr>
              <w:t xml:space="preserve">Правила землепользования и застройки территории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BE4FB0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Елизаветинского сельского поселения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области, </w:t>
            </w:r>
          </w:p>
        </w:tc>
      </w:tr>
      <w:tr w:rsidR="005A42F0" w:rsidRPr="000672D2" w14:paraId="3B9898E6" w14:textId="77777777" w:rsidTr="007A05BE">
        <w:trPr>
          <w:jc w:val="center"/>
        </w:trPr>
        <w:tc>
          <w:tcPr>
            <w:tcW w:w="704" w:type="dxa"/>
          </w:tcPr>
          <w:p w14:paraId="642A3F57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43CCE59D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«</w:t>
            </w:r>
            <w:r w:rsidR="00842DFF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аг аукциона»;</w:t>
            </w:r>
          </w:p>
        </w:tc>
        <w:tc>
          <w:tcPr>
            <w:tcW w:w="5811" w:type="dxa"/>
          </w:tcPr>
          <w:p w14:paraId="26919F4A" w14:textId="246D3F4F" w:rsidR="005A42F0" w:rsidRPr="005D4D4B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5D4D4B">
              <w:rPr>
                <w:rFonts w:ascii="Times New Roman" w:eastAsia="Courier New" w:hAnsi="Times New Roman" w:cs="Times New Roman"/>
                <w:b/>
                <w:lang w:eastAsia="en-US"/>
              </w:rPr>
              <w:t>Шаг аукциона</w:t>
            </w:r>
            <w:r w:rsidR="00E05800" w:rsidRPr="005D4D4B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3</w:t>
            </w:r>
            <w:proofErr w:type="gramStart"/>
            <w:r w:rsidR="00E05800" w:rsidRPr="005D4D4B">
              <w:rPr>
                <w:rFonts w:ascii="Times New Roman" w:eastAsia="Courier New" w:hAnsi="Times New Roman" w:cs="Times New Roman"/>
                <w:b/>
                <w:lang w:eastAsia="en-US"/>
              </w:rPr>
              <w:t>%</w:t>
            </w:r>
            <w:r w:rsidRPr="005D4D4B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</w:t>
            </w:r>
            <w:r w:rsidR="00BF1941" w:rsidRPr="005D4D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F1941" w:rsidRPr="005D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941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61355,94 </w:t>
            </w:r>
            <w:r w:rsidR="00E05800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941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>(шестьдесят одна тысяча триста пятьдесят пять) рублей 94 копейки.</w:t>
            </w:r>
          </w:p>
        </w:tc>
      </w:tr>
      <w:tr w:rsidR="005A42F0" w:rsidRPr="000672D2" w14:paraId="1C690D34" w14:textId="77777777" w:rsidTr="007A05BE">
        <w:trPr>
          <w:jc w:val="center"/>
        </w:trPr>
        <w:tc>
          <w:tcPr>
            <w:tcW w:w="704" w:type="dxa"/>
          </w:tcPr>
          <w:p w14:paraId="682E802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5AF82945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5811" w:type="dxa"/>
          </w:tcPr>
          <w:p w14:paraId="372505B3" w14:textId="7D8D1526" w:rsidR="00E05800" w:rsidRPr="005D4D4B" w:rsidRDefault="008F17D5" w:rsidP="00F367C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D4D4B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3573A" w:rsidRPr="005D4D4B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5A42F0" w:rsidRPr="005D4D4B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% от начальной цены предмета аукциона –</w:t>
            </w:r>
            <w:r w:rsidR="002F185C" w:rsidRPr="005D4D4B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>204519,</w:t>
            </w:r>
            <w:proofErr w:type="gramStart"/>
            <w:r w:rsidR="00BF1941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F1941" w:rsidRPr="005D4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800" w:rsidRPr="005D4D4B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BF1941" w:rsidRPr="005D4D4B">
              <w:rPr>
                <w:rFonts w:ascii="Times New Roman" w:hAnsi="Times New Roman" w:cs="Times New Roman"/>
                <w:b/>
                <w:sz w:val="20"/>
                <w:szCs w:val="20"/>
              </w:rPr>
              <w:t>двести четыре тысячи пятьсот девятнадцать) рублей 80 копеек.</w:t>
            </w:r>
          </w:p>
          <w:p w14:paraId="5E3D8D09" w14:textId="3BEE1193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7A586BA8" w14:textId="77777777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7009F" w14:textId="77777777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7838430413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КПП 783801001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14:paraId="4C4F9F84" w14:textId="77777777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Получатель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5A756EF" w14:textId="77777777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АО «Российский аукционный дом»</w:t>
            </w:r>
          </w:p>
          <w:p w14:paraId="1FBEC958" w14:textId="4644303A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№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40702810055040010531</w:t>
            </w:r>
          </w:p>
          <w:p w14:paraId="753F097C" w14:textId="40FB0ACB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получателя        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БИК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044030653</w:t>
            </w:r>
          </w:p>
          <w:p w14:paraId="4F042005" w14:textId="77777777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Северо-Западный банк ПАО Сбербанк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DD19DB2" w14:textId="77777777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№30101810500000000653</w:t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26FDF1E" w14:textId="1145621D" w:rsidR="00F367CF" w:rsidRPr="005D4D4B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платежа</w:t>
            </w:r>
          </w:p>
          <w:p w14:paraId="4534FA09" w14:textId="78CF5D88" w:rsidR="00D5706C" w:rsidRPr="005D4D4B" w:rsidRDefault="00F367CF" w:rsidP="00F367CF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Пополнение виртуального счета по площадке Акционерного общества «Российский аукционный дом», по адресу: https://lot-online.ru/ № _</w:t>
            </w:r>
            <w:proofErr w:type="gramStart"/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_._</w:t>
            </w:r>
            <w:proofErr w:type="gramEnd"/>
            <w:r w:rsidRPr="005D4D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_____.______. НДС не облагается</w:t>
            </w:r>
          </w:p>
        </w:tc>
      </w:tr>
    </w:tbl>
    <w:p w14:paraId="052C46E1" w14:textId="77777777" w:rsidR="00194284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dst100202"/>
      <w:bookmarkEnd w:id="2"/>
      <w:bookmarkEnd w:id="3"/>
      <w:bookmarkEnd w:id="6"/>
      <w:r w:rsidRPr="000672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0EA7E80E" w14:textId="77777777" w:rsidR="00B47B5A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14:paraId="5A7E0B0B" w14:textId="77777777" w:rsidR="00C4221C" w:rsidRPr="000672D2" w:rsidRDefault="005A42F0" w:rsidP="00C4221C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bookmarkStart w:id="7" w:name="dst582"/>
      <w:bookmarkStart w:id="8" w:name="dst100203"/>
      <w:bookmarkStart w:id="9" w:name="dst100205"/>
      <w:bookmarkStart w:id="10" w:name="dst100204"/>
      <w:bookmarkEnd w:id="7"/>
      <w:bookmarkEnd w:id="8"/>
      <w:bookmarkEnd w:id="9"/>
      <w:bookmarkEnd w:id="10"/>
      <w:r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–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администрация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муниципального образования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Елизаветинского сельского поселения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Гатчинского муниципального района Ленинградской области.</w:t>
      </w:r>
    </w:p>
    <w:p w14:paraId="307A9A69" w14:textId="77777777" w:rsidR="00C4221C" w:rsidRPr="000672D2" w:rsidRDefault="005A3C2B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Данное сообщение является публичной офертой для заключения договора о задатке</w:t>
      </w:r>
      <w:r w:rsidRPr="000672D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8" w:history="1">
        <w:r w:rsidRPr="000672D2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статьей 438</w:t>
        </w:r>
      </w:hyperlink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Гражданского кодекса Российской Федерации.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A8279D2" w14:textId="77777777" w:rsidR="005A42F0" w:rsidRDefault="005A42F0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408"/>
      <w:bookmarkStart w:id="12" w:name="dst205"/>
      <w:bookmarkStart w:id="13" w:name="dst100208"/>
      <w:bookmarkStart w:id="14" w:name="dst86"/>
      <w:bookmarkEnd w:id="11"/>
      <w:bookmarkEnd w:id="12"/>
      <w:bookmarkEnd w:id="13"/>
      <w:bookmarkEnd w:id="14"/>
    </w:p>
    <w:p w14:paraId="2A8858AA" w14:textId="77777777" w:rsidR="00604F8D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4BBE3066" w14:textId="77777777" w:rsidR="00604F8D" w:rsidRPr="000672D2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A538D33" w14:textId="77777777" w:rsidR="00EE3A71" w:rsidRPr="000672D2" w:rsidRDefault="005A7D1B" w:rsidP="005A4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A7732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25CB6B1" w14:textId="77777777" w:rsidR="00C85792" w:rsidRDefault="00C85792"/>
    <w:p w14:paraId="49D983FC" w14:textId="77777777" w:rsidR="00497ADB" w:rsidRDefault="00497ADB"/>
    <w:p w14:paraId="38A932AA" w14:textId="77777777" w:rsidR="00497ADB" w:rsidRPr="00497ADB" w:rsidRDefault="00497ADB" w:rsidP="00497A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97ADB" w:rsidRPr="00497ADB" w:rsidSect="007E1346">
      <w:pgSz w:w="11906" w:h="16838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 w15:restartNumberingAfterBreak="0">
    <w:nsid w:val="469A498E"/>
    <w:multiLevelType w:val="hybridMultilevel"/>
    <w:tmpl w:val="41502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23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60597">
    <w:abstractNumId w:val="0"/>
  </w:num>
  <w:num w:numId="3" w16cid:durableId="62516397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169647">
    <w:abstractNumId w:val="1"/>
  </w:num>
  <w:num w:numId="5" w16cid:durableId="14294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6D"/>
    <w:rsid w:val="00003331"/>
    <w:rsid w:val="00010795"/>
    <w:rsid w:val="0001503A"/>
    <w:rsid w:val="00016F05"/>
    <w:rsid w:val="00023F27"/>
    <w:rsid w:val="00030DF6"/>
    <w:rsid w:val="00037387"/>
    <w:rsid w:val="0004066D"/>
    <w:rsid w:val="000620A1"/>
    <w:rsid w:val="000672D2"/>
    <w:rsid w:val="00071DE1"/>
    <w:rsid w:val="00086D5D"/>
    <w:rsid w:val="00097CD0"/>
    <w:rsid w:val="000C5A34"/>
    <w:rsid w:val="000D784D"/>
    <w:rsid w:val="000E2317"/>
    <w:rsid w:val="000E7212"/>
    <w:rsid w:val="00125BEA"/>
    <w:rsid w:val="00126060"/>
    <w:rsid w:val="001764F6"/>
    <w:rsid w:val="00194284"/>
    <w:rsid w:val="001946B6"/>
    <w:rsid w:val="001D251C"/>
    <w:rsid w:val="001D5F7C"/>
    <w:rsid w:val="002022C5"/>
    <w:rsid w:val="00220931"/>
    <w:rsid w:val="00221E17"/>
    <w:rsid w:val="00222DEB"/>
    <w:rsid w:val="002354AC"/>
    <w:rsid w:val="00275557"/>
    <w:rsid w:val="00286CED"/>
    <w:rsid w:val="002A15E4"/>
    <w:rsid w:val="002B24DC"/>
    <w:rsid w:val="002C1AAB"/>
    <w:rsid w:val="002C279E"/>
    <w:rsid w:val="002C433F"/>
    <w:rsid w:val="002D75F7"/>
    <w:rsid w:val="002D7DDD"/>
    <w:rsid w:val="002E6BC0"/>
    <w:rsid w:val="002F0831"/>
    <w:rsid w:val="002F185C"/>
    <w:rsid w:val="003073EB"/>
    <w:rsid w:val="00346D7C"/>
    <w:rsid w:val="003655A7"/>
    <w:rsid w:val="00385E20"/>
    <w:rsid w:val="003A5F4C"/>
    <w:rsid w:val="003C42AE"/>
    <w:rsid w:val="004046C1"/>
    <w:rsid w:val="004053F7"/>
    <w:rsid w:val="00412053"/>
    <w:rsid w:val="0042231F"/>
    <w:rsid w:val="00425C98"/>
    <w:rsid w:val="0046141C"/>
    <w:rsid w:val="004809D4"/>
    <w:rsid w:val="00485F2B"/>
    <w:rsid w:val="0049091B"/>
    <w:rsid w:val="00497ADB"/>
    <w:rsid w:val="004C29C0"/>
    <w:rsid w:val="005416B1"/>
    <w:rsid w:val="00552DE3"/>
    <w:rsid w:val="00567A5D"/>
    <w:rsid w:val="005837CA"/>
    <w:rsid w:val="005A3C2B"/>
    <w:rsid w:val="005A42F0"/>
    <w:rsid w:val="005A7D1B"/>
    <w:rsid w:val="005D4D4B"/>
    <w:rsid w:val="005D609A"/>
    <w:rsid w:val="0060490E"/>
    <w:rsid w:val="00604F8D"/>
    <w:rsid w:val="00610E93"/>
    <w:rsid w:val="00617077"/>
    <w:rsid w:val="00617F14"/>
    <w:rsid w:val="00637FF4"/>
    <w:rsid w:val="006448B3"/>
    <w:rsid w:val="00660485"/>
    <w:rsid w:val="0067643C"/>
    <w:rsid w:val="00686116"/>
    <w:rsid w:val="006956AE"/>
    <w:rsid w:val="006B7C41"/>
    <w:rsid w:val="006E511C"/>
    <w:rsid w:val="006F4D7F"/>
    <w:rsid w:val="00746A23"/>
    <w:rsid w:val="00747E46"/>
    <w:rsid w:val="0076517C"/>
    <w:rsid w:val="00773385"/>
    <w:rsid w:val="0078472F"/>
    <w:rsid w:val="007A05BE"/>
    <w:rsid w:val="007B6A8B"/>
    <w:rsid w:val="007D11AF"/>
    <w:rsid w:val="007E1346"/>
    <w:rsid w:val="007E32F1"/>
    <w:rsid w:val="008257FC"/>
    <w:rsid w:val="00827466"/>
    <w:rsid w:val="00831325"/>
    <w:rsid w:val="00833A14"/>
    <w:rsid w:val="0083573A"/>
    <w:rsid w:val="00842DFF"/>
    <w:rsid w:val="00850600"/>
    <w:rsid w:val="008512F8"/>
    <w:rsid w:val="008535E1"/>
    <w:rsid w:val="008A2125"/>
    <w:rsid w:val="008C3E44"/>
    <w:rsid w:val="008D4468"/>
    <w:rsid w:val="008F17D5"/>
    <w:rsid w:val="00903E0A"/>
    <w:rsid w:val="00912591"/>
    <w:rsid w:val="00991800"/>
    <w:rsid w:val="009B66DA"/>
    <w:rsid w:val="009C20F9"/>
    <w:rsid w:val="009D299D"/>
    <w:rsid w:val="00A1554D"/>
    <w:rsid w:val="00A35A80"/>
    <w:rsid w:val="00A573B4"/>
    <w:rsid w:val="00A77325"/>
    <w:rsid w:val="00A87C2A"/>
    <w:rsid w:val="00A9469D"/>
    <w:rsid w:val="00AA3AFB"/>
    <w:rsid w:val="00AB5B58"/>
    <w:rsid w:val="00AD39D7"/>
    <w:rsid w:val="00AE148A"/>
    <w:rsid w:val="00AF07B8"/>
    <w:rsid w:val="00B4335F"/>
    <w:rsid w:val="00B4699B"/>
    <w:rsid w:val="00B47B5A"/>
    <w:rsid w:val="00B70EFF"/>
    <w:rsid w:val="00BB2E0D"/>
    <w:rsid w:val="00BB4E6D"/>
    <w:rsid w:val="00BD1A5B"/>
    <w:rsid w:val="00BE4FB0"/>
    <w:rsid w:val="00BF1941"/>
    <w:rsid w:val="00BF24A5"/>
    <w:rsid w:val="00C04E59"/>
    <w:rsid w:val="00C216A8"/>
    <w:rsid w:val="00C24078"/>
    <w:rsid w:val="00C31CFC"/>
    <w:rsid w:val="00C4221C"/>
    <w:rsid w:val="00C4715F"/>
    <w:rsid w:val="00C51B13"/>
    <w:rsid w:val="00C72463"/>
    <w:rsid w:val="00C85792"/>
    <w:rsid w:val="00C8633A"/>
    <w:rsid w:val="00CA15F8"/>
    <w:rsid w:val="00CB1E51"/>
    <w:rsid w:val="00CC421A"/>
    <w:rsid w:val="00CC4DE7"/>
    <w:rsid w:val="00CD379F"/>
    <w:rsid w:val="00D02288"/>
    <w:rsid w:val="00D31221"/>
    <w:rsid w:val="00D5706C"/>
    <w:rsid w:val="00D946AE"/>
    <w:rsid w:val="00DB508B"/>
    <w:rsid w:val="00DD4AF9"/>
    <w:rsid w:val="00E05800"/>
    <w:rsid w:val="00E224BB"/>
    <w:rsid w:val="00E4290B"/>
    <w:rsid w:val="00E5749D"/>
    <w:rsid w:val="00E679C9"/>
    <w:rsid w:val="00E70C47"/>
    <w:rsid w:val="00EC4754"/>
    <w:rsid w:val="00EE3A71"/>
    <w:rsid w:val="00EF1132"/>
    <w:rsid w:val="00EF164C"/>
    <w:rsid w:val="00F21009"/>
    <w:rsid w:val="00F367CF"/>
    <w:rsid w:val="00F55188"/>
    <w:rsid w:val="00F63015"/>
    <w:rsid w:val="00F85BF4"/>
    <w:rsid w:val="00F86E40"/>
    <w:rsid w:val="00FA52CB"/>
    <w:rsid w:val="00FA6163"/>
    <w:rsid w:val="00FC1F9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21E"/>
  <w15:docId w15:val="{87594252-996B-446D-B2FC-28CCB59C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character" w:styleId="a4">
    <w:name w:val="Hyperlink"/>
    <w:basedOn w:val="a0"/>
    <w:uiPriority w:val="99"/>
    <w:unhideWhenUsed/>
    <w:rsid w:val="006956AE"/>
    <w:rPr>
      <w:color w:val="0563C1"/>
      <w:u w:val="single"/>
    </w:rPr>
  </w:style>
  <w:style w:type="paragraph" w:customStyle="1" w:styleId="ConsPlusNormal">
    <w:name w:val="ConsPlusNormal"/>
    <w:rsid w:val="00695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paragraph" w:styleId="a5">
    <w:name w:val="No Spacing"/>
    <w:uiPriority w:val="1"/>
    <w:qFormat/>
    <w:rsid w:val="002755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224B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1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4F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BE47-E5ED-4F3A-8994-3A07397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Смирнова Лилия Александровна</cp:lastModifiedBy>
  <cp:revision>6</cp:revision>
  <cp:lastPrinted>2022-08-12T14:11:00Z</cp:lastPrinted>
  <dcterms:created xsi:type="dcterms:W3CDTF">2024-07-19T08:00:00Z</dcterms:created>
  <dcterms:modified xsi:type="dcterms:W3CDTF">2024-07-25T10:02:00Z</dcterms:modified>
</cp:coreProperties>
</file>