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86" w:rsidRDefault="00BD5786" w:rsidP="00BD578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обсудила вопросы в сфере садоводства и огородничества</w:t>
      </w:r>
    </w:p>
    <w:p w:rsidR="002A7514" w:rsidRPr="002A7514" w:rsidRDefault="00A047EA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февраля в</w:t>
      </w:r>
      <w:r w:rsidR="002A7514" w:rsidRPr="002A7514">
        <w:rPr>
          <w:rFonts w:ascii="Times New Roman" w:hAnsi="Times New Roman" w:cs="Times New Roman"/>
          <w:sz w:val="28"/>
          <w:szCs w:val="28"/>
        </w:rPr>
        <w:t xml:space="preserve"> </w:t>
      </w:r>
      <w:r w:rsidR="008B2607">
        <w:rPr>
          <w:rFonts w:ascii="Times New Roman" w:hAnsi="Times New Roman" w:cs="Times New Roman"/>
          <w:sz w:val="28"/>
          <w:szCs w:val="28"/>
        </w:rPr>
        <w:t>Кадастровая палата приняла участие в пресс-конференции</w:t>
      </w:r>
      <w:r w:rsidR="008B2607">
        <w:rPr>
          <w:rFonts w:ascii="Times New Roman" w:hAnsi="Times New Roman" w:cs="Times New Roman"/>
          <w:sz w:val="28"/>
          <w:szCs w:val="28"/>
        </w:rPr>
        <w:t xml:space="preserve"> </w:t>
      </w:r>
      <w:r w:rsidR="002A7514" w:rsidRPr="002A7514">
        <w:rPr>
          <w:rFonts w:ascii="Times New Roman" w:hAnsi="Times New Roman" w:cs="Times New Roman"/>
          <w:sz w:val="28"/>
          <w:szCs w:val="28"/>
        </w:rPr>
        <w:t>ТАСС (г. Санкт-Петербург)</w:t>
      </w:r>
      <w:r w:rsidR="008B2607">
        <w:rPr>
          <w:rFonts w:ascii="Times New Roman" w:hAnsi="Times New Roman" w:cs="Times New Roman"/>
          <w:sz w:val="28"/>
          <w:szCs w:val="28"/>
        </w:rPr>
        <w:t>. На мероприятии обсуждались изменения</w:t>
      </w:r>
      <w:r w:rsidR="002A7514" w:rsidRPr="002A7514">
        <w:rPr>
          <w:rFonts w:ascii="Times New Roman" w:hAnsi="Times New Roman" w:cs="Times New Roman"/>
          <w:sz w:val="28"/>
          <w:szCs w:val="28"/>
        </w:rPr>
        <w:t xml:space="preserve"> законодательства в сфере садоводства и огородничества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2A7514" w:rsidRPr="002A7514">
        <w:rPr>
          <w:rFonts w:ascii="Times New Roman" w:hAnsi="Times New Roman" w:cs="Times New Roman"/>
          <w:sz w:val="28"/>
          <w:szCs w:val="28"/>
        </w:rPr>
        <w:t>.</w:t>
      </w:r>
    </w:p>
    <w:p w:rsidR="00BD20EB" w:rsidRDefault="002A7514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14">
        <w:rPr>
          <w:rFonts w:ascii="Times New Roman" w:hAnsi="Times New Roman" w:cs="Times New Roman"/>
          <w:sz w:val="28"/>
          <w:szCs w:val="28"/>
        </w:rPr>
        <w:t>О нововведениях дачной реформы, изменениях в кадастровом учете недвижимости и государственной регистрации прав расска</w:t>
      </w:r>
      <w:r w:rsidR="00A047EA">
        <w:rPr>
          <w:rFonts w:ascii="Times New Roman" w:hAnsi="Times New Roman" w:cs="Times New Roman"/>
          <w:sz w:val="28"/>
          <w:szCs w:val="28"/>
        </w:rPr>
        <w:t>зала</w:t>
      </w:r>
      <w:r w:rsidRPr="002A7514">
        <w:rPr>
          <w:rFonts w:ascii="Times New Roman" w:hAnsi="Times New Roman" w:cs="Times New Roman"/>
          <w:sz w:val="28"/>
          <w:szCs w:val="28"/>
        </w:rPr>
        <w:t xml:space="preserve"> заместитель директора – главный технолог </w:t>
      </w:r>
      <w:r w:rsidR="00A047EA">
        <w:rPr>
          <w:rFonts w:ascii="Times New Roman" w:hAnsi="Times New Roman" w:cs="Times New Roman"/>
          <w:sz w:val="28"/>
          <w:szCs w:val="28"/>
        </w:rPr>
        <w:t>Кадастровой палаты</w:t>
      </w:r>
      <w:r w:rsidRPr="002A7514">
        <w:rPr>
          <w:rFonts w:ascii="Times New Roman" w:hAnsi="Times New Roman" w:cs="Times New Roman"/>
          <w:sz w:val="28"/>
          <w:szCs w:val="28"/>
        </w:rPr>
        <w:t xml:space="preserve"> по Ленинградской области Любовь Ба</w:t>
      </w:r>
      <w:r w:rsidR="00B71628">
        <w:rPr>
          <w:rFonts w:ascii="Times New Roman" w:hAnsi="Times New Roman" w:cs="Times New Roman"/>
          <w:sz w:val="28"/>
          <w:szCs w:val="28"/>
        </w:rPr>
        <w:t>ранова:</w:t>
      </w:r>
    </w:p>
    <w:p w:rsidR="008B2607" w:rsidRPr="00406EF6" w:rsidRDefault="00B71628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33105">
        <w:rPr>
          <w:rFonts w:ascii="Times New Roman" w:hAnsi="Times New Roman" w:cs="Times New Roman"/>
          <w:sz w:val="28"/>
          <w:szCs w:val="28"/>
        </w:rPr>
        <w:t>«</w:t>
      </w:r>
      <w:r w:rsidR="007222EC">
        <w:rPr>
          <w:rFonts w:ascii="Times New Roman" w:hAnsi="Times New Roman" w:cs="Times New Roman"/>
          <w:sz w:val="28"/>
          <w:szCs w:val="28"/>
        </w:rPr>
        <w:t>До</w:t>
      </w:r>
      <w:r w:rsidR="007222EC" w:rsidRPr="00406EF6">
        <w:rPr>
          <w:rFonts w:ascii="Times New Roman" w:hAnsi="Times New Roman" w:cs="Times New Roman"/>
          <w:sz w:val="28"/>
          <w:szCs w:val="28"/>
        </w:rPr>
        <w:t xml:space="preserve"> 1 марта 2019 года допускается осуществление государственного кадастрового учета и государственной регистрации прав на жилые строения и жилые дома на садовых и дачных земельных участках по заявлению застройщика и техническому плану, подготовленному на основании декларации об объекте недвижимости.</w:t>
      </w:r>
      <w:r w:rsidR="008B2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07" w:rsidRDefault="00871EA1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статистики за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6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2019 года,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C7">
        <w:rPr>
          <w:rFonts w:ascii="Times New Roman" w:hAnsi="Times New Roman" w:cs="Times New Roman"/>
          <w:sz w:val="28"/>
          <w:szCs w:val="28"/>
        </w:rPr>
        <w:t>увеличилось количество постанов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F840C7">
        <w:rPr>
          <w:rFonts w:ascii="Times New Roman" w:hAnsi="Times New Roman" w:cs="Times New Roman"/>
          <w:sz w:val="28"/>
          <w:szCs w:val="28"/>
        </w:rPr>
        <w:t xml:space="preserve"> </w:t>
      </w:r>
      <w:r w:rsidR="008B2607">
        <w:rPr>
          <w:rFonts w:ascii="Times New Roman" w:hAnsi="Times New Roman" w:cs="Times New Roman"/>
          <w:sz w:val="28"/>
          <w:szCs w:val="28"/>
        </w:rPr>
        <w:t>ИЖС</w:t>
      </w:r>
      <w:r w:rsidR="00F840C7">
        <w:rPr>
          <w:rFonts w:ascii="Times New Roman" w:hAnsi="Times New Roman" w:cs="Times New Roman"/>
          <w:sz w:val="28"/>
          <w:szCs w:val="28"/>
        </w:rPr>
        <w:t xml:space="preserve"> на 45 % по сравнению с 2018</w:t>
      </w:r>
      <w:r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047EA">
        <w:rPr>
          <w:rFonts w:ascii="Times New Roman" w:hAnsi="Times New Roman" w:cs="Times New Roman"/>
          <w:sz w:val="28"/>
          <w:szCs w:val="28"/>
        </w:rPr>
        <w:t>»</w:t>
      </w:r>
      <w:r w:rsidR="00133105">
        <w:rPr>
          <w:rFonts w:ascii="Times New Roman" w:hAnsi="Times New Roman" w:cs="Times New Roman"/>
          <w:sz w:val="28"/>
          <w:szCs w:val="28"/>
        </w:rPr>
        <w:t>.</w:t>
      </w:r>
    </w:p>
    <w:p w:rsidR="007222EC" w:rsidRDefault="007222EC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105" w:rsidRDefault="00133105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</w:t>
      </w:r>
    </w:p>
    <w:p w:rsidR="00304F14" w:rsidRDefault="00304F14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06EF6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="00406EF6" w:rsidRPr="00406EF6">
        <w:rPr>
          <w:rFonts w:ascii="Times New Roman" w:hAnsi="Times New Roman" w:cs="Times New Roman"/>
          <w:sz w:val="28"/>
          <w:szCs w:val="28"/>
        </w:rPr>
        <w:t xml:space="preserve"> от 29 июля 2017 года № 217-ФЗ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4F14">
        <w:rPr>
          <w:rFonts w:ascii="Times New Roman" w:hAnsi="Times New Roman" w:cs="Times New Roman"/>
          <w:sz w:val="28"/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06EF6" w:rsidRPr="00406EF6">
        <w:rPr>
          <w:rFonts w:ascii="Times New Roman" w:hAnsi="Times New Roman" w:cs="Times New Roman"/>
          <w:sz w:val="28"/>
          <w:szCs w:val="28"/>
        </w:rPr>
        <w:t xml:space="preserve"> </w:t>
      </w:r>
      <w:r w:rsidRPr="00304F14">
        <w:rPr>
          <w:rFonts w:ascii="Times New Roman" w:hAnsi="Times New Roman" w:cs="Times New Roman"/>
          <w:sz w:val="28"/>
          <w:szCs w:val="28"/>
        </w:rPr>
        <w:t>регулирует отношения, возникающие в связи с ведением гражданами садоводства и огоро</w:t>
      </w:r>
      <w:r w:rsidR="008B2607">
        <w:rPr>
          <w:rFonts w:ascii="Times New Roman" w:hAnsi="Times New Roman" w:cs="Times New Roman"/>
          <w:sz w:val="28"/>
          <w:szCs w:val="28"/>
        </w:rPr>
        <w:t>дничества для собственных нужд. З</w:t>
      </w:r>
      <w:r w:rsidRPr="00304F14">
        <w:rPr>
          <w:rFonts w:ascii="Times New Roman" w:hAnsi="Times New Roman" w:cs="Times New Roman"/>
          <w:sz w:val="28"/>
          <w:szCs w:val="28"/>
        </w:rPr>
        <w:t>акон определяет особенности гражданско-правового положения некоммерческих организаций, создаваемых гражданами для ведения садоводства и огородничества в соответствии с Гражданским кодексом Российской Федерации.</w:t>
      </w:r>
    </w:p>
    <w:p w:rsidR="00304F14" w:rsidRPr="00406EF6" w:rsidRDefault="00304F14" w:rsidP="007222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F14" w:rsidRPr="004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14"/>
    <w:rsid w:val="00133105"/>
    <w:rsid w:val="00173845"/>
    <w:rsid w:val="001E79E6"/>
    <w:rsid w:val="002522DA"/>
    <w:rsid w:val="002A7514"/>
    <w:rsid w:val="00304F14"/>
    <w:rsid w:val="00406EF6"/>
    <w:rsid w:val="007222EC"/>
    <w:rsid w:val="00870B0E"/>
    <w:rsid w:val="00871EA1"/>
    <w:rsid w:val="00874AD9"/>
    <w:rsid w:val="008B2607"/>
    <w:rsid w:val="00A047EA"/>
    <w:rsid w:val="00B71628"/>
    <w:rsid w:val="00BD20EB"/>
    <w:rsid w:val="00BD5786"/>
    <w:rsid w:val="00DC5877"/>
    <w:rsid w:val="00E65CE7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5F0F"/>
  <w15:chartTrackingRefBased/>
  <w15:docId w15:val="{C376ED23-1F05-473C-A7E4-84258A1C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1</cp:revision>
  <cp:lastPrinted>2019-02-25T11:49:00Z</cp:lastPrinted>
  <dcterms:created xsi:type="dcterms:W3CDTF">2019-02-25T06:17:00Z</dcterms:created>
  <dcterms:modified xsi:type="dcterms:W3CDTF">2019-02-25T11:52:00Z</dcterms:modified>
</cp:coreProperties>
</file>