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688E" w14:textId="77777777" w:rsidR="008F7B6B" w:rsidRDefault="008F7B6B" w:rsidP="008F7B6B">
      <w:pPr>
        <w:pStyle w:val="a3"/>
        <w:shd w:val="clear" w:color="auto" w:fill="F9F9F9"/>
        <w:spacing w:before="0" w:beforeAutospacing="0" w:after="0" w:afterAutospacing="0" w:line="210" w:lineRule="atLeast"/>
        <w:jc w:val="center"/>
        <w:textAlignment w:val="baseline"/>
        <w:rPr>
          <w:rFonts w:ascii="Helvetica" w:hAnsi="Helvetica" w:cs="Helvetica"/>
          <w:color w:val="444444"/>
          <w:sz w:val="21"/>
          <w:szCs w:val="21"/>
        </w:rPr>
      </w:pPr>
      <w:r>
        <w:rPr>
          <w:b/>
          <w:bCs/>
          <w:color w:val="444444"/>
          <w:bdr w:val="none" w:sz="0" w:space="0" w:color="auto" w:frame="1"/>
        </w:rPr>
        <w:t xml:space="preserve">О вреде, наносимом поджогами </w:t>
      </w:r>
      <w:proofErr w:type="spellStart"/>
      <w:r>
        <w:rPr>
          <w:b/>
          <w:bCs/>
          <w:color w:val="444444"/>
          <w:bdr w:val="none" w:sz="0" w:space="0" w:color="auto" w:frame="1"/>
        </w:rPr>
        <w:t>сухойрастительности</w:t>
      </w:r>
      <w:proofErr w:type="spellEnd"/>
      <w:r>
        <w:rPr>
          <w:b/>
          <w:bCs/>
          <w:color w:val="444444"/>
          <w:bdr w:val="none" w:sz="0" w:space="0" w:color="auto" w:frame="1"/>
        </w:rPr>
        <w:t>, и о мерах ответственности за подобные действия</w:t>
      </w:r>
      <w:r>
        <w:rPr>
          <w:color w:val="444444"/>
          <w:sz w:val="27"/>
          <w:szCs w:val="27"/>
          <w:bdr w:val="none" w:sz="0" w:space="0" w:color="auto" w:frame="1"/>
        </w:rPr>
        <w:b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14:paraId="5519CD2D" w14:textId="77777777" w:rsidR="008F7B6B" w:rsidRDefault="008F7B6B" w:rsidP="008F7B6B">
      <w:pPr>
        <w:pStyle w:val="a3"/>
        <w:shd w:val="clear" w:color="auto" w:fill="F9F9F9"/>
        <w:spacing w:before="0" w:beforeAutospacing="0" w:after="0" w:afterAutospacing="0" w:line="210" w:lineRule="atLeast"/>
        <w:jc w:val="center"/>
        <w:textAlignment w:val="baseline"/>
        <w:rPr>
          <w:rFonts w:ascii="Helvetica" w:hAnsi="Helvetica" w:cs="Helvetica"/>
          <w:color w:val="444444"/>
          <w:sz w:val="21"/>
          <w:szCs w:val="21"/>
        </w:rPr>
      </w:pPr>
      <w:r>
        <w:rPr>
          <w:b/>
          <w:bCs/>
          <w:color w:val="444444"/>
          <w:bdr w:val="none" w:sz="0" w:space="0" w:color="auto" w:frame="1"/>
        </w:rPr>
        <w:t>Почему нельзя жечь траву и к чему это приводит?</w:t>
      </w:r>
    </w:p>
    <w:p w14:paraId="59E11D06" w14:textId="77777777" w:rsidR="008F7B6B" w:rsidRDefault="008F7B6B" w:rsidP="008F7B6B">
      <w:pPr>
        <w:pStyle w:val="a3"/>
        <w:shd w:val="clear" w:color="auto" w:fill="F9F9F9"/>
        <w:spacing w:before="0" w:beforeAutospacing="0" w:after="0" w:afterAutospacing="0" w:line="210" w:lineRule="atLeast"/>
        <w:textAlignment w:val="baseline"/>
        <w:rPr>
          <w:rFonts w:ascii="Helvetica" w:hAnsi="Helvetica" w:cs="Helvetica"/>
          <w:color w:val="444444"/>
          <w:sz w:val="21"/>
          <w:szCs w:val="21"/>
        </w:rPr>
      </w:pPr>
      <w:r>
        <w:rPr>
          <w:color w:val="444444"/>
          <w:sz w:val="27"/>
          <w:szCs w:val="27"/>
          <w:bdr w:val="none" w:sz="0" w:space="0" w:color="auto" w:frame="1"/>
        </w:rPr>
        <w:b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r>
        <w:rPr>
          <w:color w:val="444444"/>
          <w:sz w:val="27"/>
          <w:szCs w:val="27"/>
          <w:bdr w:val="none" w:sz="0" w:space="0" w:color="auto" w:frame="1"/>
        </w:rPr>
        <w:br/>
        <w:t xml:space="preserve">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колебаниям 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чирок- </w:t>
      </w:r>
      <w:proofErr w:type="spellStart"/>
      <w:r>
        <w:rPr>
          <w:color w:val="444444"/>
          <w:sz w:val="27"/>
          <w:szCs w:val="27"/>
          <w:bdr w:val="none" w:sz="0" w:space="0" w:color="auto" w:frame="1"/>
        </w:rPr>
        <w:t>трескунок</w:t>
      </w:r>
      <w:proofErr w:type="spellEnd"/>
      <w:r>
        <w:rPr>
          <w:color w:val="444444"/>
          <w:sz w:val="27"/>
          <w:szCs w:val="27"/>
          <w:bdr w:val="none" w:sz="0" w:space="0" w:color="auto" w:frame="1"/>
        </w:rPr>
        <w:t xml:space="preserve">. чибис, травник, бекас, </w:t>
      </w:r>
      <w:proofErr w:type="spellStart"/>
      <w:r>
        <w:rPr>
          <w:color w:val="444444"/>
          <w:sz w:val="27"/>
          <w:szCs w:val="27"/>
          <w:bdr w:val="none" w:sz="0" w:space="0" w:color="auto" w:frame="1"/>
        </w:rPr>
        <w:t>камышевая</w:t>
      </w:r>
      <w:proofErr w:type="spellEnd"/>
      <w:r>
        <w:rPr>
          <w:color w:val="444444"/>
          <w:sz w:val="27"/>
          <w:szCs w:val="27"/>
          <w:bdr w:val="none" w:sz="0" w:space="0" w:color="auto" w:frame="1"/>
        </w:rPr>
        <w:t xml:space="preserve">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осели на листве, траве -такой дым просто ядовит. </w:t>
      </w:r>
      <w:r>
        <w:rPr>
          <w:color w:val="444444"/>
          <w:sz w:val="27"/>
          <w:szCs w:val="27"/>
          <w:bdr w:val="none" w:sz="0" w:space="0" w:color="auto" w:frame="1"/>
        </w:rPr>
        <w:lastRenderedPageBreak/>
        <w:t>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r>
        <w:rPr>
          <w:color w:val="444444"/>
          <w:sz w:val="27"/>
          <w:szCs w:val="27"/>
          <w:bdr w:val="none" w:sz="0" w:space="0" w:color="auto" w:frame="1"/>
        </w:rPr>
        <w:b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r>
        <w:rPr>
          <w:color w:val="444444"/>
          <w:sz w:val="27"/>
          <w:szCs w:val="27"/>
          <w:bdr w:val="none" w:sz="0" w:space="0" w:color="auto" w:frame="1"/>
        </w:rPr>
        <w:b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r>
        <w:rPr>
          <w:color w:val="444444"/>
          <w:sz w:val="27"/>
          <w:szCs w:val="27"/>
          <w:bdr w:val="none" w:sz="0" w:space="0" w:color="auto" w:frame="1"/>
        </w:rPr>
        <w:br/>
        <w:t>Особенностью пожаров на торфяниках является способность торфа гореть на глубине до 0,3-1,5 метров.</w:t>
      </w:r>
      <w:r>
        <w:rPr>
          <w:color w:val="444444"/>
          <w:sz w:val="27"/>
          <w:szCs w:val="27"/>
          <w:bdr w:val="none" w:sz="0" w:space="0" w:color="auto" w:frame="1"/>
        </w:rPr>
        <w:br/>
        <w:t>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14:paraId="2C235BAD" w14:textId="77777777" w:rsidR="008F7B6B" w:rsidRDefault="008F7B6B" w:rsidP="008F7B6B">
      <w:pPr>
        <w:pStyle w:val="a3"/>
        <w:shd w:val="clear" w:color="auto" w:fill="F9F9F9"/>
        <w:spacing w:before="0" w:beforeAutospacing="0" w:after="0" w:afterAutospacing="0" w:line="210" w:lineRule="atLeast"/>
        <w:jc w:val="center"/>
        <w:textAlignment w:val="baseline"/>
        <w:rPr>
          <w:rFonts w:ascii="Helvetica" w:hAnsi="Helvetica" w:cs="Helvetica"/>
          <w:color w:val="444444"/>
          <w:sz w:val="21"/>
          <w:szCs w:val="21"/>
        </w:rPr>
      </w:pPr>
      <w:r>
        <w:rPr>
          <w:b/>
          <w:bCs/>
          <w:color w:val="444444"/>
          <w:bdr w:val="none" w:sz="0" w:space="0" w:color="auto" w:frame="1"/>
        </w:rPr>
        <w:br/>
        <w:t>Общие требования пожарной безопасности</w:t>
      </w:r>
    </w:p>
    <w:p w14:paraId="6380D649" w14:textId="77777777" w:rsidR="008F7B6B" w:rsidRDefault="008F7B6B" w:rsidP="008F7B6B">
      <w:pPr>
        <w:pStyle w:val="a3"/>
        <w:shd w:val="clear" w:color="auto" w:fill="F9F9F9"/>
        <w:spacing w:before="0" w:beforeAutospacing="0" w:after="0" w:afterAutospacing="0" w:line="210" w:lineRule="atLeast"/>
        <w:textAlignment w:val="baseline"/>
        <w:rPr>
          <w:rFonts w:ascii="Helvetica" w:hAnsi="Helvetica" w:cs="Helvetica"/>
          <w:color w:val="444444"/>
          <w:sz w:val="21"/>
          <w:szCs w:val="21"/>
        </w:rPr>
      </w:pPr>
      <w:r>
        <w:rPr>
          <w:color w:val="444444"/>
          <w:sz w:val="27"/>
          <w:szCs w:val="27"/>
          <w:bdr w:val="none" w:sz="0" w:space="0" w:color="auto" w:frame="1"/>
        </w:rPr>
        <w:b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r>
        <w:rPr>
          <w:color w:val="444444"/>
          <w:sz w:val="27"/>
          <w:szCs w:val="27"/>
          <w:bdr w:val="none" w:sz="0" w:space="0" w:color="auto" w:frame="1"/>
        </w:rPr>
        <w:br/>
        <w:t>• разводить костры в хвойных молодняках, на участках, поврежденного леса (ветровал и бурелом), торфяниках, в местах с подсохшей травой;</w:t>
      </w:r>
      <w:r>
        <w:rPr>
          <w:color w:val="444444"/>
          <w:sz w:val="27"/>
          <w:szCs w:val="27"/>
          <w:bdr w:val="none" w:sz="0" w:space="0" w:color="auto" w:frame="1"/>
        </w:rPr>
        <w:br/>
        <w:t>• жечь траву и разводить костры в траве, оставлять горящий огонь без присмотра;</w:t>
      </w:r>
      <w:r>
        <w:rPr>
          <w:color w:val="444444"/>
          <w:sz w:val="27"/>
          <w:szCs w:val="27"/>
          <w:bdr w:val="none" w:sz="0" w:space="0" w:color="auto" w:frame="1"/>
        </w:rPr>
        <w:br/>
        <w:t>• оставлять непотушенные источники горения, тления (горящие спички, окурки и др.).</w:t>
      </w:r>
      <w:r>
        <w:rPr>
          <w:color w:val="444444"/>
          <w:sz w:val="27"/>
          <w:szCs w:val="27"/>
          <w:bdr w:val="none" w:sz="0" w:space="0" w:color="auto" w:frame="1"/>
        </w:rPr>
        <w:br/>
        <w:t>Разведение костров в том числе с использованием приспособлений: мангалов, барбекю, гриль, газовых плит и т.п.)допускается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r>
        <w:rPr>
          <w:color w:val="444444"/>
          <w:sz w:val="27"/>
          <w:szCs w:val="27"/>
          <w:bdr w:val="none" w:sz="0" w:space="0" w:color="auto" w:frame="1"/>
        </w:rPr>
        <w:b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r>
        <w:rPr>
          <w:color w:val="444444"/>
          <w:sz w:val="27"/>
          <w:szCs w:val="27"/>
          <w:bdr w:val="none" w:sz="0" w:space="0" w:color="auto" w:frame="1"/>
        </w:rPr>
        <w:br/>
        <w:t xml:space="preserve">Потушив пожар, не уходите до тех пор, пока не убедитесь, что огонь не разгорится снова. При невозможности потушить пожар своими силами, </w:t>
      </w:r>
      <w:r>
        <w:rPr>
          <w:color w:val="444444"/>
          <w:sz w:val="27"/>
          <w:szCs w:val="27"/>
          <w:bdr w:val="none" w:sz="0" w:space="0" w:color="auto" w:frame="1"/>
        </w:rPr>
        <w:lastRenderedPageBreak/>
        <w:t>отходите в безопасное место и срочно оповестите подразделения МЧС или должностных лиц государственной лесной охраны.</w:t>
      </w:r>
    </w:p>
    <w:p w14:paraId="60A99193" w14:textId="77777777" w:rsidR="008F7B6B" w:rsidRDefault="008F7B6B" w:rsidP="008F7B6B">
      <w:pPr>
        <w:pStyle w:val="a3"/>
        <w:shd w:val="clear" w:color="auto" w:fill="F9F9F9"/>
        <w:spacing w:before="0" w:beforeAutospacing="0" w:after="0" w:afterAutospacing="0" w:line="210" w:lineRule="atLeast"/>
        <w:textAlignment w:val="baseline"/>
        <w:rPr>
          <w:rFonts w:ascii="Helvetica" w:hAnsi="Helvetica" w:cs="Helvetica"/>
          <w:color w:val="444444"/>
          <w:sz w:val="21"/>
          <w:szCs w:val="21"/>
        </w:rPr>
      </w:pPr>
      <w:r>
        <w:rPr>
          <w:b/>
          <w:bCs/>
          <w:color w:val="444444"/>
          <w:bdr w:val="none" w:sz="0" w:space="0" w:color="auto" w:frame="1"/>
        </w:rPr>
        <w:t>Ответственность</w:t>
      </w:r>
      <w:r>
        <w:rPr>
          <w:color w:val="444444"/>
          <w:sz w:val="27"/>
          <w:szCs w:val="27"/>
          <w:bdr w:val="none" w:sz="0" w:space="0" w:color="auto" w:frame="1"/>
        </w:rPr>
        <w:t> за выжигание сухой растительности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w:t>
      </w:r>
      <w:r>
        <w:rPr>
          <w:b/>
          <w:bCs/>
          <w:color w:val="444444"/>
          <w:bdr w:val="none" w:sz="0" w:space="0" w:color="auto" w:frame="1"/>
        </w:rPr>
        <w:t>в виде штрафа</w:t>
      </w:r>
    </w:p>
    <w:p w14:paraId="0EB9CFC3" w14:textId="77777777" w:rsidR="00C16480" w:rsidRDefault="00C16480">
      <w:bookmarkStart w:id="0" w:name="_GoBack"/>
      <w:bookmarkEnd w:id="0"/>
    </w:p>
    <w:sectPr w:rsidR="00C1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3C"/>
    <w:rsid w:val="0064643C"/>
    <w:rsid w:val="008F7B6B"/>
    <w:rsid w:val="00C1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7EB06-4B9B-4248-BB44-CFD9939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Травин Анатолий Владимирович</dc:creator>
  <cp:keywords/>
  <dc:description/>
  <cp:lastModifiedBy>Травин Анатолий Владимирович</cp:lastModifiedBy>
  <cp:revision>2</cp:revision>
  <dcterms:created xsi:type="dcterms:W3CDTF">2019-04-19T08:03:00Z</dcterms:created>
  <dcterms:modified xsi:type="dcterms:W3CDTF">2019-04-19T08:05:00Z</dcterms:modified>
</cp:coreProperties>
</file>