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Личный кабинет застрахованного лица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сервис будущего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2015 года на сайте Пенсионного фонда РФ появился новый сервис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кабинет застрахованного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ключевых преимуществ сервиса является информирование граждан допенсионного возраста о сформированных пенсионных правах в системе обязательного пенсионного страхования.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Также, с 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Личного кабинета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записаться на прием в ПФР, направить обращение, получить извещение о состоянии своего индивидуального лицевого счета (в прошлом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письма счастья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сведения о периодах своей трудовой деятельности, местах работы, размере начисленных работодателем страховых взносов.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Несмотря на обилие представленных возможностей, основной задачей сервиса является разъяснение порядка формирования пенсионных прав и расчета страховой пенсии.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этой задачей успешно справляется усовершенствованная версия пенсионного калькулятора, расположенного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Личном кабинете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использовании новой версии калькулятора можно рассчитать предполагаемый размер пенсии уже сейчас.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представленные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Личном кабинете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пенсионных правах граждан сформированы на основе данных, которые ПФР получил от работодателей. Поэтому, если гражданин считает, что какая-либо информация не учтена или учтена не в полном объеме, у него появляется возможность заблаговременно обратиться к работодателю для уточнения данных и представления их в ПФР.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этого необходимо направить заявление работодателю по почте, либо лично. В заявлении необходимо указать адрес для направления ответа и контактный номер телефона.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рассмотрения заявления – не более трёх рабочих дней со дня получения заявления. Работодатель обязан предоставить копии необходимых Вам документов, среди них: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приказы о приёме на работу, о переводах на другую работу, об увольнении;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выписки из трудовой книжки;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о заработной плате;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о начисленных и фактически уплаченных страховых взносах на обязательное пенсионное страхование;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о периоде работы у данного работодателя.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документов должны быть нотариально заверены и представлены безвозмездно.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Напоминаем,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кабинет застрахованного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доступен только для зарегистрированных в Единой системе идентификации и аутентификации (ЕСИА) или на сайте государственных услуг пользователей, имеющих подтвержденную учетную запись.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еще не зарегистрированы, то это можно сделать со страницы Пенсионного фонда РФ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www.pfrf.ru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перейдя на сайт государственных услуг по ссылке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Личном кабинете застрахованного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