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81" w:rsidRPr="00075071" w:rsidRDefault="00932BDE" w:rsidP="000750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75071">
        <w:rPr>
          <w:rFonts w:ascii="Times New Roman" w:hAnsi="Times New Roman" w:cs="Times New Roman"/>
          <w:b/>
          <w:sz w:val="40"/>
          <w:szCs w:val="40"/>
        </w:rPr>
        <w:t>ОБЪЯВЛЕНИЕ</w:t>
      </w:r>
      <w:r w:rsidR="00B52C8C" w:rsidRPr="00075071">
        <w:rPr>
          <w:rFonts w:ascii="Times New Roman" w:hAnsi="Times New Roman" w:cs="Times New Roman"/>
          <w:b/>
          <w:sz w:val="40"/>
          <w:szCs w:val="40"/>
        </w:rPr>
        <w:t>!</w:t>
      </w:r>
    </w:p>
    <w:p w:rsidR="00B52C8C" w:rsidRPr="00075071" w:rsidRDefault="00361095" w:rsidP="00075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071">
        <w:rPr>
          <w:rFonts w:ascii="Times New Roman" w:hAnsi="Times New Roman" w:cs="Times New Roman"/>
          <w:sz w:val="28"/>
          <w:szCs w:val="28"/>
        </w:rPr>
        <w:t>Комитетом по развитию малого, среднего бизнеса и потребительского рынка Ленинградской области запланировано проведение конкурсного отбора на предоставление субсидий субъектам малого и среднего предпринимательства для возмещение части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 в соответствии с Порядком предоставления субсидий, утвержденным постановлением Правительства Ленинградской области от 16 ноября 2018 года № 441 (далее – конкурс).</w:t>
      </w:r>
    </w:p>
    <w:p w:rsidR="00361095" w:rsidRPr="00075071" w:rsidRDefault="00361095" w:rsidP="00075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071">
        <w:rPr>
          <w:rFonts w:ascii="Times New Roman" w:hAnsi="Times New Roman" w:cs="Times New Roman"/>
          <w:sz w:val="28"/>
          <w:szCs w:val="28"/>
        </w:rPr>
        <w:t>Приём заявок на участие в конкурсном отборе осуществляется с 30 ноября по 12 декабря 2018 года (включительно) по адресу: г. Санкт-Петербург, ул. Смольного, д. 3, каб. 2-158.</w:t>
      </w:r>
    </w:p>
    <w:p w:rsidR="00361095" w:rsidRPr="00075071" w:rsidRDefault="00361095" w:rsidP="00075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071">
        <w:rPr>
          <w:rFonts w:ascii="Times New Roman" w:hAnsi="Times New Roman" w:cs="Times New Roman"/>
          <w:sz w:val="28"/>
          <w:szCs w:val="28"/>
        </w:rPr>
        <w:t xml:space="preserve">Заседание комиссии состоится 14 декабря 2018 года в 12:00 по адресу: г. Санкт-Петербург, ул. Смольного, д. 3 каб. 2-164. Информация о конкурсе размещена на сайте комитета по развитию малого, среднего бизнеса и потребительского рынка Ленинградской области </w:t>
      </w:r>
      <w:r w:rsidR="00075071" w:rsidRPr="00075071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="00075071" w:rsidRPr="00075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5071" w:rsidRPr="00075071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075071" w:rsidRPr="00075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5071" w:rsidRPr="000750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75071" w:rsidRPr="0007507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75071" w:rsidRPr="00075071" w:rsidRDefault="00075071" w:rsidP="000750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071" w:rsidRPr="0007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90" w:rsidRDefault="00C64790" w:rsidP="00075071">
      <w:pPr>
        <w:spacing w:after="0" w:line="240" w:lineRule="auto"/>
      </w:pPr>
      <w:r>
        <w:separator/>
      </w:r>
    </w:p>
  </w:endnote>
  <w:endnote w:type="continuationSeparator" w:id="0">
    <w:p w:rsidR="00C64790" w:rsidRDefault="00C64790" w:rsidP="0007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90" w:rsidRDefault="00C64790" w:rsidP="00075071">
      <w:pPr>
        <w:spacing w:after="0" w:line="240" w:lineRule="auto"/>
      </w:pPr>
      <w:r>
        <w:separator/>
      </w:r>
    </w:p>
  </w:footnote>
  <w:footnote w:type="continuationSeparator" w:id="0">
    <w:p w:rsidR="00C64790" w:rsidRDefault="00C64790" w:rsidP="00075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DE"/>
    <w:rsid w:val="00075071"/>
    <w:rsid w:val="00091981"/>
    <w:rsid w:val="00361095"/>
    <w:rsid w:val="00932BDE"/>
    <w:rsid w:val="00B52C8C"/>
    <w:rsid w:val="00C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0D22"/>
  <w15:chartTrackingRefBased/>
  <w15:docId w15:val="{0A2353E6-A3F5-4F72-9394-6B740273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071"/>
  </w:style>
  <w:style w:type="paragraph" w:styleId="a5">
    <w:name w:val="footer"/>
    <w:basedOn w:val="a"/>
    <w:link w:val="a6"/>
    <w:uiPriority w:val="99"/>
    <w:unhideWhenUsed/>
    <w:rsid w:val="0007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</cp:revision>
  <dcterms:created xsi:type="dcterms:W3CDTF">2018-12-12T07:37:00Z</dcterms:created>
  <dcterms:modified xsi:type="dcterms:W3CDTF">2018-12-12T08:19:00Z</dcterms:modified>
</cp:coreProperties>
</file>