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05" w:rsidRPr="00167905" w:rsidRDefault="00167905" w:rsidP="00167905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noProof/>
          <w:color w:val="141414"/>
          <w:lang w:eastAsia="ru-RU"/>
        </w:rPr>
        <w:drawing>
          <wp:inline distT="0" distB="0" distL="0" distR="0">
            <wp:extent cx="729096" cy="859431"/>
            <wp:effectExtent l="19050" t="0" r="0" b="0"/>
            <wp:docPr id="3" name="Рисунок 3" descr="C:\Users\Admin\Desktop\elizavetino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elizavetino_selo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9" cy="86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АДМИНСТРАЦИЯ МУНИЦИПАЛЬНОГО ОБРАЗОВАНИЯ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ЕЛИЗАВЕТИНСКОГО СЕЛЬСКОГО ПОСЕЛЕНИЯ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ГАТЧИНСКОГО МУНИЦИПАЛЬНОГО РАЙОНА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ЛЕНИНГРАДСКОЙ ОБЛАСТИ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t> 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ПОСТАНОВЛЕНИЕ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rPr>
          <w:rFonts w:ascii="Tahoma" w:eastAsia="Times New Roman" w:hAnsi="Tahoma" w:cs="Tahoma"/>
          <w:b/>
          <w:color w:val="141414"/>
          <w:lang w:eastAsia="ru-RU"/>
        </w:rPr>
      </w:pPr>
      <w:r w:rsidRPr="00167905">
        <w:rPr>
          <w:rFonts w:ascii="Tahoma" w:eastAsia="Times New Roman" w:hAnsi="Tahoma" w:cs="Tahoma"/>
          <w:b/>
          <w:color w:val="141414"/>
          <w:lang w:eastAsia="ru-RU"/>
        </w:rPr>
        <w:t>От 18 марта 2014 года                                                                                № 62</w:t>
      </w: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b/>
          <w:bCs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«</w:t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Об утверждении Порядка подготовки к ведению </w:t>
      </w: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b/>
          <w:bCs/>
          <w:color w:val="141414"/>
          <w:lang w:eastAsia="ru-RU"/>
        </w:rPr>
      </w:pP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и ведения гражданской обороны </w:t>
      </w:r>
      <w:proofErr w:type="gramStart"/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в</w:t>
      </w:r>
      <w:proofErr w:type="gramEnd"/>
    </w:p>
    <w:p w:rsidR="00167905" w:rsidRP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 МО </w:t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Елизаветинского сельского поселения»</w:t>
      </w:r>
    </w:p>
    <w:p w:rsidR="00167905" w:rsidRPr="00167905" w:rsidRDefault="00167905" w:rsidP="00167905">
      <w:pPr>
        <w:shd w:val="clear" w:color="auto" w:fill="FAFAFA"/>
        <w:spacing w:after="0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t> </w:t>
      </w:r>
    </w:p>
    <w:p w:rsid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 xml:space="preserve"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Федеральным законом от 06.10.2003 г. № 131-ФЗ «Об общих принципах организации местного самоуправления в Российской Федерации», администрация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</w:t>
      </w:r>
      <w:proofErr w:type="gramEnd"/>
      <w:r>
        <w:rPr>
          <w:rFonts w:ascii="Tahoma" w:eastAsia="Times New Roman" w:hAnsi="Tahoma" w:cs="Tahoma"/>
          <w:color w:val="141414"/>
          <w:lang w:eastAsia="ru-RU"/>
        </w:rPr>
        <w:t xml:space="preserve"> сельского поселения</w:t>
      </w:r>
    </w:p>
    <w:p w:rsidR="00167905" w:rsidRDefault="00167905" w:rsidP="00167905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ПОСТАНОВЛЯЕТ:</w:t>
      </w:r>
    </w:p>
    <w:p w:rsid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1. Утвердить порядок подготовки к ведению и ведения гражданской обороны в 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r w:rsidRPr="00167905">
        <w:rPr>
          <w:rFonts w:ascii="Tahoma" w:eastAsia="Times New Roman" w:hAnsi="Tahoma" w:cs="Tahoma"/>
          <w:color w:val="141414"/>
          <w:lang w:eastAsia="ru-RU"/>
        </w:rPr>
        <w:t xml:space="preserve"> (приложение).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2. 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</w:t>
      </w:r>
      <w:r>
        <w:rPr>
          <w:rFonts w:ascii="Tahoma" w:eastAsia="Times New Roman" w:hAnsi="Tahoma" w:cs="Tahoma"/>
          <w:color w:val="141414"/>
          <w:lang w:eastAsia="ru-RU"/>
        </w:rPr>
        <w:t>ющем предприятии, организации.</w:t>
      </w:r>
      <w:r>
        <w:rPr>
          <w:rFonts w:ascii="Tahoma" w:eastAsia="Times New Roman" w:hAnsi="Tahoma" w:cs="Tahoma"/>
          <w:color w:val="141414"/>
          <w:lang w:eastAsia="ru-RU"/>
        </w:rPr>
        <w:br/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3. Настоящее постановление вступает в силу со дня его официального опубликов</w:t>
      </w:r>
      <w:r>
        <w:rPr>
          <w:rFonts w:ascii="Tahoma" w:eastAsia="Times New Roman" w:hAnsi="Tahoma" w:cs="Tahoma"/>
          <w:color w:val="141414"/>
          <w:lang w:eastAsia="ru-RU"/>
        </w:rPr>
        <w:t>ания в газете Гатчинская правда и на сайте администрации МО</w:t>
      </w:r>
      <w:r w:rsidRPr="00167905">
        <w:rPr>
          <w:rFonts w:ascii="Tahoma" w:eastAsia="Times New Roman" w:hAnsi="Tahoma" w:cs="Tahoma"/>
          <w:color w:val="141414"/>
          <w:lang w:eastAsia="ru-RU"/>
        </w:rPr>
        <w:t> 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4.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Контроль за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выполнением настоящего постановления оставляю за собой.</w:t>
      </w: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t> </w:t>
      </w: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 xml:space="preserve"> Временно </w:t>
      </w:r>
      <w:proofErr w:type="gramStart"/>
      <w:r>
        <w:rPr>
          <w:rFonts w:ascii="Tahoma" w:eastAsia="Times New Roman" w:hAnsi="Tahoma" w:cs="Tahoma"/>
          <w:color w:val="141414"/>
          <w:lang w:eastAsia="ru-RU"/>
        </w:rPr>
        <w:t>исполняющий</w:t>
      </w:r>
      <w:proofErr w:type="gramEnd"/>
      <w:r>
        <w:rPr>
          <w:rFonts w:ascii="Tahoma" w:eastAsia="Times New Roman" w:hAnsi="Tahoma" w:cs="Tahoma"/>
          <w:color w:val="141414"/>
          <w:lang w:eastAsia="ru-RU"/>
        </w:rPr>
        <w:t xml:space="preserve"> обязанности</w:t>
      </w: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 xml:space="preserve"> Главы администрации</w:t>
      </w: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color w:val="141414"/>
          <w:lang w:eastAsia="ru-RU"/>
        </w:rPr>
        <w:t xml:space="preserve"> Елизаветинского сельского поселения                                              О.Т.Смирнова</w:t>
      </w: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lang w:eastAsia="ru-RU"/>
        </w:rPr>
      </w:pPr>
    </w:p>
    <w:p w:rsidR="00167905" w:rsidRP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167905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Исп</w:t>
      </w:r>
      <w:proofErr w:type="gramStart"/>
      <w:r w:rsidRPr="00167905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.Д</w:t>
      </w:r>
      <w:proofErr w:type="gramEnd"/>
      <w:r w:rsidRPr="00167905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емидов Д.Н.</w:t>
      </w:r>
    </w:p>
    <w:p w:rsidR="00167905" w:rsidRPr="00167905" w:rsidRDefault="00167905" w:rsidP="00167905">
      <w:pPr>
        <w:shd w:val="clear" w:color="auto" w:fill="FAFAFA"/>
        <w:spacing w:after="0" w:line="309" w:lineRule="atLeast"/>
        <w:rPr>
          <w:rFonts w:ascii="Tahoma" w:eastAsia="Times New Roman" w:hAnsi="Tahoma" w:cs="Tahoma"/>
          <w:color w:val="141414"/>
          <w:sz w:val="20"/>
          <w:szCs w:val="20"/>
          <w:lang w:eastAsia="ru-RU"/>
        </w:rPr>
      </w:pPr>
      <w:r w:rsidRPr="00167905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8(81371)57-245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br/>
      </w: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b/>
          <w:bCs/>
          <w:color w:val="141414"/>
          <w:lang w:eastAsia="ru-RU"/>
        </w:rPr>
      </w:pP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lastRenderedPageBreak/>
        <w:t>Приложение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к постановлению администрации 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МО </w:t>
      </w:r>
      <w:r>
        <w:rPr>
          <w:rFonts w:ascii="Tahoma" w:eastAsia="Times New Roman" w:hAnsi="Tahoma" w:cs="Tahoma"/>
          <w:color w:val="141414"/>
          <w:lang w:eastAsia="ru-RU"/>
        </w:rPr>
        <w:t>Елизаветинского сельского поселения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 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>
        <w:rPr>
          <w:rFonts w:ascii="Tahoma" w:eastAsia="Times New Roman" w:hAnsi="Tahoma" w:cs="Tahoma"/>
          <w:color w:val="141414"/>
          <w:lang w:eastAsia="ru-RU"/>
        </w:rPr>
        <w:t>О</w:t>
      </w:r>
      <w:proofErr w:type="gramEnd"/>
      <w:r>
        <w:rPr>
          <w:rFonts w:ascii="Tahoma" w:eastAsia="Times New Roman" w:hAnsi="Tahoma" w:cs="Tahoma"/>
          <w:color w:val="141414"/>
          <w:lang w:eastAsia="ru-RU"/>
        </w:rPr>
        <w:t>т 18 марта 2014 года №62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right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t> 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ПОРЯДОК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подготовки к ведению и ведения гражданской обороны в МО </w:t>
      </w:r>
      <w:r>
        <w:rPr>
          <w:rFonts w:ascii="Tahoma" w:eastAsia="Times New Roman" w:hAnsi="Tahoma" w:cs="Tahoma"/>
          <w:b/>
          <w:bCs/>
          <w:color w:val="141414"/>
          <w:lang w:eastAsia="ru-RU"/>
        </w:rPr>
        <w:t>Елизаветинского сельского поселения.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="00433D12">
        <w:rPr>
          <w:rFonts w:ascii="Tahoma" w:eastAsia="Times New Roman" w:hAnsi="Tahoma" w:cs="Tahoma"/>
          <w:b/>
          <w:bCs/>
          <w:color w:val="141414"/>
          <w:lang w:eastAsia="ru-RU"/>
        </w:rPr>
        <w:t>1.Общие_</w:t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положения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1.1. Настоящий Порядок подготовки к ведению и вложение об организации и в</w:t>
      </w:r>
      <w:r w:rsidR="00A07E70">
        <w:rPr>
          <w:rFonts w:ascii="Tahoma" w:eastAsia="Times New Roman" w:hAnsi="Tahoma" w:cs="Tahoma"/>
          <w:color w:val="141414"/>
          <w:lang w:eastAsia="ru-RU"/>
        </w:rPr>
        <w:t>едении гражданской обороны в МО Елизаветинского сельского</w:t>
      </w:r>
      <w:r w:rsidR="006F2E25">
        <w:rPr>
          <w:rFonts w:ascii="Tahoma" w:eastAsia="Times New Roman" w:hAnsi="Tahoma" w:cs="Tahoma"/>
          <w:color w:val="141414"/>
          <w:lang w:eastAsia="ru-RU"/>
        </w:rPr>
        <w:t>0</w:t>
      </w:r>
      <w:r w:rsidR="00A07E70">
        <w:rPr>
          <w:rFonts w:ascii="Tahoma" w:eastAsia="Times New Roman" w:hAnsi="Tahoma" w:cs="Tahoma"/>
          <w:color w:val="141414"/>
          <w:lang w:eastAsia="ru-RU"/>
        </w:rPr>
        <w:t xml:space="preserve"> </w:t>
      </w:r>
      <w:r w:rsidR="00433D12">
        <w:rPr>
          <w:rFonts w:ascii="Tahoma" w:eastAsia="Times New Roman" w:hAnsi="Tahoma" w:cs="Tahoma"/>
          <w:color w:val="141414"/>
          <w:lang w:eastAsia="ru-RU"/>
        </w:rPr>
        <w:t>поселения</w:t>
      </w:r>
      <w:r w:rsidRPr="00167905">
        <w:rPr>
          <w:rFonts w:ascii="Tahoma" w:eastAsia="Times New Roman" w:hAnsi="Tahoma" w:cs="Tahoma"/>
          <w:color w:val="141414"/>
          <w:lang w:eastAsia="ru-RU"/>
        </w:rPr>
        <w:t xml:space="preserve"> (далее – Порядок) разработан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Об утверждении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Положения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об организации и ведении гражданской обороны в муниципальных образованиях и организациях» (зарегистрирован в Минюсте РФ 26 ноября 2008 г.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гражданской обороне.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2. Полномочия органа местного самоуправления в области гражданской обороны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t> 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t>2.1. Органы местного самоуправления самостоятельно в пределах границ муниципальных образований: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проводят мероприятия по гражданской обороне, разрабатывают и реализовывают планы гражданской обороны и защиты населения;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проводят подготовку и обучение населения в области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проводят мероприятия по подготовке к эвакуации населения, материальных и культурных </w:t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ценностей в безопасные районы;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проводят первоочередные мероприятия по поддержанию устойчивого функционирования организаций в военное время;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создают и содержат в целях гражданской обороны запасы продовольствия, медицинских средств индивидуальной защиты и иных средств.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2.2.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Глава муниципального образования в пределах своей компетенции: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осуществляет руководство гражданской обороной на территории муниципального образования;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принимает правовые акты в области организации и ведения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утверждает перечень организаций, создающих нештатные аварийно-спасательные формирования;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контролирует решение задач и выполнение мероприятий гражданской обороны на территории муниципального образования;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2.3.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Представительный орган муниципального образования в пределах своей компетенции: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одобряет целевые программы муниципального образования по вопросам организации и ведения гражданской обороны;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проводит слушания по вопросам состояния гражданской обороны муниципального образования;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разрабатывает целевые программы в области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осуществляет иные полномочия в регулируемой сфере, установленные законодательством </w:t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Российской Федерации, субъекта Российской Федерации и муниципального образования.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2.5.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участвуют в разработке социально-экономических программ в области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осуществляют иные полномочия в соответствии с законодательством Российской Федерации.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2.6.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планируют и организуют проведение мероприятий по гражданской обороне;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проводят мероприятия по поддержанию своего устойчивого функционирования в военное время;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осуществляют обучение своих работников в области гражданской обороны;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создают и поддерживают в состоянии постоянной готовности к использованию локальные системы оповещения;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3.</w:t>
      </w:r>
      <w:proofErr w:type="gramEnd"/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 Мероприятия по гражданской обороне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3.2.1. По обучению населения в области гражданской обороны: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обучение личного состава формирований и служб муниципальных образований;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проведение учений и тренировок по гражданской обороне;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территориях муниципальных образований;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пропаганда знаний в области гражданской обороны.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3.2.2.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установка специализированных технических средств оповещения и информирования населения в местах массового пребывания людей;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сбор информации в области гражданской обороны и обмен ею.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3.2.3.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эвакуации населения, материальных и культурных ценностей в безопасные районы: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167905">
        <w:rPr>
          <w:rFonts w:ascii="Tahoma" w:eastAsia="Times New Roman" w:hAnsi="Tahoma" w:cs="Tahoma"/>
          <w:color w:val="141414"/>
          <w:lang w:eastAsia="ru-RU"/>
        </w:rPr>
        <w:t>добегания</w:t>
      </w:r>
      <w:proofErr w:type="spellEnd"/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волны прорыва при разрушении гидротехнических сооружений;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подготовка районов размещения населения, материальных и культурных ценностей, подлежащих эвакуации;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организация деятельности эвакуационных органов, а также подготовка их личного состава.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3.2.4. По предоставлению населению убежищ и средств индивидуальной защиты: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разработка планов наращивания инженерной защиты территорий, отнесенных в установленном порядке к группам по гражданской обороне;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планирование и организация строительства недостающих защитных сооружений </w:t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гражданской обороны в военное время;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укрытия населения в защитных сооружениях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накопление, хранение, освежение и использование по предназначению средств индивидуальной защиты населения;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выдачи населению средств индивидуальной защиты и предоставления средств коллективной защиты в установленные сроки.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3.2.5.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световой и другим видам маскировки: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определение перечня объектов, подлежащих маскировке;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дств дл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>я всестороннего обеспечения аварийно-спасательных и других неотложных работ.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3.2.7.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планирование и организация основных видов жизнеобеспечения населения;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нормированное снабжение населения продовольственными и непродовольственными товарами;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предоставление населению коммунально-бытовых услуг;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проведение лечебно-эвакуационных мероприятий;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развертывание необходимой лечебной базы в загородной зоне, организация ее </w:t>
      </w:r>
      <w:proofErr w:type="spellStart"/>
      <w:r w:rsidRPr="00167905">
        <w:rPr>
          <w:rFonts w:ascii="Tahoma" w:eastAsia="Times New Roman" w:hAnsi="Tahoma" w:cs="Tahoma"/>
          <w:color w:val="141414"/>
          <w:lang w:eastAsia="ru-RU"/>
        </w:rPr>
        <w:t>энерго</w:t>
      </w:r>
      <w:proofErr w:type="spellEnd"/>
      <w:r w:rsidRPr="00167905">
        <w:rPr>
          <w:rFonts w:ascii="Tahoma" w:eastAsia="Times New Roman" w:hAnsi="Tahoma" w:cs="Tahoma"/>
          <w:color w:val="141414"/>
          <w:lang w:eastAsia="ru-RU"/>
        </w:rPr>
        <w:t>- и водоснабжения;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оказание населению медицинской помощи;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определение численности населения, оставшегося без жилья;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</w:t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и т.п.), а также подселение его на площади сохранившегося жилого фонда;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предоставление населению информационно-психологической поддержки.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3.2.8. По борьбе с пожарами, возникшими при ведении военных действий или вследствие этих действий: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3.2.9.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введение режимов радиационной защиты на территориях, подвергшихся радиоактивному загрязнению;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3.2.10. По санитарной обработке населения, обеззараживанию зданий и сооружений, специальной обработке техники и территорий: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заблаговременное создание запасов дезактивирующих, дегазирующих веществ и растворов;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3.2.11.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оснащение сил охраны общественного порядка, подготовка их в области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осуществление пропускного режима и поддержание общественного порядка в очагах поражения;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3.2.12. По вопросам срочного восстановления функционирования необходимых </w:t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коммунальных служб в военное время: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готовности коммунальных служб к работе в условиях военного времени, разработка планов их действий;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запасов оборудования и запасных частей для рем</w:t>
      </w:r>
      <w:r w:rsidR="00433D12">
        <w:rPr>
          <w:rFonts w:ascii="Tahoma" w:eastAsia="Times New Roman" w:hAnsi="Tahoma" w:cs="Tahoma"/>
          <w:color w:val="141414"/>
          <w:lang w:eastAsia="ru-RU"/>
        </w:rPr>
        <w:t xml:space="preserve">онта поврежденных систем </w:t>
      </w:r>
      <w:proofErr w:type="spellStart"/>
      <w:r w:rsidR="00433D12">
        <w:rPr>
          <w:rFonts w:ascii="Tahoma" w:eastAsia="Times New Roman" w:hAnsi="Tahoma" w:cs="Tahoma"/>
          <w:color w:val="141414"/>
          <w:lang w:eastAsia="ru-RU"/>
        </w:rPr>
        <w:t>газ</w:t>
      </w:r>
      <w:proofErr w:type="gramStart"/>
      <w:r w:rsidR="00433D12">
        <w:rPr>
          <w:rFonts w:ascii="Tahoma" w:eastAsia="Times New Roman" w:hAnsi="Tahoma" w:cs="Tahoma"/>
          <w:color w:val="141414"/>
          <w:lang w:eastAsia="ru-RU"/>
        </w:rPr>
        <w:t>о-</w:t>
      </w:r>
      <w:proofErr w:type="gramEnd"/>
      <w:r w:rsidR="00433D12">
        <w:rPr>
          <w:rFonts w:ascii="Tahoma" w:eastAsia="Times New Roman" w:hAnsi="Tahoma" w:cs="Tahoma"/>
          <w:color w:val="141414"/>
          <w:lang w:eastAsia="ru-RU"/>
        </w:rPr>
        <w:t>,</w:t>
      </w:r>
      <w:r w:rsidRPr="00167905">
        <w:rPr>
          <w:rFonts w:ascii="Tahoma" w:eastAsia="Times New Roman" w:hAnsi="Tahoma" w:cs="Tahoma"/>
          <w:color w:val="141414"/>
          <w:lang w:eastAsia="ru-RU"/>
        </w:rPr>
        <w:t>энерго</w:t>
      </w:r>
      <w:proofErr w:type="spellEnd"/>
      <w:r w:rsidRPr="00167905">
        <w:rPr>
          <w:rFonts w:ascii="Tahoma" w:eastAsia="Times New Roman" w:hAnsi="Tahoma" w:cs="Tahoma"/>
          <w:color w:val="141414"/>
          <w:lang w:eastAsia="ru-RU"/>
        </w:rPr>
        <w:t>- и водоснабжения;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подготовка резерва мобильных средств для очистки, опреснения и транспортировки воды;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на водопроводных станциях необходимых запасов реагентов, реактивов, консервантов и дезинфицирующих средств;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дств дл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>я организации коммунального снабжения населения.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3.2.13. По срочному захоронению трупов в военное время: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заблаговременное, в мирное время, определение мест возможных захоронений;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создание, подготовка и обеспечение готовности сил и сре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дств гр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оборудование мест погребения (захоронения) тел (останков) погибших;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санитарно-эпидемиологического надзора.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создание и организация работы в мирное и военное время комиссий по вопросам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повышения устойчивости функционирования объектов экономики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территорий, отнесенных в установленном порядке к группам по гражданской обороне;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страхового фонда документации;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повышение эффективности защиты производственных фондов при воздействии на них современных средств поражения.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3.2.15.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вопросам обеспечения постоянной готовности сил и средств гражданской обороны: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оснащение сил гражданской обороны современными техникой и оборудованием;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подготовка сил гражданской обороны к действиям, проведение учений и тренировок по гражданской обороне;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разработка и корректировка планов действий сил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4.</w:t>
      </w:r>
      <w:proofErr w:type="gramEnd"/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 Руководство и организационная структура гражданской обороны на территории муниципального образования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4.1. Руководство гражданской обороной в муниципальном образовании осуществляет руководитель органа местного самоуправления.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4.4.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167905">
        <w:rPr>
          <w:rFonts w:ascii="Tahoma" w:eastAsia="Times New Roman" w:hAnsi="Tahoma" w:cs="Tahoma"/>
          <w:color w:val="141414"/>
          <w:lang w:eastAsia="ru-RU"/>
        </w:rPr>
        <w:t>эвакоприемные</w:t>
      </w:r>
      <w:proofErr w:type="spellEnd"/>
      <w:r w:rsidRPr="00167905">
        <w:rPr>
          <w:rFonts w:ascii="Tahoma" w:eastAsia="Times New Roman" w:hAnsi="Tahoma" w:cs="Tahoma"/>
          <w:color w:val="141414"/>
          <w:lang w:eastAsia="ru-RU"/>
        </w:rPr>
        <w:t>) комиссии.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4.6. Эвакуационные (</w:t>
      </w:r>
      <w:proofErr w:type="spellStart"/>
      <w:r w:rsidRPr="00167905">
        <w:rPr>
          <w:rFonts w:ascii="Tahoma" w:eastAsia="Times New Roman" w:hAnsi="Tahoma" w:cs="Tahoma"/>
          <w:color w:val="141414"/>
          <w:lang w:eastAsia="ru-RU"/>
        </w:rPr>
        <w:t>эвакоприемные</w:t>
      </w:r>
      <w:proofErr w:type="spellEnd"/>
      <w:r w:rsidRPr="00167905">
        <w:rPr>
          <w:rFonts w:ascii="Tahoma" w:eastAsia="Times New Roman" w:hAnsi="Tahoma" w:cs="Tahoma"/>
          <w:color w:val="141414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4.9.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5.</w:t>
      </w:r>
      <w:proofErr w:type="gramEnd"/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 Состав сил и сре</w:t>
      </w:r>
      <w:proofErr w:type="gramStart"/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дств гр</w:t>
      </w:r>
      <w:proofErr w:type="gramEnd"/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ажданской обороны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</w:t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жб стр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Задачи, организация и функции спасательных служб определяются соответствующими положениями о спасательных службах.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5.6.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Решение о привлечении в мирное время сил и сре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дств гр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color w:val="141414"/>
          <w:lang w:eastAsia="ru-RU"/>
        </w:rPr>
        <w:t> </w:t>
      </w:r>
    </w:p>
    <w:p w:rsidR="00167905" w:rsidRPr="00167905" w:rsidRDefault="00167905" w:rsidP="00167905">
      <w:pPr>
        <w:shd w:val="clear" w:color="auto" w:fill="FAFAFA"/>
        <w:spacing w:before="224" w:after="224" w:line="309" w:lineRule="atLeast"/>
        <w:jc w:val="both"/>
        <w:rPr>
          <w:rFonts w:ascii="Tahoma" w:eastAsia="Times New Roman" w:hAnsi="Tahoma" w:cs="Tahoma"/>
          <w:color w:val="141414"/>
          <w:lang w:eastAsia="ru-RU"/>
        </w:rPr>
      </w:pP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>6. Подготовка к ведению и ведение гражданской обороны в муниципальном образовании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6.1. Мероприятия по гражданской обороне организуются в рамках подготовки к ведению и ведения гражданской обороны.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6.2.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(далее - план основных мероприятий).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6.4.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 xml:space="preserve"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</w:t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гражданской обороны и защиты населения муниципальных образований.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6.5.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6.6.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167905">
        <w:rPr>
          <w:rFonts w:ascii="Tahoma" w:eastAsia="Times New Roman" w:hAnsi="Tahoma" w:cs="Tahoma"/>
          <w:color w:val="141414"/>
          <w:lang w:eastAsia="ru-RU"/>
        </w:rPr>
        <w:t>эвакоприемные</w:t>
      </w:r>
      <w:proofErr w:type="spellEnd"/>
      <w:r w:rsidRPr="00167905">
        <w:rPr>
          <w:rFonts w:ascii="Tahoma" w:eastAsia="Times New Roman" w:hAnsi="Tahoma" w:cs="Tahoma"/>
          <w:color w:val="141414"/>
          <w:lang w:eastAsia="ru-RU"/>
        </w:rPr>
        <w:t>) комиссии. Эвакуационные (</w:t>
      </w:r>
      <w:proofErr w:type="spellStart"/>
      <w:r w:rsidRPr="00167905">
        <w:rPr>
          <w:rFonts w:ascii="Tahoma" w:eastAsia="Times New Roman" w:hAnsi="Tahoma" w:cs="Tahoma"/>
          <w:color w:val="141414"/>
          <w:lang w:eastAsia="ru-RU"/>
        </w:rPr>
        <w:t>эвакоприемные</w:t>
      </w:r>
      <w:proofErr w:type="spellEnd"/>
      <w:r w:rsidRPr="00167905">
        <w:rPr>
          <w:rFonts w:ascii="Tahoma" w:eastAsia="Times New Roman" w:hAnsi="Tahoma" w:cs="Tahoma"/>
          <w:color w:val="141414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167905">
        <w:rPr>
          <w:rFonts w:ascii="Tahoma" w:eastAsia="Times New Roman" w:hAnsi="Tahoma" w:cs="Tahoma"/>
          <w:color w:val="141414"/>
          <w:lang w:eastAsia="ru-RU"/>
        </w:rPr>
        <w:t>эвакоприемных</w:t>
      </w:r>
      <w:proofErr w:type="spellEnd"/>
      <w:r w:rsidRPr="00167905">
        <w:rPr>
          <w:rFonts w:ascii="Tahoma" w:eastAsia="Times New Roman" w:hAnsi="Tahoma" w:cs="Tahoma"/>
          <w:color w:val="141414"/>
          <w:lang w:eastAsia="ru-RU"/>
        </w:rPr>
        <w:t>) комиссий регламентируется положениями об эвакуационных (</w:t>
      </w:r>
      <w:proofErr w:type="spellStart"/>
      <w:r w:rsidRPr="00167905">
        <w:rPr>
          <w:rFonts w:ascii="Tahoma" w:eastAsia="Times New Roman" w:hAnsi="Tahoma" w:cs="Tahoma"/>
          <w:color w:val="141414"/>
          <w:lang w:eastAsia="ru-RU"/>
        </w:rPr>
        <w:t>эвакоприемных</w:t>
      </w:r>
      <w:proofErr w:type="spellEnd"/>
      <w:r w:rsidRPr="00167905">
        <w:rPr>
          <w:rFonts w:ascii="Tahoma" w:eastAsia="Times New Roman" w:hAnsi="Tahoma" w:cs="Tahoma"/>
          <w:color w:val="141414"/>
          <w:lang w:eastAsia="ru-RU"/>
        </w:rPr>
        <w:t>) комиссиях, утверждаемыми соответствующими руководителями гражданской обороны.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разработку и корректировку планов гражданской обороны и защиты населения муниципального образования;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подготовку к работе в условиях военного времени органов и пунктов управления;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создание, подготовку и обеспечение готовности к действиям эвакуационных органов всех уровней;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определение необходимого количества транспортных сре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дств дл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>я эвакуации населения категорированных городов, материальных и культурных ценностей в безопасные районы;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подготовка мест размещения эвакуированного населения, хранения вывозимых </w:t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материальных и культурных ценностей в безопасных районах;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подготовку территориальных и объектовых нештатных аварийно-спасательных формирований и руководство их деятельностью;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планирование и организацию основных видов жизнеобеспечения населения;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планирование и руководство проведением мероприятий по поддержанию устойчивого функционирования организаций;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подготовку к проведению инженерно-технических мероприятий по уменьшению демаскирующих признаков организаций и предприятий;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дств дл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>я обеспечения выполнения мероприятий по гражданской обороне, защите населения;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поддержание в исправном состоянии и в постоянной готовности техники, привлекаемой к решению задач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6.10.1. По вопросам управления мероприятиями гражданской обороны: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приведение в готовность системы управления организации;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развертывание работы штабов, боевых расчетов ГО на пункте управления;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6.10.2. По вопросам обеспечения оповещения населения муниципального образования: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6.10.3. По вопросам медицинского обеспечения населения муниципального образования: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обеспечение санитарного благополучия населения (рабочих и служащих), устранение </w:t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неблагоприятных санитарных последствий применения противником средств массового поражения;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6.10.4. По вопросам социального обеспечения населения муниципального образования: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6.10.5. По вопросам транспортного обеспечения населения муниципального образования: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6.10.6. По вопросам инженерного обеспечения населения муниципального образования: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восстановление в приоритетном порядке объектов экономики в условиях военного времени;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ведение инженерной разведки на маршрутах ввода сил гражданской обороны, в очагах поражения и зонах катастрофического затопления;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проведение неотложных работ по локализации и ликвидации аварий на специальных инженерных сетях и коммуникациях.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6.10.7.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вопросам жилищно-коммунального обеспечения населения муниципального образования: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готовности коммунальных служб к работе в условиях военного времени;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организация защиты </w:t>
      </w:r>
      <w:proofErr w:type="spellStart"/>
      <w:r w:rsidRPr="00167905">
        <w:rPr>
          <w:rFonts w:ascii="Tahoma" w:eastAsia="Times New Roman" w:hAnsi="Tahoma" w:cs="Tahoma"/>
          <w:color w:val="141414"/>
          <w:lang w:eastAsia="ru-RU"/>
        </w:rPr>
        <w:t>водоисточников</w:t>
      </w:r>
      <w:proofErr w:type="spell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и сооружений водопроводного хозяйства от </w:t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заражения химически опасными, отравляющими, радиоактивными веществами и биологическими средствами;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лабораторного контроля питьевой и сточных вод в пунктах водоснабжения;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и осуществление срочного захоронения трупов;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размещения пострадавшего и эвакуированного населения (рабочих и служащих), их коммунально-бытового обеспечения;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6.10.8.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вопросам обеспечения населения муниципального образования товарами первой необходимости и питанием: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доставки и передачи на санитарно-обмывочные пункты комплектов белья, одежды и обуви;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6.10.9.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вопросам обеспечения горюче-смазочными материалами и энергоснабжением: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проведения мероприятий по повышению устойчивости функционирования объектов энергоснабжения;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и проведение мероприятий по светомаскировке.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6.10.10.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вопросам обеспечения охраны общественного порядка: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в установленном порядке надзора (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контроля) за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lastRenderedPageBreak/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6.10.11. По вопросам противопожарного обеспечения муниципального образования: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готовности сил и сре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дств пр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>отивопожарной службы и НАСФ;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спасение и эвакуация людей из горящих, задымленных и загазованных зданий и сооружений;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привлечение населения к обеспечению пожарной безопасности.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6.10.12. По вопросам дорожного обеспечения муниципального образования: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разработка мероприятий, направленных на обеспечение содержания в исправном состоянии автомобильных дорог и мостов;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поддержание дорог и дорожных сооружений в проезжем состоянии, строительство новых дорог, оборудование колонных путей и переправ;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ремонт и содержание автомобильных дорог и искусственных сооружений на них;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6.10.13.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По вопросам защиты животных и растений: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ведение ветеринарной и фитопатологической разведки;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ведение наблюдения и проведение лабораторного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контроля за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t xml:space="preserve"> зараженностью продуктов животноводства, растениеводства, кормов и воды.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6.10.14.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вопросам проведения эвакуации населения, материальных и культурных ценностей: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развертывание и обеспечение работы эвакуационных органов всех уровней;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проведение мероприятий по эвакуации населения, материальных и культурных ценностей в безопасные районы;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размещения, первоочередного жизнеобеспечения эвакуированного населения в безопасных районах;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  <w:proofErr w:type="gramEnd"/>
      <w:r w:rsidRPr="00167905">
        <w:rPr>
          <w:rFonts w:ascii="Tahoma" w:eastAsia="Times New Roman" w:hAnsi="Tahoma" w:cs="Tahoma"/>
          <w:color w:val="141414"/>
          <w:lang w:eastAsia="ru-RU"/>
        </w:rPr>
        <w:br/>
        <w:t xml:space="preserve">6.10.15. </w:t>
      </w:r>
      <w:proofErr w:type="gramStart"/>
      <w:r w:rsidRPr="00167905">
        <w:rPr>
          <w:rFonts w:ascii="Tahoma" w:eastAsia="Times New Roman" w:hAnsi="Tahoma" w:cs="Tahoma"/>
          <w:color w:val="141414"/>
          <w:lang w:eastAsia="ru-RU"/>
        </w:rPr>
        <w:t>По вопросам проведения аварийно-спасательных и других неотложных работ: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создание и поддержание в готовности к действиям группировки сил и средств для проведения АСДНР;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ведение всех видов разведки на маршрутах ввода сил;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обеспечение безопасности дорожного движения и общественного порядка на маршрутах ввода сил и в районах проведения АСДНР;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осуществление мероприятий по учету потерь населения.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lastRenderedPageBreak/>
        <w:t>7.</w:t>
      </w:r>
      <w:proofErr w:type="gramEnd"/>
      <w:r w:rsidRPr="00167905">
        <w:rPr>
          <w:rFonts w:ascii="Tahoma" w:eastAsia="Times New Roman" w:hAnsi="Tahoma" w:cs="Tahoma"/>
          <w:b/>
          <w:bCs/>
          <w:color w:val="141414"/>
          <w:lang w:eastAsia="ru-RU"/>
        </w:rPr>
        <w:t xml:space="preserve"> Заключительные положения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7.1. Финансирование мероприятий по гражданской обороне осуществляется в соответствии с законодательством Российской Федерации.</w:t>
      </w:r>
      <w:r w:rsidRPr="00167905">
        <w:rPr>
          <w:rFonts w:ascii="Tahoma" w:eastAsia="Times New Roman" w:hAnsi="Tahoma" w:cs="Tahoma"/>
          <w:color w:val="141414"/>
          <w:lang w:eastAsia="ru-RU"/>
        </w:rPr>
        <w:br/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7B1A51" w:rsidRDefault="007B1A51"/>
    <w:sectPr w:rsidR="007B1A51" w:rsidSect="007B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7905"/>
    <w:rsid w:val="00167905"/>
    <w:rsid w:val="001D1058"/>
    <w:rsid w:val="00433D12"/>
    <w:rsid w:val="006F2E25"/>
    <w:rsid w:val="007B1A51"/>
    <w:rsid w:val="009D00CD"/>
    <w:rsid w:val="00A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905"/>
    <w:rPr>
      <w:b/>
      <w:bCs/>
    </w:rPr>
  </w:style>
  <w:style w:type="character" w:customStyle="1" w:styleId="apple-converted-space">
    <w:name w:val="apple-converted-space"/>
    <w:basedOn w:val="a0"/>
    <w:rsid w:val="00167905"/>
  </w:style>
  <w:style w:type="paragraph" w:styleId="a5">
    <w:name w:val="Balloon Text"/>
    <w:basedOn w:val="a"/>
    <w:link w:val="a6"/>
    <w:uiPriority w:val="99"/>
    <w:semiHidden/>
    <w:unhideWhenUsed/>
    <w:rsid w:val="0016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2014-03-20T08:44:00Z</cp:lastPrinted>
  <dcterms:created xsi:type="dcterms:W3CDTF">2014-03-20T08:37:00Z</dcterms:created>
  <dcterms:modified xsi:type="dcterms:W3CDTF">2014-03-20T08:55:00Z</dcterms:modified>
</cp:coreProperties>
</file>