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5B2" w:rsidRPr="00F265B2" w:rsidRDefault="00F265B2" w:rsidP="00F265B2">
      <w:pPr>
        <w:suppressAutoHyphens/>
        <w:spacing w:after="0" w:line="240" w:lineRule="auto"/>
        <w:jc w:val="center"/>
        <w:rPr>
          <w:rFonts w:ascii="Times New Roman" w:eastAsia="Times New Roman" w:hAnsi="Times New Roman" w:cs="Times New Roman"/>
          <w:b/>
          <w:sz w:val="24"/>
          <w:szCs w:val="20"/>
          <w:lang w:eastAsia="ar-SA"/>
        </w:rPr>
      </w:pPr>
      <w:r w:rsidRPr="00F265B2">
        <w:rPr>
          <w:rFonts w:ascii="Times New Roman" w:eastAsia="Times New Roman" w:hAnsi="Times New Roman" w:cs="Times New Roman"/>
          <w:b/>
          <w:sz w:val="24"/>
          <w:szCs w:val="20"/>
          <w:lang w:eastAsia="ar-SA"/>
        </w:rPr>
        <w:t>АДМИНИСТРАЦИЯ МУНИЦИПАЛЬНОГО ОБРАЗОВАНИЯ ЕЛИЗАВЕТИНСКОГО  СЕЛЬСКОГО  ПОСЕЛЕНИЯ  ГАТЧИНСКОГО  МУНИЦИПАЛЬНОГО  РАЙОНА  ЛЕНИНГРАДСКОЙ  ОБЛАСТИ</w:t>
      </w:r>
    </w:p>
    <w:p w:rsidR="00F265B2" w:rsidRPr="00F265B2" w:rsidRDefault="00F265B2" w:rsidP="00F265B2">
      <w:pPr>
        <w:suppressAutoHyphens/>
        <w:spacing w:after="0" w:line="240" w:lineRule="auto"/>
        <w:jc w:val="center"/>
        <w:rPr>
          <w:rFonts w:ascii="Times New Roman" w:eastAsia="Times New Roman" w:hAnsi="Times New Roman" w:cs="Times New Roman"/>
          <w:b/>
          <w:sz w:val="24"/>
          <w:szCs w:val="20"/>
          <w:lang w:eastAsia="ar-SA"/>
        </w:rPr>
      </w:pPr>
    </w:p>
    <w:p w:rsidR="00F265B2" w:rsidRPr="00F265B2" w:rsidRDefault="00F265B2" w:rsidP="00F265B2">
      <w:pPr>
        <w:suppressAutoHyphens/>
        <w:spacing w:after="0" w:line="240" w:lineRule="auto"/>
        <w:jc w:val="center"/>
        <w:rPr>
          <w:rFonts w:ascii="Times New Roman" w:eastAsia="Times New Roman" w:hAnsi="Times New Roman" w:cs="Times New Roman"/>
          <w:b/>
          <w:sz w:val="24"/>
          <w:szCs w:val="20"/>
          <w:lang w:eastAsia="ar-SA"/>
        </w:rPr>
      </w:pPr>
    </w:p>
    <w:p w:rsidR="00F265B2" w:rsidRPr="00F265B2" w:rsidRDefault="00F265B2" w:rsidP="00F265B2">
      <w:pPr>
        <w:suppressAutoHyphens/>
        <w:spacing w:after="0" w:line="240" w:lineRule="auto"/>
        <w:jc w:val="center"/>
        <w:rPr>
          <w:rFonts w:ascii="Times New Roman" w:eastAsia="Times New Roman" w:hAnsi="Times New Roman" w:cs="Times New Roman"/>
          <w:b/>
          <w:sz w:val="24"/>
          <w:szCs w:val="20"/>
          <w:lang w:eastAsia="ar-SA"/>
        </w:rPr>
      </w:pPr>
      <w:r w:rsidRPr="00F265B2">
        <w:rPr>
          <w:rFonts w:ascii="Times New Roman" w:eastAsia="Times New Roman" w:hAnsi="Times New Roman" w:cs="Times New Roman"/>
          <w:b/>
          <w:sz w:val="24"/>
          <w:szCs w:val="20"/>
          <w:lang w:eastAsia="ar-SA"/>
        </w:rPr>
        <w:t>ПОСТАНОВЛЕНИЕ</w:t>
      </w:r>
    </w:p>
    <w:p w:rsidR="00F265B2" w:rsidRPr="00F265B2" w:rsidRDefault="00F265B2" w:rsidP="00F265B2">
      <w:pPr>
        <w:suppressAutoHyphens/>
        <w:spacing w:after="0" w:line="240" w:lineRule="auto"/>
        <w:rPr>
          <w:rFonts w:ascii="Times New Roman" w:eastAsia="Times New Roman" w:hAnsi="Times New Roman" w:cs="Times New Roman"/>
          <w:b/>
          <w:sz w:val="24"/>
          <w:szCs w:val="20"/>
          <w:lang w:eastAsia="ar-SA"/>
        </w:rPr>
      </w:pPr>
    </w:p>
    <w:p w:rsidR="00F265B2" w:rsidRPr="00F21974" w:rsidRDefault="00F21974" w:rsidP="00F265B2">
      <w:pPr>
        <w:suppressAutoHyphens/>
        <w:spacing w:after="0" w:line="240" w:lineRule="auto"/>
        <w:rPr>
          <w:rFonts w:ascii="Times New Roman" w:eastAsia="Times New Roman" w:hAnsi="Times New Roman" w:cs="Times New Roman"/>
          <w:b/>
          <w:sz w:val="24"/>
          <w:szCs w:val="20"/>
          <w:lang w:eastAsia="ar-SA"/>
        </w:rPr>
      </w:pPr>
      <w:r w:rsidRPr="00F21974">
        <w:rPr>
          <w:rFonts w:ascii="Times New Roman" w:eastAsia="Times New Roman" w:hAnsi="Times New Roman" w:cs="Times New Roman"/>
          <w:b/>
          <w:sz w:val="24"/>
          <w:szCs w:val="20"/>
          <w:lang w:eastAsia="ar-SA"/>
        </w:rPr>
        <w:t>«</w:t>
      </w:r>
      <w:r w:rsidR="009F0416">
        <w:rPr>
          <w:rFonts w:ascii="Times New Roman" w:eastAsia="Times New Roman" w:hAnsi="Times New Roman" w:cs="Times New Roman"/>
          <w:b/>
          <w:sz w:val="24"/>
          <w:szCs w:val="20"/>
          <w:lang w:eastAsia="ar-SA"/>
        </w:rPr>
        <w:t>09</w:t>
      </w:r>
      <w:r w:rsidRPr="00F21974">
        <w:rPr>
          <w:rFonts w:ascii="Times New Roman" w:eastAsia="Times New Roman" w:hAnsi="Times New Roman" w:cs="Times New Roman"/>
          <w:b/>
          <w:sz w:val="24"/>
          <w:szCs w:val="20"/>
          <w:lang w:eastAsia="ar-SA"/>
        </w:rPr>
        <w:t>»</w:t>
      </w:r>
      <w:r w:rsidR="009F0416">
        <w:rPr>
          <w:rFonts w:ascii="Times New Roman" w:eastAsia="Times New Roman" w:hAnsi="Times New Roman" w:cs="Times New Roman"/>
          <w:b/>
          <w:sz w:val="24"/>
          <w:szCs w:val="20"/>
          <w:lang w:eastAsia="ar-SA"/>
        </w:rPr>
        <w:t xml:space="preserve"> декабря</w:t>
      </w:r>
      <w:r w:rsidR="00F265B2" w:rsidRPr="00F21974">
        <w:rPr>
          <w:rFonts w:ascii="Times New Roman" w:eastAsia="Times New Roman" w:hAnsi="Times New Roman" w:cs="Times New Roman"/>
          <w:b/>
          <w:sz w:val="24"/>
          <w:szCs w:val="20"/>
          <w:lang w:eastAsia="ar-SA"/>
        </w:rPr>
        <w:t xml:space="preserve"> 2014 г.                  </w:t>
      </w:r>
      <w:r w:rsidRPr="00F21974">
        <w:rPr>
          <w:rFonts w:ascii="Times New Roman" w:eastAsia="Times New Roman" w:hAnsi="Times New Roman" w:cs="Times New Roman"/>
          <w:b/>
          <w:sz w:val="24"/>
          <w:szCs w:val="20"/>
          <w:lang w:eastAsia="ar-SA"/>
        </w:rPr>
        <w:t xml:space="preserve">           </w:t>
      </w:r>
      <w:r w:rsidR="00F265B2" w:rsidRPr="00F21974">
        <w:rPr>
          <w:rFonts w:ascii="Times New Roman" w:eastAsia="Times New Roman" w:hAnsi="Times New Roman" w:cs="Times New Roman"/>
          <w:b/>
          <w:sz w:val="24"/>
          <w:szCs w:val="20"/>
          <w:lang w:eastAsia="ar-SA"/>
        </w:rPr>
        <w:t xml:space="preserve">                                                      №</w:t>
      </w:r>
      <w:r w:rsidR="009F0416">
        <w:rPr>
          <w:rFonts w:ascii="Times New Roman" w:eastAsia="Times New Roman" w:hAnsi="Times New Roman" w:cs="Times New Roman"/>
          <w:b/>
          <w:sz w:val="24"/>
          <w:szCs w:val="20"/>
          <w:lang w:eastAsia="ar-SA"/>
        </w:rPr>
        <w:t xml:space="preserve"> 451</w:t>
      </w:r>
      <w:bookmarkStart w:id="0" w:name="_GoBack"/>
      <w:bookmarkEnd w:id="0"/>
    </w:p>
    <w:p w:rsidR="00F265B2" w:rsidRPr="00F21974" w:rsidRDefault="00F265B2" w:rsidP="00F265B2">
      <w:pPr>
        <w:spacing w:after="0" w:line="240" w:lineRule="auto"/>
        <w:rPr>
          <w:rFonts w:ascii="Times New Roman" w:eastAsia="Times New Roman" w:hAnsi="Times New Roman" w:cs="Times New Roman"/>
          <w:b/>
          <w:sz w:val="24"/>
          <w:szCs w:val="24"/>
          <w:lang w:eastAsia="ru-RU"/>
        </w:rPr>
      </w:pPr>
    </w:p>
    <w:p w:rsidR="00F265B2" w:rsidRPr="00F265B2" w:rsidRDefault="00BF0EDA" w:rsidP="00F265B2">
      <w:pPr>
        <w:spacing w:after="0" w:line="240" w:lineRule="auto"/>
        <w:rPr>
          <w:rFonts w:ascii="Times New Roman" w:eastAsia="Times New Roman" w:hAnsi="Times New Roman" w:cs="Times New Roman"/>
          <w:b/>
          <w:sz w:val="24"/>
          <w:szCs w:val="24"/>
          <w:lang w:eastAsia="ru-RU"/>
        </w:rPr>
      </w:pPr>
      <w:r w:rsidRPr="00BF0EDA">
        <w:rPr>
          <w:rFonts w:ascii="Times New Roman" w:eastAsia="Times New Roman" w:hAnsi="Times New Roman" w:cs="Times New Roman"/>
          <w:b/>
          <w:sz w:val="24"/>
          <w:szCs w:val="24"/>
          <w:lang w:eastAsia="ru-RU"/>
        </w:rPr>
        <w:t>Об утверждении муниципальной программы</w:t>
      </w:r>
    </w:p>
    <w:p w:rsidR="00F265B2" w:rsidRPr="00F265B2" w:rsidRDefault="00BF0EDA" w:rsidP="00F265B2">
      <w:pPr>
        <w:spacing w:after="0" w:line="240" w:lineRule="auto"/>
        <w:rPr>
          <w:rFonts w:ascii="Times New Roman" w:eastAsia="Times New Roman" w:hAnsi="Times New Roman" w:cs="Times New Roman"/>
          <w:b/>
          <w:sz w:val="24"/>
          <w:szCs w:val="24"/>
          <w:lang w:eastAsia="ru-RU"/>
        </w:rPr>
      </w:pPr>
      <w:r w:rsidRPr="00BF0EDA">
        <w:rPr>
          <w:rFonts w:ascii="Times New Roman" w:eastAsia="Times New Roman" w:hAnsi="Times New Roman" w:cs="Times New Roman"/>
          <w:b/>
          <w:sz w:val="24"/>
          <w:szCs w:val="24"/>
          <w:lang w:eastAsia="ru-RU"/>
        </w:rPr>
        <w:t xml:space="preserve"> « Создание модельной сельской библиотеки»</w:t>
      </w:r>
    </w:p>
    <w:p w:rsidR="00F265B2" w:rsidRPr="00F265B2" w:rsidRDefault="00BF0EDA" w:rsidP="00F265B2">
      <w:pPr>
        <w:spacing w:after="0" w:line="240" w:lineRule="auto"/>
        <w:rPr>
          <w:rFonts w:ascii="Times New Roman" w:eastAsia="Times New Roman" w:hAnsi="Times New Roman" w:cs="Times New Roman"/>
          <w:b/>
          <w:sz w:val="24"/>
          <w:szCs w:val="24"/>
          <w:lang w:eastAsia="ru-RU"/>
        </w:rPr>
      </w:pPr>
      <w:r w:rsidRPr="00BF0EDA">
        <w:rPr>
          <w:rFonts w:ascii="Times New Roman" w:eastAsia="Times New Roman" w:hAnsi="Times New Roman" w:cs="Times New Roman"/>
          <w:b/>
          <w:sz w:val="24"/>
          <w:szCs w:val="24"/>
          <w:lang w:eastAsia="ru-RU"/>
        </w:rPr>
        <w:t xml:space="preserve"> в </w:t>
      </w:r>
      <w:r w:rsidR="00F265B2">
        <w:rPr>
          <w:rFonts w:ascii="Times New Roman" w:eastAsia="Times New Roman" w:hAnsi="Times New Roman" w:cs="Times New Roman"/>
          <w:b/>
          <w:sz w:val="24"/>
          <w:szCs w:val="24"/>
          <w:lang w:eastAsia="ru-RU"/>
        </w:rPr>
        <w:t>МКУК</w:t>
      </w:r>
      <w:r w:rsidRPr="00BF0EDA">
        <w:rPr>
          <w:rFonts w:ascii="Times New Roman" w:eastAsia="Times New Roman" w:hAnsi="Times New Roman" w:cs="Times New Roman"/>
          <w:b/>
          <w:sz w:val="24"/>
          <w:szCs w:val="24"/>
          <w:lang w:eastAsia="ru-RU"/>
        </w:rPr>
        <w:t xml:space="preserve"> «</w:t>
      </w:r>
      <w:r w:rsidR="00F265B2">
        <w:rPr>
          <w:rFonts w:ascii="Times New Roman" w:eastAsia="Times New Roman" w:hAnsi="Times New Roman" w:cs="Times New Roman"/>
          <w:b/>
          <w:sz w:val="24"/>
          <w:szCs w:val="24"/>
          <w:lang w:eastAsia="ru-RU"/>
        </w:rPr>
        <w:t>Елизаветинский сельский культурно-библиотечный комплекс</w:t>
      </w:r>
      <w:r w:rsidRPr="00BF0EDA">
        <w:rPr>
          <w:rFonts w:ascii="Times New Roman" w:eastAsia="Times New Roman" w:hAnsi="Times New Roman" w:cs="Times New Roman"/>
          <w:b/>
          <w:sz w:val="24"/>
          <w:szCs w:val="24"/>
          <w:lang w:eastAsia="ru-RU"/>
        </w:rPr>
        <w:t xml:space="preserve">» </w:t>
      </w:r>
    </w:p>
    <w:p w:rsidR="00F265B2" w:rsidRPr="00F265B2" w:rsidRDefault="00BF0EDA" w:rsidP="00F265B2">
      <w:pPr>
        <w:spacing w:after="0" w:line="240" w:lineRule="auto"/>
        <w:rPr>
          <w:rFonts w:ascii="Times New Roman" w:eastAsia="Times New Roman" w:hAnsi="Times New Roman" w:cs="Times New Roman"/>
          <w:b/>
          <w:sz w:val="24"/>
          <w:szCs w:val="24"/>
          <w:lang w:eastAsia="ru-RU"/>
        </w:rPr>
      </w:pPr>
      <w:r w:rsidRPr="00BF0EDA">
        <w:rPr>
          <w:rFonts w:ascii="Times New Roman" w:eastAsia="Times New Roman" w:hAnsi="Times New Roman" w:cs="Times New Roman"/>
          <w:b/>
          <w:sz w:val="24"/>
          <w:szCs w:val="24"/>
          <w:lang w:eastAsia="ru-RU"/>
        </w:rPr>
        <w:t xml:space="preserve">муниципального образования </w:t>
      </w:r>
      <w:r w:rsidR="0054488C">
        <w:rPr>
          <w:rFonts w:ascii="Times New Roman" w:eastAsia="Times New Roman" w:hAnsi="Times New Roman" w:cs="Times New Roman"/>
          <w:b/>
          <w:sz w:val="24"/>
          <w:szCs w:val="24"/>
          <w:lang w:eastAsia="ru-RU"/>
        </w:rPr>
        <w:t>Елизаветинского</w:t>
      </w:r>
    </w:p>
    <w:p w:rsidR="00F265B2" w:rsidRDefault="00BF0EDA" w:rsidP="00F265B2">
      <w:pPr>
        <w:spacing w:after="0" w:line="240" w:lineRule="auto"/>
        <w:rPr>
          <w:rFonts w:ascii="Times New Roman" w:eastAsia="Times New Roman" w:hAnsi="Times New Roman" w:cs="Times New Roman"/>
          <w:b/>
          <w:sz w:val="24"/>
          <w:szCs w:val="24"/>
          <w:lang w:eastAsia="ru-RU"/>
        </w:rPr>
      </w:pPr>
      <w:r w:rsidRPr="00BF0EDA">
        <w:rPr>
          <w:rFonts w:ascii="Times New Roman" w:eastAsia="Times New Roman" w:hAnsi="Times New Roman" w:cs="Times New Roman"/>
          <w:b/>
          <w:sz w:val="24"/>
          <w:szCs w:val="24"/>
          <w:lang w:eastAsia="ru-RU"/>
        </w:rPr>
        <w:t>сельского поселения Гатчинского муниципального</w:t>
      </w:r>
    </w:p>
    <w:p w:rsidR="00BF0EDA" w:rsidRPr="00F265B2" w:rsidRDefault="00BF0EDA" w:rsidP="00F265B2">
      <w:pPr>
        <w:spacing w:after="0" w:line="240" w:lineRule="auto"/>
        <w:rPr>
          <w:rFonts w:ascii="Times New Roman" w:eastAsia="Times New Roman" w:hAnsi="Times New Roman" w:cs="Times New Roman"/>
          <w:b/>
          <w:sz w:val="24"/>
          <w:szCs w:val="24"/>
          <w:lang w:eastAsia="ru-RU"/>
        </w:rPr>
      </w:pPr>
      <w:r w:rsidRPr="00BF0EDA">
        <w:rPr>
          <w:rFonts w:ascii="Times New Roman" w:eastAsia="Times New Roman" w:hAnsi="Times New Roman" w:cs="Times New Roman"/>
          <w:b/>
          <w:sz w:val="24"/>
          <w:szCs w:val="24"/>
          <w:lang w:eastAsia="ru-RU"/>
        </w:rPr>
        <w:t xml:space="preserve"> района Ленинградской области на период 2014 год»</w:t>
      </w:r>
    </w:p>
    <w:p w:rsidR="00F265B2" w:rsidRPr="00BF0EDA" w:rsidRDefault="00F265B2" w:rsidP="00F265B2">
      <w:pPr>
        <w:spacing w:after="0" w:line="240" w:lineRule="auto"/>
        <w:ind w:firstLine="709"/>
        <w:rPr>
          <w:rFonts w:ascii="Times New Roman" w:eastAsia="Times New Roman" w:hAnsi="Times New Roman" w:cs="Times New Roman"/>
          <w:b/>
          <w:sz w:val="24"/>
          <w:szCs w:val="24"/>
          <w:lang w:eastAsia="ru-RU"/>
        </w:rPr>
      </w:pP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На основании статьи 179.3 Бюджетно</w:t>
      </w:r>
      <w:r w:rsidR="00F265B2">
        <w:rPr>
          <w:rFonts w:ascii="Times New Roman" w:eastAsia="Times New Roman" w:hAnsi="Times New Roman" w:cs="Times New Roman"/>
          <w:sz w:val="24"/>
          <w:szCs w:val="24"/>
          <w:lang w:eastAsia="ru-RU"/>
        </w:rPr>
        <w:t>го кодекса Российской Федерации</w:t>
      </w:r>
      <w:r w:rsidRPr="00BF0EDA">
        <w:rPr>
          <w:rFonts w:ascii="Times New Roman" w:eastAsia="Times New Roman" w:hAnsi="Times New Roman" w:cs="Times New Roman"/>
          <w:sz w:val="24"/>
          <w:szCs w:val="24"/>
          <w:lang w:eastAsia="ru-RU"/>
        </w:rPr>
        <w:t xml:space="preserve">, руководствуясь постановлением Правительства Ленинградской области от «27» августа 2014 года N 394 «О распределении субсидий бюджетам муниципальных образований Ленинградской области в 2014 году на реализацию мероприятий в рамках государственной программы Ленинградской области «Развитие культуры в Ленинградской области» и в целях повышения результативности и эффективности использования бюджетных средств администрация муниципального образования </w:t>
      </w:r>
      <w:r w:rsidR="00F265B2">
        <w:rPr>
          <w:rFonts w:ascii="Times New Roman" w:eastAsia="Times New Roman" w:hAnsi="Times New Roman" w:cs="Times New Roman"/>
          <w:sz w:val="24"/>
          <w:szCs w:val="24"/>
          <w:lang w:eastAsia="ru-RU"/>
        </w:rPr>
        <w:t>Елизаветинского</w:t>
      </w:r>
      <w:r w:rsidRPr="00BF0EDA">
        <w:rPr>
          <w:rFonts w:ascii="Times New Roman" w:eastAsia="Times New Roman" w:hAnsi="Times New Roman" w:cs="Times New Roman"/>
          <w:sz w:val="24"/>
          <w:szCs w:val="24"/>
          <w:lang w:eastAsia="ru-RU"/>
        </w:rPr>
        <w:t xml:space="preserve"> сельского поселения Гатчинского муниципального района Ленинградской области: </w:t>
      </w:r>
    </w:p>
    <w:p w:rsidR="00BF0EDA" w:rsidRPr="00BF0EDA" w:rsidRDefault="00F265B2" w:rsidP="00F265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ПОСТАНОВЛЯЕТ</w:t>
      </w:r>
      <w:r w:rsidR="00BF0EDA" w:rsidRPr="00BF0EDA">
        <w:rPr>
          <w:rFonts w:ascii="Times New Roman" w:eastAsia="Times New Roman" w:hAnsi="Times New Roman" w:cs="Times New Roman"/>
          <w:sz w:val="24"/>
          <w:szCs w:val="24"/>
          <w:lang w:eastAsia="ru-RU"/>
        </w:rPr>
        <w:t>:</w:t>
      </w:r>
    </w:p>
    <w:p w:rsidR="00F265B2"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1. </w:t>
      </w:r>
      <w:r w:rsidR="00F265B2">
        <w:rPr>
          <w:rFonts w:ascii="Times New Roman" w:eastAsia="Times New Roman" w:hAnsi="Times New Roman" w:cs="Times New Roman"/>
          <w:sz w:val="24"/>
          <w:szCs w:val="24"/>
          <w:lang w:eastAsia="ru-RU"/>
        </w:rPr>
        <w:t xml:space="preserve"> </w:t>
      </w:r>
      <w:r w:rsidRPr="00BF0EDA">
        <w:rPr>
          <w:rFonts w:ascii="Times New Roman" w:eastAsia="Times New Roman" w:hAnsi="Times New Roman" w:cs="Times New Roman"/>
          <w:sz w:val="24"/>
          <w:szCs w:val="24"/>
          <w:lang w:eastAsia="ru-RU"/>
        </w:rPr>
        <w:t>Утве</w:t>
      </w:r>
      <w:r w:rsidR="00F265B2">
        <w:rPr>
          <w:rFonts w:ascii="Times New Roman" w:eastAsia="Times New Roman" w:hAnsi="Times New Roman" w:cs="Times New Roman"/>
          <w:sz w:val="24"/>
          <w:szCs w:val="24"/>
          <w:lang w:eastAsia="ru-RU"/>
        </w:rPr>
        <w:t>рдить муниципальную программу «</w:t>
      </w:r>
      <w:r w:rsidRPr="00BF0EDA">
        <w:rPr>
          <w:rFonts w:ascii="Times New Roman" w:eastAsia="Times New Roman" w:hAnsi="Times New Roman" w:cs="Times New Roman"/>
          <w:sz w:val="24"/>
          <w:szCs w:val="24"/>
          <w:lang w:eastAsia="ru-RU"/>
        </w:rPr>
        <w:t xml:space="preserve">Создание модельной сельской библиотеки в </w:t>
      </w:r>
      <w:r w:rsidR="00F265B2">
        <w:rPr>
          <w:rFonts w:ascii="Times New Roman" w:eastAsia="Times New Roman" w:hAnsi="Times New Roman" w:cs="Times New Roman"/>
          <w:sz w:val="24"/>
          <w:szCs w:val="24"/>
          <w:lang w:eastAsia="ru-RU"/>
        </w:rPr>
        <w:t>МКУК</w:t>
      </w:r>
      <w:r w:rsidRPr="00BF0EDA">
        <w:rPr>
          <w:rFonts w:ascii="Times New Roman" w:eastAsia="Times New Roman" w:hAnsi="Times New Roman" w:cs="Times New Roman"/>
          <w:sz w:val="24"/>
          <w:szCs w:val="24"/>
          <w:lang w:eastAsia="ru-RU"/>
        </w:rPr>
        <w:t xml:space="preserve"> «</w:t>
      </w:r>
      <w:r w:rsidR="00F265B2">
        <w:rPr>
          <w:rFonts w:ascii="Times New Roman" w:eastAsia="Times New Roman" w:hAnsi="Times New Roman" w:cs="Times New Roman"/>
          <w:sz w:val="24"/>
          <w:szCs w:val="24"/>
          <w:lang w:eastAsia="ru-RU"/>
        </w:rPr>
        <w:t>Елизаветинский сельский культурно-библиотечный комплекс</w:t>
      </w:r>
      <w:r w:rsidRPr="00BF0EDA">
        <w:rPr>
          <w:rFonts w:ascii="Times New Roman" w:eastAsia="Times New Roman" w:hAnsi="Times New Roman" w:cs="Times New Roman"/>
          <w:sz w:val="24"/>
          <w:szCs w:val="24"/>
          <w:lang w:eastAsia="ru-RU"/>
        </w:rPr>
        <w:t xml:space="preserve">» на период 2014 года </w:t>
      </w:r>
      <w:r w:rsidR="00F265B2">
        <w:rPr>
          <w:rFonts w:ascii="Times New Roman" w:eastAsia="Times New Roman" w:hAnsi="Times New Roman" w:cs="Times New Roman"/>
          <w:sz w:val="24"/>
          <w:szCs w:val="24"/>
          <w:lang w:eastAsia="ru-RU"/>
        </w:rPr>
        <w:t>Елизаветинского</w:t>
      </w:r>
      <w:r w:rsidRPr="00BF0EDA">
        <w:rPr>
          <w:rFonts w:ascii="Times New Roman" w:eastAsia="Times New Roman" w:hAnsi="Times New Roman" w:cs="Times New Roman"/>
          <w:sz w:val="24"/>
          <w:szCs w:val="24"/>
          <w:lang w:eastAsia="ru-RU"/>
        </w:rPr>
        <w:t xml:space="preserve"> сельского поселения</w:t>
      </w:r>
      <w:r w:rsidR="00033B44">
        <w:rPr>
          <w:rFonts w:ascii="Times New Roman" w:eastAsia="Times New Roman" w:hAnsi="Times New Roman" w:cs="Times New Roman"/>
          <w:sz w:val="24"/>
          <w:szCs w:val="24"/>
          <w:lang w:eastAsia="ru-RU"/>
        </w:rPr>
        <w:t>.</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2. Обеспечить </w:t>
      </w:r>
      <w:proofErr w:type="gramStart"/>
      <w:r w:rsidRPr="00BF0EDA">
        <w:rPr>
          <w:rFonts w:ascii="Times New Roman" w:eastAsia="Times New Roman" w:hAnsi="Times New Roman" w:cs="Times New Roman"/>
          <w:sz w:val="24"/>
          <w:szCs w:val="24"/>
          <w:lang w:eastAsia="ru-RU"/>
        </w:rPr>
        <w:t>контроль за</w:t>
      </w:r>
      <w:proofErr w:type="gramEnd"/>
      <w:r w:rsidRPr="00BF0EDA">
        <w:rPr>
          <w:rFonts w:ascii="Times New Roman" w:eastAsia="Times New Roman" w:hAnsi="Times New Roman" w:cs="Times New Roman"/>
          <w:sz w:val="24"/>
          <w:szCs w:val="24"/>
          <w:lang w:eastAsia="ru-RU"/>
        </w:rPr>
        <w:t xml:space="preserve"> реализацией муниципальной программы, финансирование которой осуществляется с привлечением средств субсидий за счет средств областного бюджета </w:t>
      </w:r>
      <w:r w:rsidR="00033B44">
        <w:rPr>
          <w:rFonts w:ascii="Times New Roman" w:eastAsia="Times New Roman" w:hAnsi="Times New Roman" w:cs="Times New Roman"/>
          <w:sz w:val="24"/>
          <w:szCs w:val="24"/>
          <w:lang w:eastAsia="ru-RU"/>
        </w:rPr>
        <w:t>Ленинградской области</w:t>
      </w:r>
      <w:r w:rsidR="00816CED">
        <w:rPr>
          <w:rFonts w:ascii="Times New Roman" w:eastAsia="Times New Roman" w:hAnsi="Times New Roman" w:cs="Times New Roman"/>
          <w:sz w:val="24"/>
          <w:szCs w:val="24"/>
          <w:lang w:eastAsia="ru-RU"/>
        </w:rPr>
        <w:t xml:space="preserve"> и субсидий бюджетам поселений на реализацию федеральных целевых программ</w:t>
      </w:r>
      <w:r w:rsidRPr="00BF0EDA">
        <w:rPr>
          <w:rFonts w:ascii="Times New Roman" w:eastAsia="Times New Roman" w:hAnsi="Times New Roman" w:cs="Times New Roman"/>
          <w:sz w:val="24"/>
          <w:szCs w:val="24"/>
          <w:lang w:eastAsia="ru-RU"/>
        </w:rPr>
        <w:t>.</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3. </w:t>
      </w:r>
      <w:r w:rsidR="00F265B2">
        <w:rPr>
          <w:rFonts w:ascii="Times New Roman" w:eastAsia="Times New Roman" w:hAnsi="Times New Roman" w:cs="Times New Roman"/>
          <w:sz w:val="24"/>
          <w:szCs w:val="24"/>
          <w:lang w:eastAsia="ru-RU"/>
        </w:rPr>
        <w:t xml:space="preserve">     </w:t>
      </w:r>
      <w:r w:rsidRPr="00BF0EDA">
        <w:rPr>
          <w:rFonts w:ascii="Times New Roman" w:eastAsia="Times New Roman" w:hAnsi="Times New Roman" w:cs="Times New Roman"/>
          <w:sz w:val="24"/>
          <w:szCs w:val="24"/>
          <w:lang w:eastAsia="ru-RU"/>
        </w:rPr>
        <w:t xml:space="preserve">Настоящее постановление </w:t>
      </w:r>
      <w:r w:rsidR="00816CED">
        <w:rPr>
          <w:rFonts w:ascii="Times New Roman" w:eastAsia="Times New Roman" w:hAnsi="Times New Roman" w:cs="Times New Roman"/>
          <w:sz w:val="24"/>
          <w:szCs w:val="24"/>
          <w:lang w:eastAsia="ru-RU"/>
        </w:rPr>
        <w:t>подлежит размещению на сайте Елизаветинского сельского поселения</w:t>
      </w:r>
      <w:r w:rsidRPr="00BF0EDA">
        <w:rPr>
          <w:rFonts w:ascii="Times New Roman" w:eastAsia="Times New Roman" w:hAnsi="Times New Roman" w:cs="Times New Roman"/>
          <w:sz w:val="24"/>
          <w:szCs w:val="24"/>
          <w:lang w:eastAsia="ru-RU"/>
        </w:rPr>
        <w:t>.</w:t>
      </w:r>
    </w:p>
    <w:p w:rsidR="00BF0EDA" w:rsidRPr="00F265B2"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4.</w:t>
      </w:r>
      <w:r w:rsidR="00F265B2">
        <w:rPr>
          <w:rFonts w:ascii="Times New Roman" w:eastAsia="Times New Roman" w:hAnsi="Times New Roman" w:cs="Times New Roman"/>
          <w:sz w:val="24"/>
          <w:szCs w:val="24"/>
          <w:lang w:eastAsia="ru-RU"/>
        </w:rPr>
        <w:t xml:space="preserve">      </w:t>
      </w:r>
      <w:proofErr w:type="gramStart"/>
      <w:r w:rsidRPr="00BF0EDA">
        <w:rPr>
          <w:rFonts w:ascii="Times New Roman" w:eastAsia="Times New Roman" w:hAnsi="Times New Roman" w:cs="Times New Roman"/>
          <w:sz w:val="24"/>
          <w:szCs w:val="24"/>
          <w:lang w:eastAsia="ru-RU"/>
        </w:rPr>
        <w:t>Контроль за</w:t>
      </w:r>
      <w:proofErr w:type="gramEnd"/>
      <w:r w:rsidRPr="00BF0EDA">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p>
    <w:p w:rsidR="00F265B2" w:rsidRDefault="00F265B2" w:rsidP="00F265B2">
      <w:pPr>
        <w:spacing w:after="0" w:line="240" w:lineRule="auto"/>
        <w:ind w:firstLine="709"/>
        <w:jc w:val="right"/>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right"/>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right"/>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right"/>
        <w:rPr>
          <w:rFonts w:ascii="Times New Roman" w:eastAsia="Times New Roman" w:hAnsi="Times New Roman" w:cs="Times New Roman"/>
          <w:b/>
          <w:sz w:val="24"/>
          <w:szCs w:val="24"/>
          <w:lang w:eastAsia="ru-RU"/>
        </w:rPr>
      </w:pPr>
    </w:p>
    <w:p w:rsidR="00BF0EDA" w:rsidRPr="00F265B2" w:rsidRDefault="00816CED" w:rsidP="002534C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Г</w:t>
      </w:r>
      <w:r w:rsidR="002534CF">
        <w:rPr>
          <w:rFonts w:ascii="Times New Roman" w:eastAsia="Times New Roman" w:hAnsi="Times New Roman" w:cs="Times New Roman"/>
          <w:b/>
          <w:sz w:val="24"/>
          <w:szCs w:val="24"/>
          <w:lang w:eastAsia="ru-RU"/>
        </w:rPr>
        <w:t>лав</w:t>
      </w:r>
      <w:r>
        <w:rPr>
          <w:rFonts w:ascii="Times New Roman" w:eastAsia="Times New Roman" w:hAnsi="Times New Roman" w:cs="Times New Roman"/>
          <w:b/>
          <w:sz w:val="24"/>
          <w:szCs w:val="24"/>
          <w:lang w:eastAsia="ru-RU"/>
        </w:rPr>
        <w:t>а</w:t>
      </w:r>
      <w:r w:rsidR="002534CF">
        <w:rPr>
          <w:rFonts w:ascii="Times New Roman" w:eastAsia="Times New Roman" w:hAnsi="Times New Roman" w:cs="Times New Roman"/>
          <w:b/>
          <w:sz w:val="24"/>
          <w:szCs w:val="24"/>
          <w:lang w:eastAsia="ru-RU"/>
        </w:rPr>
        <w:t xml:space="preserve"> администрации                                                                 </w:t>
      </w:r>
      <w:r>
        <w:rPr>
          <w:rFonts w:ascii="Times New Roman" w:eastAsia="Times New Roman" w:hAnsi="Times New Roman" w:cs="Times New Roman"/>
          <w:b/>
          <w:sz w:val="24"/>
          <w:szCs w:val="24"/>
          <w:lang w:eastAsia="ru-RU"/>
        </w:rPr>
        <w:t>И.Л. Смык</w:t>
      </w:r>
    </w:p>
    <w:p w:rsidR="00BF0EDA" w:rsidRPr="00F265B2" w:rsidRDefault="00BF0EDA" w:rsidP="00F265B2">
      <w:pPr>
        <w:spacing w:after="0" w:line="240" w:lineRule="auto"/>
        <w:ind w:firstLine="709"/>
        <w:jc w:val="right"/>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F265B2" w:rsidRDefault="00F265B2" w:rsidP="00F265B2">
      <w:pPr>
        <w:spacing w:after="0" w:line="240" w:lineRule="auto"/>
        <w:ind w:firstLine="709"/>
        <w:jc w:val="both"/>
        <w:rPr>
          <w:rFonts w:ascii="Times New Roman" w:eastAsia="Times New Roman" w:hAnsi="Times New Roman" w:cs="Times New Roman"/>
          <w:b/>
          <w:sz w:val="24"/>
          <w:szCs w:val="24"/>
          <w:lang w:eastAsia="ru-RU"/>
        </w:rPr>
      </w:pPr>
    </w:p>
    <w:p w:rsidR="00BF0EDA" w:rsidRPr="00BF0EDA" w:rsidRDefault="00BF0EDA" w:rsidP="00F265B2">
      <w:pPr>
        <w:spacing w:after="0" w:line="240" w:lineRule="auto"/>
        <w:ind w:firstLine="709"/>
        <w:jc w:val="both"/>
        <w:rPr>
          <w:rFonts w:ascii="Times New Roman" w:eastAsia="Times New Roman" w:hAnsi="Times New Roman" w:cs="Times New Roman"/>
          <w:b/>
          <w:sz w:val="24"/>
          <w:szCs w:val="24"/>
          <w:lang w:eastAsia="ru-RU"/>
        </w:rPr>
      </w:pPr>
      <w:r w:rsidRPr="00BF0EDA">
        <w:rPr>
          <w:rFonts w:ascii="Times New Roman" w:eastAsia="Times New Roman" w:hAnsi="Times New Roman" w:cs="Times New Roman"/>
          <w:b/>
          <w:sz w:val="24"/>
          <w:szCs w:val="24"/>
          <w:lang w:eastAsia="ru-RU"/>
        </w:rPr>
        <w:t xml:space="preserve">Муниципальная программа «Создание модельной сельской библиотеки в </w:t>
      </w:r>
      <w:r w:rsidR="00F265B2">
        <w:rPr>
          <w:rFonts w:ascii="Times New Roman" w:eastAsia="Times New Roman" w:hAnsi="Times New Roman" w:cs="Times New Roman"/>
          <w:b/>
          <w:sz w:val="24"/>
          <w:szCs w:val="24"/>
          <w:lang w:eastAsia="ru-RU"/>
        </w:rPr>
        <w:t>МКУК «Елизаветинский сельский культурно-библиотечный комплекс</w:t>
      </w:r>
      <w:r w:rsidRPr="00BF0EDA">
        <w:rPr>
          <w:rFonts w:ascii="Times New Roman" w:eastAsia="Times New Roman" w:hAnsi="Times New Roman" w:cs="Times New Roman"/>
          <w:b/>
          <w:sz w:val="24"/>
          <w:szCs w:val="24"/>
          <w:lang w:eastAsia="ru-RU"/>
        </w:rPr>
        <w:t>» на период 2014 г</w:t>
      </w:r>
    </w:p>
    <w:p w:rsid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Паспорт программы</w:t>
      </w:r>
    </w:p>
    <w:p w:rsidR="00F265B2" w:rsidRPr="00BF0EDA" w:rsidRDefault="00F265B2" w:rsidP="00F265B2">
      <w:pPr>
        <w:spacing w:after="0" w:line="240" w:lineRule="auto"/>
        <w:ind w:firstLine="709"/>
        <w:jc w:val="both"/>
        <w:rPr>
          <w:rFonts w:ascii="Times New Roman" w:eastAsia="Times New Roman" w:hAnsi="Times New Roman" w:cs="Times New Roman"/>
          <w:sz w:val="24"/>
          <w:szCs w:val="24"/>
          <w:lang w:eastAsia="ru-RU"/>
        </w:rPr>
      </w:pP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Наименование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«Создание модельной сельской библиотеки в </w:t>
      </w:r>
      <w:r w:rsidR="00F265B2">
        <w:rPr>
          <w:rFonts w:ascii="Times New Roman" w:eastAsia="Times New Roman" w:hAnsi="Times New Roman" w:cs="Times New Roman"/>
          <w:sz w:val="24"/>
          <w:szCs w:val="24"/>
          <w:lang w:eastAsia="ru-RU"/>
        </w:rPr>
        <w:t>МКУК</w:t>
      </w:r>
      <w:r w:rsidRPr="00BF0EDA">
        <w:rPr>
          <w:rFonts w:ascii="Times New Roman" w:eastAsia="Times New Roman" w:hAnsi="Times New Roman" w:cs="Times New Roman"/>
          <w:sz w:val="24"/>
          <w:szCs w:val="24"/>
          <w:lang w:eastAsia="ru-RU"/>
        </w:rPr>
        <w:t xml:space="preserve"> </w:t>
      </w:r>
      <w:r w:rsidR="00822192">
        <w:rPr>
          <w:rFonts w:ascii="Times New Roman" w:eastAsia="Times New Roman" w:hAnsi="Times New Roman" w:cs="Times New Roman"/>
          <w:sz w:val="24"/>
          <w:szCs w:val="24"/>
          <w:lang w:eastAsia="ru-RU"/>
        </w:rPr>
        <w:t>«Елизаветинский СКБК»</w:t>
      </w:r>
      <w:r w:rsidRPr="00BF0EDA">
        <w:rPr>
          <w:rFonts w:ascii="Times New Roman" w:eastAsia="Times New Roman" w:hAnsi="Times New Roman" w:cs="Times New Roman"/>
          <w:sz w:val="24"/>
          <w:szCs w:val="24"/>
          <w:lang w:eastAsia="ru-RU"/>
        </w:rPr>
        <w:t xml:space="preserve"> - </w:t>
      </w:r>
      <w:r w:rsidR="00822192">
        <w:rPr>
          <w:rFonts w:ascii="Times New Roman" w:eastAsia="Times New Roman" w:hAnsi="Times New Roman" w:cs="Times New Roman"/>
          <w:sz w:val="24"/>
          <w:szCs w:val="24"/>
          <w:lang w:eastAsia="ru-RU"/>
        </w:rPr>
        <w:t xml:space="preserve">Елизаветинская </w:t>
      </w:r>
      <w:r w:rsidRPr="00BF0EDA">
        <w:rPr>
          <w:rFonts w:ascii="Times New Roman" w:eastAsia="Times New Roman" w:hAnsi="Times New Roman" w:cs="Times New Roman"/>
          <w:sz w:val="24"/>
          <w:szCs w:val="24"/>
          <w:lang w:eastAsia="ru-RU"/>
        </w:rPr>
        <w:t>сельская библиотека</w:t>
      </w:r>
      <w:r w:rsidRPr="00F265B2">
        <w:rPr>
          <w:rFonts w:ascii="Times New Roman" w:eastAsia="Times New Roman" w:hAnsi="Times New Roman" w:cs="Times New Roman"/>
          <w:sz w:val="24"/>
          <w:szCs w:val="24"/>
          <w:lang w:eastAsia="ru-RU"/>
        </w:rPr>
        <w:t>»</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Основание для разработки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Федеральный закон от 06.10.2003 N 131-ФЗ “Об общих принципах организации местного самоуправления в Российской Федерации”;</w:t>
      </w:r>
    </w:p>
    <w:p w:rsidR="00BF0EDA" w:rsidRPr="00F265B2"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 Закон РФ «Основы законодательства Российской Федерации о культуре» от 09.10.1992 N 3612-1 </w:t>
      </w:r>
      <w:r w:rsidR="00E15601" w:rsidRPr="00F265B2">
        <w:rPr>
          <w:rFonts w:ascii="Times New Roman" w:eastAsia="Times New Roman" w:hAnsi="Times New Roman" w:cs="Times New Roman"/>
          <w:sz w:val="24"/>
          <w:szCs w:val="24"/>
          <w:lang w:eastAsia="ru-RU"/>
        </w:rPr>
        <w:t>(</w:t>
      </w:r>
      <w:r w:rsidRPr="00F265B2">
        <w:rPr>
          <w:rFonts w:ascii="Times New Roman" w:eastAsia="Times New Roman" w:hAnsi="Times New Roman" w:cs="Times New Roman"/>
          <w:sz w:val="24"/>
          <w:szCs w:val="24"/>
          <w:lang w:eastAsia="ru-RU"/>
        </w:rPr>
        <w:t>в ред. ФЗ №199 от 31.12.2005);</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ФЗ «О библиотечном деле» от 29.12.1994 No78-ФЗ (в ред. ФЗ No122-ФЗ от 22.08.2004);</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Государственный заказчик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Администрация МО </w:t>
      </w:r>
      <w:r w:rsidR="00822192">
        <w:rPr>
          <w:rFonts w:ascii="Times New Roman" w:eastAsia="Times New Roman" w:hAnsi="Times New Roman" w:cs="Times New Roman"/>
          <w:sz w:val="24"/>
          <w:szCs w:val="24"/>
          <w:lang w:eastAsia="ru-RU"/>
        </w:rPr>
        <w:t>Елизаветинского</w:t>
      </w:r>
      <w:r w:rsidRPr="00BF0EDA">
        <w:rPr>
          <w:rFonts w:ascii="Times New Roman" w:eastAsia="Times New Roman" w:hAnsi="Times New Roman" w:cs="Times New Roman"/>
          <w:sz w:val="24"/>
          <w:szCs w:val="24"/>
          <w:lang w:eastAsia="ru-RU"/>
        </w:rPr>
        <w:t xml:space="preserve"> сельского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Разработчик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Муниципальное каз</w:t>
      </w:r>
      <w:r w:rsidR="000E1A79">
        <w:rPr>
          <w:rFonts w:ascii="Times New Roman" w:eastAsia="Times New Roman" w:hAnsi="Times New Roman" w:cs="Times New Roman"/>
          <w:sz w:val="24"/>
          <w:szCs w:val="24"/>
          <w:lang w:eastAsia="ru-RU"/>
        </w:rPr>
        <w:t>е</w:t>
      </w:r>
      <w:r w:rsidRPr="00BF0EDA">
        <w:rPr>
          <w:rFonts w:ascii="Times New Roman" w:eastAsia="Times New Roman" w:hAnsi="Times New Roman" w:cs="Times New Roman"/>
          <w:sz w:val="24"/>
          <w:szCs w:val="24"/>
          <w:lang w:eastAsia="ru-RU"/>
        </w:rPr>
        <w:t xml:space="preserve">нное учреждение </w:t>
      </w:r>
      <w:r w:rsidR="00D9767F">
        <w:rPr>
          <w:rFonts w:ascii="Times New Roman" w:eastAsia="Times New Roman" w:hAnsi="Times New Roman" w:cs="Times New Roman"/>
          <w:sz w:val="24"/>
          <w:szCs w:val="24"/>
          <w:lang w:eastAsia="ru-RU"/>
        </w:rPr>
        <w:t xml:space="preserve">культуры Елизаветинский </w:t>
      </w:r>
      <w:r w:rsidRPr="00BF0EDA">
        <w:rPr>
          <w:rFonts w:ascii="Times New Roman" w:eastAsia="Times New Roman" w:hAnsi="Times New Roman" w:cs="Times New Roman"/>
          <w:sz w:val="24"/>
          <w:szCs w:val="24"/>
          <w:lang w:eastAsia="ru-RU"/>
        </w:rPr>
        <w:t>культурно-</w:t>
      </w:r>
      <w:r w:rsidR="00D9767F">
        <w:rPr>
          <w:rFonts w:ascii="Times New Roman" w:eastAsia="Times New Roman" w:hAnsi="Times New Roman" w:cs="Times New Roman"/>
          <w:sz w:val="24"/>
          <w:szCs w:val="24"/>
          <w:lang w:eastAsia="ru-RU"/>
        </w:rPr>
        <w:t>библиотечный комплекс</w:t>
      </w:r>
      <w:r w:rsidRPr="00BF0EDA">
        <w:rPr>
          <w:rFonts w:ascii="Times New Roman" w:eastAsia="Times New Roman" w:hAnsi="Times New Roman" w:cs="Times New Roman"/>
          <w:sz w:val="24"/>
          <w:szCs w:val="24"/>
          <w:lang w:eastAsia="ru-RU"/>
        </w:rPr>
        <w:t xml:space="preserve"> </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Цели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развитие и модернизация библиотечной системы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обеспечение организации равного доступа населения поселения к информации;</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повышение качества библиотечного обслуживания населения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Задачи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 создание условий размещения мобильной библиотеки </w:t>
      </w:r>
      <w:proofErr w:type="gramStart"/>
      <w:r w:rsidRPr="00BF0EDA">
        <w:rPr>
          <w:rFonts w:ascii="Times New Roman" w:eastAsia="Times New Roman" w:hAnsi="Times New Roman" w:cs="Times New Roman"/>
          <w:sz w:val="24"/>
          <w:szCs w:val="24"/>
          <w:lang w:eastAsia="ru-RU"/>
        </w:rPr>
        <w:t>в</w:t>
      </w:r>
      <w:proofErr w:type="gramEnd"/>
      <w:r w:rsidRPr="00BF0EDA">
        <w:rPr>
          <w:rFonts w:ascii="Times New Roman" w:eastAsia="Times New Roman" w:hAnsi="Times New Roman" w:cs="Times New Roman"/>
          <w:sz w:val="24"/>
          <w:szCs w:val="24"/>
          <w:lang w:eastAsia="ru-RU"/>
        </w:rPr>
        <w:t xml:space="preserve"> современных требований; </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пополнение и обновление фондов библиотек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внедрение информационных технологий в библиотечное дело;</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обеспечение сохранности фондов библиотек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расширение перечня услуг, предоставляемых библиотеками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создание новых видов библиотечного обслуживания населения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Сроки реализации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до </w:t>
      </w:r>
      <w:r w:rsidR="00816CED">
        <w:rPr>
          <w:rFonts w:ascii="Times New Roman" w:eastAsia="Times New Roman" w:hAnsi="Times New Roman" w:cs="Times New Roman"/>
          <w:sz w:val="24"/>
          <w:szCs w:val="24"/>
          <w:lang w:eastAsia="ru-RU"/>
        </w:rPr>
        <w:t>31</w:t>
      </w:r>
      <w:r w:rsidRPr="00BF0EDA">
        <w:rPr>
          <w:rFonts w:ascii="Times New Roman" w:eastAsia="Times New Roman" w:hAnsi="Times New Roman" w:cs="Times New Roman"/>
          <w:sz w:val="24"/>
          <w:szCs w:val="24"/>
          <w:lang w:eastAsia="ru-RU"/>
        </w:rPr>
        <w:t xml:space="preserve"> декабря 2014 года</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Исполнители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Муниципальное каз</w:t>
      </w:r>
      <w:r w:rsidR="001A76F3">
        <w:rPr>
          <w:rFonts w:ascii="Times New Roman" w:eastAsia="Times New Roman" w:hAnsi="Times New Roman" w:cs="Times New Roman"/>
          <w:sz w:val="24"/>
          <w:szCs w:val="24"/>
          <w:lang w:eastAsia="ru-RU"/>
        </w:rPr>
        <w:t>е</w:t>
      </w:r>
      <w:r w:rsidRPr="00BF0EDA">
        <w:rPr>
          <w:rFonts w:ascii="Times New Roman" w:eastAsia="Times New Roman" w:hAnsi="Times New Roman" w:cs="Times New Roman"/>
          <w:sz w:val="24"/>
          <w:szCs w:val="24"/>
          <w:lang w:eastAsia="ru-RU"/>
        </w:rPr>
        <w:t>нное учреждение</w:t>
      </w:r>
      <w:r w:rsidR="00756B13">
        <w:rPr>
          <w:rFonts w:ascii="Times New Roman" w:eastAsia="Times New Roman" w:hAnsi="Times New Roman" w:cs="Times New Roman"/>
          <w:sz w:val="24"/>
          <w:szCs w:val="24"/>
          <w:lang w:eastAsia="ru-RU"/>
        </w:rPr>
        <w:t xml:space="preserve"> культуры</w:t>
      </w:r>
      <w:r w:rsidRPr="00BF0EDA">
        <w:rPr>
          <w:rFonts w:ascii="Times New Roman" w:eastAsia="Times New Roman" w:hAnsi="Times New Roman" w:cs="Times New Roman"/>
          <w:sz w:val="24"/>
          <w:szCs w:val="24"/>
          <w:lang w:eastAsia="ru-RU"/>
        </w:rPr>
        <w:t xml:space="preserve"> «Создание модельной сельской библиотеки в </w:t>
      </w:r>
      <w:r w:rsidR="00F265B2">
        <w:rPr>
          <w:rFonts w:ascii="Times New Roman" w:eastAsia="Times New Roman" w:hAnsi="Times New Roman" w:cs="Times New Roman"/>
          <w:sz w:val="24"/>
          <w:szCs w:val="24"/>
          <w:lang w:eastAsia="ru-RU"/>
        </w:rPr>
        <w:t>МКУК</w:t>
      </w:r>
      <w:r w:rsidRPr="00BF0EDA">
        <w:rPr>
          <w:rFonts w:ascii="Times New Roman" w:eastAsia="Times New Roman" w:hAnsi="Times New Roman" w:cs="Times New Roman"/>
          <w:sz w:val="24"/>
          <w:szCs w:val="24"/>
          <w:lang w:eastAsia="ru-RU"/>
        </w:rPr>
        <w:t xml:space="preserve"> </w:t>
      </w:r>
      <w:r w:rsidR="00756B13">
        <w:rPr>
          <w:rFonts w:ascii="Times New Roman" w:eastAsia="Times New Roman" w:hAnsi="Times New Roman" w:cs="Times New Roman"/>
          <w:sz w:val="24"/>
          <w:szCs w:val="24"/>
          <w:lang w:eastAsia="ru-RU"/>
        </w:rPr>
        <w:t>«</w:t>
      </w:r>
      <w:proofErr w:type="gramStart"/>
      <w:r w:rsidR="00756B13">
        <w:rPr>
          <w:rFonts w:ascii="Times New Roman" w:eastAsia="Times New Roman" w:hAnsi="Times New Roman" w:cs="Times New Roman"/>
          <w:sz w:val="24"/>
          <w:szCs w:val="24"/>
          <w:lang w:eastAsia="ru-RU"/>
        </w:rPr>
        <w:t>Елизаветинский</w:t>
      </w:r>
      <w:proofErr w:type="gramEnd"/>
      <w:r w:rsidR="00756B13">
        <w:rPr>
          <w:rFonts w:ascii="Times New Roman" w:eastAsia="Times New Roman" w:hAnsi="Times New Roman" w:cs="Times New Roman"/>
          <w:sz w:val="24"/>
          <w:szCs w:val="24"/>
          <w:lang w:eastAsia="ru-RU"/>
        </w:rPr>
        <w:t xml:space="preserve"> СКБК»</w:t>
      </w:r>
      <w:r w:rsidRPr="00BF0EDA">
        <w:rPr>
          <w:rFonts w:ascii="Times New Roman" w:eastAsia="Times New Roman" w:hAnsi="Times New Roman" w:cs="Times New Roman"/>
          <w:sz w:val="24"/>
          <w:szCs w:val="24"/>
          <w:lang w:eastAsia="ru-RU"/>
        </w:rPr>
        <w:t xml:space="preserve"> - </w:t>
      </w:r>
      <w:r w:rsidR="00756B13">
        <w:rPr>
          <w:rFonts w:ascii="Times New Roman" w:eastAsia="Times New Roman" w:hAnsi="Times New Roman" w:cs="Times New Roman"/>
          <w:sz w:val="24"/>
          <w:szCs w:val="24"/>
          <w:lang w:eastAsia="ru-RU"/>
        </w:rPr>
        <w:t>Елизаветинская</w:t>
      </w:r>
      <w:r w:rsidRPr="00BF0EDA">
        <w:rPr>
          <w:rFonts w:ascii="Times New Roman" w:eastAsia="Times New Roman" w:hAnsi="Times New Roman" w:cs="Times New Roman"/>
          <w:sz w:val="24"/>
          <w:szCs w:val="24"/>
          <w:lang w:eastAsia="ru-RU"/>
        </w:rPr>
        <w:t xml:space="preserve"> сельская библиотека»</w:t>
      </w:r>
    </w:p>
    <w:p w:rsidR="00BF0EDA" w:rsidRPr="00BF0EDA" w:rsidRDefault="00756B13" w:rsidP="00F265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Объемы и источники финансиро</w:t>
      </w:r>
      <w:r w:rsidR="00BF0EDA" w:rsidRPr="00BF0EDA">
        <w:rPr>
          <w:rFonts w:ascii="Times New Roman" w:eastAsia="Times New Roman" w:hAnsi="Times New Roman" w:cs="Times New Roman"/>
          <w:sz w:val="24"/>
          <w:szCs w:val="24"/>
          <w:lang w:eastAsia="ru-RU"/>
        </w:rPr>
        <w:t>вания Программы</w:t>
      </w:r>
    </w:p>
    <w:p w:rsidR="00470303"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Общий объем средств, направляемы</w:t>
      </w:r>
      <w:r w:rsidR="00756B13">
        <w:rPr>
          <w:rFonts w:ascii="Times New Roman" w:eastAsia="Times New Roman" w:hAnsi="Times New Roman" w:cs="Times New Roman"/>
          <w:sz w:val="24"/>
          <w:szCs w:val="24"/>
          <w:lang w:eastAsia="ru-RU"/>
        </w:rPr>
        <w:t>х на реализацию мероприятий Про</w:t>
      </w:r>
      <w:r w:rsidRPr="00BF0EDA">
        <w:rPr>
          <w:rFonts w:ascii="Times New Roman" w:eastAsia="Times New Roman" w:hAnsi="Times New Roman" w:cs="Times New Roman"/>
          <w:sz w:val="24"/>
          <w:szCs w:val="24"/>
          <w:lang w:eastAsia="ru-RU"/>
        </w:rPr>
        <w:t>граммы</w:t>
      </w:r>
      <w:r w:rsidR="00470303">
        <w:rPr>
          <w:rFonts w:ascii="Times New Roman" w:eastAsia="Times New Roman" w:hAnsi="Times New Roman" w:cs="Times New Roman"/>
          <w:sz w:val="24"/>
          <w:szCs w:val="24"/>
          <w:lang w:eastAsia="ru-RU"/>
        </w:rPr>
        <w:t xml:space="preserve"> (приобретение оборудования, инвентаря, пополнение библиотечного фонда)</w:t>
      </w:r>
      <w:r w:rsidRPr="00BF0EDA">
        <w:rPr>
          <w:rFonts w:ascii="Times New Roman" w:eastAsia="Times New Roman" w:hAnsi="Times New Roman" w:cs="Times New Roman"/>
          <w:sz w:val="24"/>
          <w:szCs w:val="24"/>
          <w:lang w:eastAsia="ru-RU"/>
        </w:rPr>
        <w:t xml:space="preserve">: всего </w:t>
      </w:r>
      <w:r w:rsidR="00470303">
        <w:rPr>
          <w:rFonts w:ascii="Times New Roman" w:eastAsia="Times New Roman" w:hAnsi="Times New Roman" w:cs="Times New Roman"/>
          <w:sz w:val="24"/>
          <w:szCs w:val="24"/>
          <w:lang w:eastAsia="ru-RU"/>
        </w:rPr>
        <w:t xml:space="preserve">    </w:t>
      </w:r>
    </w:p>
    <w:p w:rsidR="00BF0EDA" w:rsidRPr="00BF0EDA" w:rsidRDefault="00756B13" w:rsidP="00F265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767</w:t>
      </w:r>
      <w:r w:rsidR="00EF679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400</w:t>
      </w:r>
      <w:r w:rsidR="00BF0EDA" w:rsidRPr="00BF0EDA">
        <w:rPr>
          <w:rFonts w:ascii="Times New Roman" w:eastAsia="Times New Roman" w:hAnsi="Times New Roman" w:cs="Times New Roman"/>
          <w:sz w:val="24"/>
          <w:szCs w:val="24"/>
          <w:lang w:eastAsia="ru-RU"/>
        </w:rPr>
        <w:t xml:space="preserve"> </w:t>
      </w:r>
      <w:proofErr w:type="spellStart"/>
      <w:r w:rsidR="00BF0EDA" w:rsidRPr="00BF0EDA">
        <w:rPr>
          <w:rFonts w:ascii="Times New Roman" w:eastAsia="Times New Roman" w:hAnsi="Times New Roman" w:cs="Times New Roman"/>
          <w:sz w:val="24"/>
          <w:szCs w:val="24"/>
          <w:lang w:eastAsia="ru-RU"/>
        </w:rPr>
        <w:t>руб</w:t>
      </w:r>
      <w:proofErr w:type="spellEnd"/>
      <w:r w:rsidR="00BF0EDA" w:rsidRPr="00BF0EDA">
        <w:rPr>
          <w:rFonts w:ascii="Times New Roman" w:eastAsia="Times New Roman" w:hAnsi="Times New Roman" w:cs="Times New Roman"/>
          <w:sz w:val="24"/>
          <w:szCs w:val="24"/>
          <w:lang w:eastAsia="ru-RU"/>
        </w:rPr>
        <w:t>, в т ч</w:t>
      </w:r>
      <w:r w:rsidR="00470303">
        <w:rPr>
          <w:rFonts w:ascii="Times New Roman" w:eastAsia="Times New Roman" w:hAnsi="Times New Roman" w:cs="Times New Roman"/>
          <w:sz w:val="24"/>
          <w:szCs w:val="24"/>
          <w:lang w:eastAsia="ru-RU"/>
        </w:rPr>
        <w:t>:</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 из бюджета поселения </w:t>
      </w:r>
      <w:r w:rsidR="00756B13">
        <w:rPr>
          <w:rFonts w:ascii="Times New Roman" w:eastAsia="Times New Roman" w:hAnsi="Times New Roman" w:cs="Times New Roman"/>
          <w:sz w:val="24"/>
          <w:szCs w:val="24"/>
          <w:lang w:eastAsia="ru-RU"/>
        </w:rPr>
        <w:t>76</w:t>
      </w:r>
      <w:r w:rsidR="00EF6794">
        <w:rPr>
          <w:rFonts w:ascii="Times New Roman" w:eastAsia="Times New Roman" w:hAnsi="Times New Roman" w:cs="Times New Roman"/>
          <w:sz w:val="24"/>
          <w:szCs w:val="24"/>
          <w:lang w:eastAsia="ru-RU"/>
        </w:rPr>
        <w:t xml:space="preserve"> </w:t>
      </w:r>
      <w:r w:rsidR="00756B13">
        <w:rPr>
          <w:rFonts w:ascii="Times New Roman" w:eastAsia="Times New Roman" w:hAnsi="Times New Roman" w:cs="Times New Roman"/>
          <w:sz w:val="24"/>
          <w:szCs w:val="24"/>
          <w:lang w:eastAsia="ru-RU"/>
        </w:rPr>
        <w:t xml:space="preserve">700 </w:t>
      </w:r>
      <w:r w:rsidRPr="00BF0EDA">
        <w:rPr>
          <w:rFonts w:ascii="Times New Roman" w:eastAsia="Times New Roman" w:hAnsi="Times New Roman" w:cs="Times New Roman"/>
          <w:sz w:val="24"/>
          <w:szCs w:val="24"/>
          <w:lang w:eastAsia="ru-RU"/>
        </w:rPr>
        <w:t>рублей;</w:t>
      </w:r>
    </w:p>
    <w:p w:rsid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 из областного бюджета </w:t>
      </w:r>
      <w:r w:rsidR="00EF6794">
        <w:rPr>
          <w:rFonts w:ascii="Times New Roman" w:eastAsia="Times New Roman" w:hAnsi="Times New Roman" w:cs="Times New Roman"/>
          <w:sz w:val="24"/>
          <w:szCs w:val="24"/>
          <w:lang w:eastAsia="ru-RU"/>
        </w:rPr>
        <w:t>513 000</w:t>
      </w:r>
      <w:r w:rsidRPr="00BF0EDA">
        <w:rPr>
          <w:rFonts w:ascii="Times New Roman" w:eastAsia="Times New Roman" w:hAnsi="Times New Roman" w:cs="Times New Roman"/>
          <w:sz w:val="24"/>
          <w:szCs w:val="24"/>
          <w:lang w:eastAsia="ru-RU"/>
        </w:rPr>
        <w:t xml:space="preserve"> рублей</w:t>
      </w:r>
    </w:p>
    <w:p w:rsidR="00EF6794" w:rsidRPr="00BF0EDA" w:rsidRDefault="00EF6794" w:rsidP="00F265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из федерального бюджета 177 700 рублей</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Планируемые результаты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(кол</w:t>
      </w:r>
      <w:r w:rsidRPr="00F265B2">
        <w:rPr>
          <w:rFonts w:ascii="Times New Roman" w:eastAsia="Times New Roman" w:hAnsi="Times New Roman" w:cs="Times New Roman"/>
          <w:sz w:val="24"/>
          <w:szCs w:val="24"/>
          <w:lang w:eastAsia="ru-RU"/>
        </w:rPr>
        <w:t>ичественные и качественные показатели эффективно</w:t>
      </w:r>
      <w:r w:rsidRPr="00BF0EDA">
        <w:rPr>
          <w:rFonts w:ascii="Times New Roman" w:eastAsia="Times New Roman" w:hAnsi="Times New Roman" w:cs="Times New Roman"/>
          <w:sz w:val="24"/>
          <w:szCs w:val="24"/>
          <w:lang w:eastAsia="ru-RU"/>
        </w:rPr>
        <w:t>сти реализации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сохранение и развитие культурной среды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создание условий для функционирования и развития библиотек поселения; </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сохранение и актуализация краеведческой информации, создание краеведческой базы данных поселения и возможность доступа к ней жителям не только поселения, но и пользователей всей России и зарубежных стран;</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улучшение правовых, организационных, социально- экономических условий для самореализации, </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развития личности; </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развитие современных форм работы с различными категориями населения на основе расширения </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новых видов услуг в сфере культуры;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поддержка и развитие материально-технической базы модельной библиотеки, позволяющей </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предоставлять широкий спектр информационных, образовательных и других услуг;</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создание комфортной среды и оптимальных условий для духовного, культурного, интеллектуального развития подрастающего поколения; организация на современном технологическом уровне досуга для всех категорий населения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I. Содержание проблемы и обоснование необходимости ее решения программно-целевым методом</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Основа функционирования любой библиотеки - ее книжные фонды, их разнообразие, качество, соответствие запросам читающего населения. Проблемой библиотек поселения продолжает</w:t>
      </w:r>
      <w:r w:rsidR="001E6C09" w:rsidRPr="00F265B2">
        <w:rPr>
          <w:rFonts w:ascii="Times New Roman" w:eastAsia="Times New Roman" w:hAnsi="Times New Roman" w:cs="Times New Roman"/>
          <w:sz w:val="24"/>
          <w:szCs w:val="24"/>
          <w:lang w:eastAsia="ru-RU"/>
        </w:rPr>
        <w:t xml:space="preserve"> </w:t>
      </w:r>
      <w:r w:rsidRPr="00BF0EDA">
        <w:rPr>
          <w:rFonts w:ascii="Times New Roman" w:eastAsia="Times New Roman" w:hAnsi="Times New Roman" w:cs="Times New Roman"/>
          <w:sz w:val="24"/>
          <w:szCs w:val="24"/>
          <w:lang w:eastAsia="ru-RU"/>
        </w:rPr>
        <w:t>оставаться комплектование библиотечных фондов.</w:t>
      </w:r>
    </w:p>
    <w:p w:rsidR="00BF0EDA" w:rsidRPr="00BF0EDA" w:rsidRDefault="00771BC0" w:rsidP="00F265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Елизаветинская</w:t>
      </w:r>
      <w:r w:rsidR="00BF0EDA" w:rsidRPr="00BF0EDA">
        <w:rPr>
          <w:rFonts w:ascii="Times New Roman" w:eastAsia="Times New Roman" w:hAnsi="Times New Roman" w:cs="Times New Roman"/>
          <w:sz w:val="24"/>
          <w:szCs w:val="24"/>
          <w:lang w:eastAsia="ru-RU"/>
        </w:rPr>
        <w:t xml:space="preserve"> модельная сельская библиотека имеет выход в сеть Интернет, но в библиотеке нет электронного каталога из-за отсутствия лицензионного программного обеспечения. Медленными темпами происходит наращивание объемов электронных ресурсов сельских библиотек. Электронное информирование населения через библиотечное обслуживание развито пока слабо. Все это является серьезной проблемой для перехода муниципальных библиотек на предоставление первоочередных услуг населению в электронном виде. Разрыв между реальным состоянием муниципальных библиотек и требованиями сегодняшнего дня ставит под угрозу обеспечение населения качественным и современным библиотечным обслуживанием.</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II. Основные цели и задачи Программы, сроки ее реализации</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Основными целями Программы являются: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развитие и модернизация библиотечной системы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обеспечение организации равного доступа населения поселения к информации;</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повышение качества библиотечного обслуживания населения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Для достижения поставленных целей необходимо решить следующие задачи:</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пополнение и обновление фондов библиотек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внедрение информационных технологий в библиотечное дело;</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обеспечение сохранности фондов библиотек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расширение перечня услуг, предоставляемых библиотеками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создание новых видов библиотечного обслуживания населения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повышение квалификации библиотекарей.</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Целевые показатели:</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 ежегодное обновление фондов библиотек (в % к году, предшествующему реализации Программы) </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на 2%;</w:t>
      </w:r>
    </w:p>
    <w:p w:rsidR="00BF0EDA" w:rsidRPr="00470303" w:rsidRDefault="00BF0EDA" w:rsidP="00470303">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рост числа посетителей сайта библиотеки с размещенными на них электронными ресурсами;</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III. Перечень программных мероприятий</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Перечень основных мероприятий Программы указан в приложении к настоящей Программе.</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IV. Ресурсное обеспечение Программы</w:t>
      </w:r>
    </w:p>
    <w:p w:rsidR="00470303"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Финансирование Программы осуществляется за счет средств бюджета поселения</w:t>
      </w:r>
      <w:r w:rsidR="00390DF9">
        <w:rPr>
          <w:rFonts w:ascii="Times New Roman" w:eastAsia="Times New Roman" w:hAnsi="Times New Roman" w:cs="Times New Roman"/>
          <w:sz w:val="24"/>
          <w:szCs w:val="24"/>
          <w:lang w:eastAsia="ru-RU"/>
        </w:rPr>
        <w:t>,</w:t>
      </w:r>
      <w:r w:rsidRPr="00BF0EDA">
        <w:rPr>
          <w:rFonts w:ascii="Times New Roman" w:eastAsia="Times New Roman" w:hAnsi="Times New Roman" w:cs="Times New Roman"/>
          <w:sz w:val="24"/>
          <w:szCs w:val="24"/>
          <w:lang w:eastAsia="ru-RU"/>
        </w:rPr>
        <w:t xml:space="preserve"> средств </w:t>
      </w:r>
      <w:r w:rsidR="00390DF9">
        <w:rPr>
          <w:rFonts w:ascii="Times New Roman" w:eastAsia="Times New Roman" w:hAnsi="Times New Roman" w:cs="Times New Roman"/>
          <w:sz w:val="24"/>
          <w:szCs w:val="24"/>
          <w:lang w:eastAsia="ru-RU"/>
        </w:rPr>
        <w:t xml:space="preserve">федерального и </w:t>
      </w:r>
      <w:r w:rsidRPr="00BF0EDA">
        <w:rPr>
          <w:rFonts w:ascii="Times New Roman" w:eastAsia="Times New Roman" w:hAnsi="Times New Roman" w:cs="Times New Roman"/>
          <w:sz w:val="24"/>
          <w:szCs w:val="24"/>
          <w:lang w:eastAsia="ru-RU"/>
        </w:rPr>
        <w:t>областного бюдже</w:t>
      </w:r>
      <w:r w:rsidR="00390DF9">
        <w:rPr>
          <w:rFonts w:ascii="Times New Roman" w:eastAsia="Times New Roman" w:hAnsi="Times New Roman" w:cs="Times New Roman"/>
          <w:sz w:val="24"/>
          <w:szCs w:val="24"/>
          <w:lang w:eastAsia="ru-RU"/>
        </w:rPr>
        <w:t xml:space="preserve">та в </w:t>
      </w:r>
      <w:r w:rsidR="00390DF9" w:rsidRPr="00647AB1">
        <w:rPr>
          <w:rFonts w:ascii="Times New Roman" w:eastAsia="Times New Roman" w:hAnsi="Times New Roman" w:cs="Times New Roman"/>
          <w:sz w:val="24"/>
          <w:szCs w:val="24"/>
          <w:lang w:eastAsia="ru-RU"/>
        </w:rPr>
        <w:t>767</w:t>
      </w:r>
      <w:r w:rsidR="00470303">
        <w:rPr>
          <w:rFonts w:ascii="Times New Roman" w:eastAsia="Times New Roman" w:hAnsi="Times New Roman" w:cs="Times New Roman"/>
          <w:sz w:val="24"/>
          <w:szCs w:val="24"/>
          <w:lang w:eastAsia="ru-RU"/>
        </w:rPr>
        <w:t> </w:t>
      </w:r>
      <w:r w:rsidR="00390DF9" w:rsidRPr="00647AB1">
        <w:rPr>
          <w:rFonts w:ascii="Times New Roman" w:eastAsia="Times New Roman" w:hAnsi="Times New Roman" w:cs="Times New Roman"/>
          <w:sz w:val="24"/>
          <w:szCs w:val="24"/>
          <w:lang w:eastAsia="ru-RU"/>
        </w:rPr>
        <w:t>400</w:t>
      </w:r>
      <w:r w:rsidR="00390DF9">
        <w:rPr>
          <w:rFonts w:ascii="Times New Roman" w:eastAsia="Times New Roman" w:hAnsi="Times New Roman" w:cs="Times New Roman"/>
          <w:sz w:val="24"/>
          <w:szCs w:val="24"/>
          <w:lang w:eastAsia="ru-RU"/>
        </w:rPr>
        <w:t xml:space="preserve"> </w:t>
      </w:r>
      <w:r w:rsidR="00470303">
        <w:rPr>
          <w:rFonts w:ascii="Times New Roman" w:eastAsia="Times New Roman" w:hAnsi="Times New Roman" w:cs="Times New Roman"/>
          <w:sz w:val="24"/>
          <w:szCs w:val="24"/>
          <w:lang w:eastAsia="ru-RU"/>
        </w:rPr>
        <w:t xml:space="preserve"> рублей</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V. Механизм реализации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Текущее управление реализацией Программы осуществляет глава </w:t>
      </w:r>
      <w:r w:rsidR="00390DF9">
        <w:rPr>
          <w:rFonts w:ascii="Times New Roman" w:eastAsia="Times New Roman" w:hAnsi="Times New Roman" w:cs="Times New Roman"/>
          <w:sz w:val="24"/>
          <w:szCs w:val="24"/>
          <w:lang w:eastAsia="ru-RU"/>
        </w:rPr>
        <w:t>Елизаветинского</w:t>
      </w:r>
      <w:r w:rsidRPr="00BF0EDA">
        <w:rPr>
          <w:rFonts w:ascii="Times New Roman" w:eastAsia="Times New Roman" w:hAnsi="Times New Roman" w:cs="Times New Roman"/>
          <w:sz w:val="24"/>
          <w:szCs w:val="24"/>
          <w:lang w:eastAsia="ru-RU"/>
        </w:rPr>
        <w:t xml:space="preserve"> сельского поселения.</w:t>
      </w:r>
    </w:p>
    <w:p w:rsidR="00BF0EDA" w:rsidRPr="00BF0EDA" w:rsidRDefault="00470303" w:rsidP="00F265B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Главный библиотекарь</w:t>
      </w:r>
      <w:r w:rsidR="00BF0EDA" w:rsidRPr="00BF0EDA">
        <w:rPr>
          <w:rFonts w:ascii="Times New Roman" w:eastAsia="Times New Roman" w:hAnsi="Times New Roman" w:cs="Times New Roman"/>
          <w:sz w:val="24"/>
          <w:szCs w:val="24"/>
          <w:lang w:eastAsia="ru-RU"/>
        </w:rPr>
        <w:t xml:space="preserve"> является руководителем Программы и несет ответственность за реализацию и конечные результаты Программы, рациональное использование выделяемых на ее выполнение финансовых средств.</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Приобретение оборудования, выполнение работ и оказание услуг, указанных в Программе, осуществляется в соответствии с Федеральным законом от N 44-ФЗ “О размещении заказов на поставки товаров, выполнение работ, оказание услуг для государственных и муниципальных нужд”.</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Все мероприятия программы, требующие финансирования, осуществляются при наличии средств в бюджете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VI. Контроль за ходом реализации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Контроль за реализацией Программы осуществляется главой </w:t>
      </w:r>
      <w:r w:rsidR="00390DF9">
        <w:rPr>
          <w:rFonts w:ascii="Times New Roman" w:eastAsia="Times New Roman" w:hAnsi="Times New Roman" w:cs="Times New Roman"/>
          <w:sz w:val="24"/>
          <w:szCs w:val="24"/>
          <w:lang w:eastAsia="ru-RU"/>
        </w:rPr>
        <w:t>Елизаветинского</w:t>
      </w:r>
      <w:r w:rsidRPr="00BF0EDA">
        <w:rPr>
          <w:rFonts w:ascii="Times New Roman" w:eastAsia="Times New Roman" w:hAnsi="Times New Roman" w:cs="Times New Roman"/>
          <w:sz w:val="24"/>
          <w:szCs w:val="24"/>
          <w:lang w:eastAsia="ru-RU"/>
        </w:rPr>
        <w:t xml:space="preserve"> сельского поселения.</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Контроль предусматривает сопровождение реализации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VII. Оценка результатов реализации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В результате реализации Программы:</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 фонды библиотек будут обновлены не менее чем на </w:t>
      </w:r>
      <w:r w:rsidR="00F21974">
        <w:rPr>
          <w:rFonts w:ascii="Times New Roman" w:eastAsia="Times New Roman" w:hAnsi="Times New Roman" w:cs="Times New Roman"/>
          <w:sz w:val="24"/>
          <w:szCs w:val="24"/>
          <w:lang w:eastAsia="ru-RU"/>
        </w:rPr>
        <w:t>2</w:t>
      </w:r>
      <w:r w:rsidRPr="00F21974">
        <w:rPr>
          <w:rFonts w:ascii="Times New Roman" w:eastAsia="Times New Roman" w:hAnsi="Times New Roman" w:cs="Times New Roman"/>
          <w:sz w:val="24"/>
          <w:szCs w:val="24"/>
          <w:lang w:eastAsia="ru-RU"/>
        </w:rPr>
        <w:t>%</w:t>
      </w:r>
      <w:r w:rsidRPr="00BF0EDA">
        <w:rPr>
          <w:rFonts w:ascii="Times New Roman" w:eastAsia="Times New Roman" w:hAnsi="Times New Roman" w:cs="Times New Roman"/>
          <w:color w:val="FF0000"/>
          <w:sz w:val="24"/>
          <w:szCs w:val="24"/>
          <w:lang w:eastAsia="ru-RU"/>
        </w:rPr>
        <w:t>;</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 увеличится объем информации, размещенной на сайте </w:t>
      </w:r>
      <w:r w:rsidR="00390DF9">
        <w:rPr>
          <w:rFonts w:ascii="Times New Roman" w:eastAsia="Times New Roman" w:hAnsi="Times New Roman" w:cs="Times New Roman"/>
          <w:sz w:val="24"/>
          <w:szCs w:val="24"/>
          <w:lang w:eastAsia="ru-RU"/>
        </w:rPr>
        <w:t>Елизаветинской</w:t>
      </w:r>
      <w:r w:rsidRPr="00BF0EDA">
        <w:rPr>
          <w:rFonts w:ascii="Times New Roman" w:eastAsia="Times New Roman" w:hAnsi="Times New Roman" w:cs="Times New Roman"/>
          <w:sz w:val="24"/>
          <w:szCs w:val="24"/>
          <w:lang w:eastAsia="ru-RU"/>
        </w:rPr>
        <w:t xml:space="preserve"> модельной сельской библиотеки, что сделает необходимую информацию доступной широкому числу пользователей;</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расширятся возможности доставки пользователям необходимой информации путем доступа к Интернету и создания службы виртуальной справки;</w:t>
      </w:r>
    </w:p>
    <w:p w:rsidR="00BF0EDA" w:rsidRPr="00BF0EDA" w:rsidRDefault="00BF0EDA" w:rsidP="00F265B2">
      <w:pPr>
        <w:spacing w:after="0" w:line="240" w:lineRule="auto"/>
        <w:ind w:firstLine="709"/>
        <w:jc w:val="both"/>
        <w:rPr>
          <w:rFonts w:ascii="Times New Roman" w:eastAsia="Times New Roman" w:hAnsi="Times New Roman" w:cs="Times New Roman"/>
          <w:sz w:val="24"/>
          <w:szCs w:val="24"/>
          <w:lang w:eastAsia="ru-RU"/>
        </w:rPr>
      </w:pPr>
      <w:r w:rsidRPr="00BF0EDA">
        <w:rPr>
          <w:rFonts w:ascii="Times New Roman" w:eastAsia="Times New Roman" w:hAnsi="Times New Roman" w:cs="Times New Roman"/>
          <w:sz w:val="24"/>
          <w:szCs w:val="24"/>
          <w:lang w:eastAsia="ru-RU"/>
        </w:rPr>
        <w:t xml:space="preserve">- расширится перечень информационных продуктов, предоставляемых пользователям библиотек </w:t>
      </w:r>
      <w:r w:rsidRPr="00F265B2">
        <w:rPr>
          <w:rFonts w:ascii="Times New Roman" w:eastAsia="Times New Roman" w:hAnsi="Times New Roman" w:cs="Times New Roman"/>
          <w:sz w:val="24"/>
          <w:szCs w:val="24"/>
          <w:lang w:eastAsia="ru-RU"/>
        </w:rPr>
        <w:t xml:space="preserve"> поселения</w:t>
      </w:r>
      <w:r w:rsidR="00390DF9">
        <w:rPr>
          <w:rFonts w:ascii="Times New Roman" w:eastAsia="Times New Roman" w:hAnsi="Times New Roman" w:cs="Times New Roman"/>
          <w:sz w:val="24"/>
          <w:szCs w:val="24"/>
          <w:lang w:eastAsia="ru-RU"/>
        </w:rPr>
        <w:t>.</w:t>
      </w:r>
    </w:p>
    <w:p w:rsidR="007E2685" w:rsidRPr="00F265B2" w:rsidRDefault="007E2685" w:rsidP="00F265B2">
      <w:pPr>
        <w:ind w:firstLine="709"/>
        <w:jc w:val="both"/>
        <w:rPr>
          <w:rFonts w:ascii="Times New Roman" w:hAnsi="Times New Roman" w:cs="Times New Roman"/>
          <w:sz w:val="24"/>
          <w:szCs w:val="24"/>
        </w:rPr>
      </w:pPr>
    </w:p>
    <w:sectPr w:rsidR="007E2685" w:rsidRPr="00F265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EDA"/>
    <w:rsid w:val="00033B44"/>
    <w:rsid w:val="000A6E9B"/>
    <w:rsid w:val="000E1A79"/>
    <w:rsid w:val="00144D07"/>
    <w:rsid w:val="001A76F3"/>
    <w:rsid w:val="001E6C09"/>
    <w:rsid w:val="002534CF"/>
    <w:rsid w:val="00390DF9"/>
    <w:rsid w:val="00470303"/>
    <w:rsid w:val="0054488C"/>
    <w:rsid w:val="00647AB1"/>
    <w:rsid w:val="00756B13"/>
    <w:rsid w:val="00771BC0"/>
    <w:rsid w:val="007E2685"/>
    <w:rsid w:val="00816CED"/>
    <w:rsid w:val="00822192"/>
    <w:rsid w:val="009F0416"/>
    <w:rsid w:val="00BF0EDA"/>
    <w:rsid w:val="00C47414"/>
    <w:rsid w:val="00D9767F"/>
    <w:rsid w:val="00E15601"/>
    <w:rsid w:val="00EF6794"/>
    <w:rsid w:val="00F21974"/>
    <w:rsid w:val="00F265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984813">
      <w:bodyDiv w:val="1"/>
      <w:marLeft w:val="0"/>
      <w:marRight w:val="0"/>
      <w:marTop w:val="0"/>
      <w:marBottom w:val="0"/>
      <w:divBdr>
        <w:top w:val="none" w:sz="0" w:space="0" w:color="auto"/>
        <w:left w:val="none" w:sz="0" w:space="0" w:color="auto"/>
        <w:bottom w:val="none" w:sz="0" w:space="0" w:color="auto"/>
        <w:right w:val="none" w:sz="0" w:space="0" w:color="auto"/>
      </w:divBdr>
      <w:divsChild>
        <w:div w:id="6181204">
          <w:marLeft w:val="0"/>
          <w:marRight w:val="0"/>
          <w:marTop w:val="0"/>
          <w:marBottom w:val="0"/>
          <w:divBdr>
            <w:top w:val="none" w:sz="0" w:space="0" w:color="auto"/>
            <w:left w:val="none" w:sz="0" w:space="0" w:color="auto"/>
            <w:bottom w:val="none" w:sz="0" w:space="0" w:color="auto"/>
            <w:right w:val="none" w:sz="0" w:space="0" w:color="auto"/>
          </w:divBdr>
        </w:div>
        <w:div w:id="703754401">
          <w:marLeft w:val="0"/>
          <w:marRight w:val="0"/>
          <w:marTop w:val="0"/>
          <w:marBottom w:val="0"/>
          <w:divBdr>
            <w:top w:val="none" w:sz="0" w:space="0" w:color="auto"/>
            <w:left w:val="none" w:sz="0" w:space="0" w:color="auto"/>
            <w:bottom w:val="none" w:sz="0" w:space="0" w:color="auto"/>
            <w:right w:val="none" w:sz="0" w:space="0" w:color="auto"/>
          </w:divBdr>
        </w:div>
        <w:div w:id="2019885325">
          <w:marLeft w:val="0"/>
          <w:marRight w:val="0"/>
          <w:marTop w:val="0"/>
          <w:marBottom w:val="0"/>
          <w:divBdr>
            <w:top w:val="none" w:sz="0" w:space="0" w:color="auto"/>
            <w:left w:val="none" w:sz="0" w:space="0" w:color="auto"/>
            <w:bottom w:val="none" w:sz="0" w:space="0" w:color="auto"/>
            <w:right w:val="none" w:sz="0" w:space="0" w:color="auto"/>
          </w:divBdr>
        </w:div>
        <w:div w:id="1575159927">
          <w:marLeft w:val="0"/>
          <w:marRight w:val="0"/>
          <w:marTop w:val="0"/>
          <w:marBottom w:val="0"/>
          <w:divBdr>
            <w:top w:val="none" w:sz="0" w:space="0" w:color="auto"/>
            <w:left w:val="none" w:sz="0" w:space="0" w:color="auto"/>
            <w:bottom w:val="none" w:sz="0" w:space="0" w:color="auto"/>
            <w:right w:val="none" w:sz="0" w:space="0" w:color="auto"/>
          </w:divBdr>
        </w:div>
      </w:divsChild>
    </w:div>
    <w:div w:id="1796828179">
      <w:bodyDiv w:val="1"/>
      <w:marLeft w:val="0"/>
      <w:marRight w:val="0"/>
      <w:marTop w:val="0"/>
      <w:marBottom w:val="0"/>
      <w:divBdr>
        <w:top w:val="none" w:sz="0" w:space="0" w:color="auto"/>
        <w:left w:val="none" w:sz="0" w:space="0" w:color="auto"/>
        <w:bottom w:val="none" w:sz="0" w:space="0" w:color="auto"/>
        <w:right w:val="none" w:sz="0" w:space="0" w:color="auto"/>
      </w:divBdr>
      <w:divsChild>
        <w:div w:id="1111902164">
          <w:marLeft w:val="0"/>
          <w:marRight w:val="0"/>
          <w:marTop w:val="0"/>
          <w:marBottom w:val="0"/>
          <w:divBdr>
            <w:top w:val="none" w:sz="0" w:space="0" w:color="auto"/>
            <w:left w:val="none" w:sz="0" w:space="0" w:color="auto"/>
            <w:bottom w:val="none" w:sz="0" w:space="0" w:color="auto"/>
            <w:right w:val="none" w:sz="0" w:space="0" w:color="auto"/>
          </w:divBdr>
        </w:div>
        <w:div w:id="618679754">
          <w:marLeft w:val="0"/>
          <w:marRight w:val="0"/>
          <w:marTop w:val="0"/>
          <w:marBottom w:val="0"/>
          <w:divBdr>
            <w:top w:val="none" w:sz="0" w:space="0" w:color="auto"/>
            <w:left w:val="none" w:sz="0" w:space="0" w:color="auto"/>
            <w:bottom w:val="none" w:sz="0" w:space="0" w:color="auto"/>
            <w:right w:val="none" w:sz="0" w:space="0" w:color="auto"/>
          </w:divBdr>
        </w:div>
        <w:div w:id="1638225069">
          <w:marLeft w:val="0"/>
          <w:marRight w:val="0"/>
          <w:marTop w:val="0"/>
          <w:marBottom w:val="0"/>
          <w:divBdr>
            <w:top w:val="none" w:sz="0" w:space="0" w:color="auto"/>
            <w:left w:val="none" w:sz="0" w:space="0" w:color="auto"/>
            <w:bottom w:val="none" w:sz="0" w:space="0" w:color="auto"/>
            <w:right w:val="none" w:sz="0" w:space="0" w:color="auto"/>
          </w:divBdr>
        </w:div>
        <w:div w:id="84152889">
          <w:marLeft w:val="0"/>
          <w:marRight w:val="0"/>
          <w:marTop w:val="0"/>
          <w:marBottom w:val="0"/>
          <w:divBdr>
            <w:top w:val="none" w:sz="0" w:space="0" w:color="auto"/>
            <w:left w:val="none" w:sz="0" w:space="0" w:color="auto"/>
            <w:bottom w:val="none" w:sz="0" w:space="0" w:color="auto"/>
            <w:right w:val="none" w:sz="0" w:space="0" w:color="auto"/>
          </w:divBdr>
        </w:div>
        <w:div w:id="314993632">
          <w:marLeft w:val="0"/>
          <w:marRight w:val="0"/>
          <w:marTop w:val="0"/>
          <w:marBottom w:val="0"/>
          <w:divBdr>
            <w:top w:val="none" w:sz="0" w:space="0" w:color="auto"/>
            <w:left w:val="none" w:sz="0" w:space="0" w:color="auto"/>
            <w:bottom w:val="none" w:sz="0" w:space="0" w:color="auto"/>
            <w:right w:val="none" w:sz="0" w:space="0" w:color="auto"/>
          </w:divBdr>
        </w:div>
        <w:div w:id="216206480">
          <w:marLeft w:val="0"/>
          <w:marRight w:val="0"/>
          <w:marTop w:val="0"/>
          <w:marBottom w:val="0"/>
          <w:divBdr>
            <w:top w:val="none" w:sz="0" w:space="0" w:color="auto"/>
            <w:left w:val="none" w:sz="0" w:space="0" w:color="auto"/>
            <w:bottom w:val="none" w:sz="0" w:space="0" w:color="auto"/>
            <w:right w:val="none" w:sz="0" w:space="0" w:color="auto"/>
          </w:divBdr>
        </w:div>
        <w:div w:id="77334924">
          <w:marLeft w:val="0"/>
          <w:marRight w:val="0"/>
          <w:marTop w:val="0"/>
          <w:marBottom w:val="0"/>
          <w:divBdr>
            <w:top w:val="none" w:sz="0" w:space="0" w:color="auto"/>
            <w:left w:val="none" w:sz="0" w:space="0" w:color="auto"/>
            <w:bottom w:val="none" w:sz="0" w:space="0" w:color="auto"/>
            <w:right w:val="none" w:sz="0" w:space="0" w:color="auto"/>
          </w:divBdr>
        </w:div>
        <w:div w:id="1088845855">
          <w:marLeft w:val="0"/>
          <w:marRight w:val="0"/>
          <w:marTop w:val="0"/>
          <w:marBottom w:val="0"/>
          <w:divBdr>
            <w:top w:val="none" w:sz="0" w:space="0" w:color="auto"/>
            <w:left w:val="none" w:sz="0" w:space="0" w:color="auto"/>
            <w:bottom w:val="none" w:sz="0" w:space="0" w:color="auto"/>
            <w:right w:val="none" w:sz="0" w:space="0" w:color="auto"/>
          </w:divBdr>
        </w:div>
        <w:div w:id="1933855241">
          <w:marLeft w:val="0"/>
          <w:marRight w:val="0"/>
          <w:marTop w:val="0"/>
          <w:marBottom w:val="0"/>
          <w:divBdr>
            <w:top w:val="none" w:sz="0" w:space="0" w:color="auto"/>
            <w:left w:val="none" w:sz="0" w:space="0" w:color="auto"/>
            <w:bottom w:val="none" w:sz="0" w:space="0" w:color="auto"/>
            <w:right w:val="none" w:sz="0" w:space="0" w:color="auto"/>
          </w:divBdr>
        </w:div>
        <w:div w:id="1373269472">
          <w:marLeft w:val="0"/>
          <w:marRight w:val="0"/>
          <w:marTop w:val="0"/>
          <w:marBottom w:val="0"/>
          <w:divBdr>
            <w:top w:val="none" w:sz="0" w:space="0" w:color="auto"/>
            <w:left w:val="none" w:sz="0" w:space="0" w:color="auto"/>
            <w:bottom w:val="none" w:sz="0" w:space="0" w:color="auto"/>
            <w:right w:val="none" w:sz="0" w:space="0" w:color="auto"/>
          </w:divBdr>
        </w:div>
        <w:div w:id="1173571148">
          <w:marLeft w:val="0"/>
          <w:marRight w:val="0"/>
          <w:marTop w:val="0"/>
          <w:marBottom w:val="0"/>
          <w:divBdr>
            <w:top w:val="none" w:sz="0" w:space="0" w:color="auto"/>
            <w:left w:val="none" w:sz="0" w:space="0" w:color="auto"/>
            <w:bottom w:val="none" w:sz="0" w:space="0" w:color="auto"/>
            <w:right w:val="none" w:sz="0" w:space="0" w:color="auto"/>
          </w:divBdr>
        </w:div>
        <w:div w:id="2094277188">
          <w:marLeft w:val="0"/>
          <w:marRight w:val="0"/>
          <w:marTop w:val="0"/>
          <w:marBottom w:val="0"/>
          <w:divBdr>
            <w:top w:val="none" w:sz="0" w:space="0" w:color="auto"/>
            <w:left w:val="none" w:sz="0" w:space="0" w:color="auto"/>
            <w:bottom w:val="none" w:sz="0" w:space="0" w:color="auto"/>
            <w:right w:val="none" w:sz="0" w:space="0" w:color="auto"/>
          </w:divBdr>
        </w:div>
        <w:div w:id="411240637">
          <w:marLeft w:val="0"/>
          <w:marRight w:val="0"/>
          <w:marTop w:val="0"/>
          <w:marBottom w:val="0"/>
          <w:divBdr>
            <w:top w:val="none" w:sz="0" w:space="0" w:color="auto"/>
            <w:left w:val="none" w:sz="0" w:space="0" w:color="auto"/>
            <w:bottom w:val="none" w:sz="0" w:space="0" w:color="auto"/>
            <w:right w:val="none" w:sz="0" w:space="0" w:color="auto"/>
          </w:divBdr>
        </w:div>
        <w:div w:id="1330330732">
          <w:marLeft w:val="0"/>
          <w:marRight w:val="0"/>
          <w:marTop w:val="0"/>
          <w:marBottom w:val="0"/>
          <w:divBdr>
            <w:top w:val="none" w:sz="0" w:space="0" w:color="auto"/>
            <w:left w:val="none" w:sz="0" w:space="0" w:color="auto"/>
            <w:bottom w:val="none" w:sz="0" w:space="0" w:color="auto"/>
            <w:right w:val="none" w:sz="0" w:space="0" w:color="auto"/>
          </w:divBdr>
        </w:div>
        <w:div w:id="350036273">
          <w:marLeft w:val="0"/>
          <w:marRight w:val="0"/>
          <w:marTop w:val="0"/>
          <w:marBottom w:val="0"/>
          <w:divBdr>
            <w:top w:val="none" w:sz="0" w:space="0" w:color="auto"/>
            <w:left w:val="none" w:sz="0" w:space="0" w:color="auto"/>
            <w:bottom w:val="none" w:sz="0" w:space="0" w:color="auto"/>
            <w:right w:val="none" w:sz="0" w:space="0" w:color="auto"/>
          </w:divBdr>
        </w:div>
        <w:div w:id="1723362143">
          <w:marLeft w:val="0"/>
          <w:marRight w:val="0"/>
          <w:marTop w:val="0"/>
          <w:marBottom w:val="0"/>
          <w:divBdr>
            <w:top w:val="none" w:sz="0" w:space="0" w:color="auto"/>
            <w:left w:val="none" w:sz="0" w:space="0" w:color="auto"/>
            <w:bottom w:val="none" w:sz="0" w:space="0" w:color="auto"/>
            <w:right w:val="none" w:sz="0" w:space="0" w:color="auto"/>
          </w:divBdr>
        </w:div>
        <w:div w:id="982269299">
          <w:marLeft w:val="0"/>
          <w:marRight w:val="0"/>
          <w:marTop w:val="0"/>
          <w:marBottom w:val="0"/>
          <w:divBdr>
            <w:top w:val="none" w:sz="0" w:space="0" w:color="auto"/>
            <w:left w:val="none" w:sz="0" w:space="0" w:color="auto"/>
            <w:bottom w:val="none" w:sz="0" w:space="0" w:color="auto"/>
            <w:right w:val="none" w:sz="0" w:space="0" w:color="auto"/>
          </w:divBdr>
        </w:div>
        <w:div w:id="80032122">
          <w:marLeft w:val="0"/>
          <w:marRight w:val="0"/>
          <w:marTop w:val="0"/>
          <w:marBottom w:val="0"/>
          <w:divBdr>
            <w:top w:val="none" w:sz="0" w:space="0" w:color="auto"/>
            <w:left w:val="none" w:sz="0" w:space="0" w:color="auto"/>
            <w:bottom w:val="none" w:sz="0" w:space="0" w:color="auto"/>
            <w:right w:val="none" w:sz="0" w:space="0" w:color="auto"/>
          </w:divBdr>
        </w:div>
        <w:div w:id="847139214">
          <w:marLeft w:val="0"/>
          <w:marRight w:val="0"/>
          <w:marTop w:val="0"/>
          <w:marBottom w:val="0"/>
          <w:divBdr>
            <w:top w:val="none" w:sz="0" w:space="0" w:color="auto"/>
            <w:left w:val="none" w:sz="0" w:space="0" w:color="auto"/>
            <w:bottom w:val="none" w:sz="0" w:space="0" w:color="auto"/>
            <w:right w:val="none" w:sz="0" w:space="0" w:color="auto"/>
          </w:divBdr>
        </w:div>
        <w:div w:id="1561211080">
          <w:marLeft w:val="0"/>
          <w:marRight w:val="0"/>
          <w:marTop w:val="0"/>
          <w:marBottom w:val="0"/>
          <w:divBdr>
            <w:top w:val="none" w:sz="0" w:space="0" w:color="auto"/>
            <w:left w:val="none" w:sz="0" w:space="0" w:color="auto"/>
            <w:bottom w:val="none" w:sz="0" w:space="0" w:color="auto"/>
            <w:right w:val="none" w:sz="0" w:space="0" w:color="auto"/>
          </w:divBdr>
        </w:div>
        <w:div w:id="139661512">
          <w:marLeft w:val="0"/>
          <w:marRight w:val="0"/>
          <w:marTop w:val="0"/>
          <w:marBottom w:val="0"/>
          <w:divBdr>
            <w:top w:val="none" w:sz="0" w:space="0" w:color="auto"/>
            <w:left w:val="none" w:sz="0" w:space="0" w:color="auto"/>
            <w:bottom w:val="none" w:sz="0" w:space="0" w:color="auto"/>
            <w:right w:val="none" w:sz="0" w:space="0" w:color="auto"/>
          </w:divBdr>
        </w:div>
        <w:div w:id="1370758085">
          <w:marLeft w:val="0"/>
          <w:marRight w:val="0"/>
          <w:marTop w:val="0"/>
          <w:marBottom w:val="0"/>
          <w:divBdr>
            <w:top w:val="none" w:sz="0" w:space="0" w:color="auto"/>
            <w:left w:val="none" w:sz="0" w:space="0" w:color="auto"/>
            <w:bottom w:val="none" w:sz="0" w:space="0" w:color="auto"/>
            <w:right w:val="none" w:sz="0" w:space="0" w:color="auto"/>
          </w:divBdr>
        </w:div>
        <w:div w:id="1657491464">
          <w:marLeft w:val="0"/>
          <w:marRight w:val="0"/>
          <w:marTop w:val="0"/>
          <w:marBottom w:val="0"/>
          <w:divBdr>
            <w:top w:val="none" w:sz="0" w:space="0" w:color="auto"/>
            <w:left w:val="none" w:sz="0" w:space="0" w:color="auto"/>
            <w:bottom w:val="none" w:sz="0" w:space="0" w:color="auto"/>
            <w:right w:val="none" w:sz="0" w:space="0" w:color="auto"/>
          </w:divBdr>
        </w:div>
        <w:div w:id="1451049730">
          <w:marLeft w:val="0"/>
          <w:marRight w:val="0"/>
          <w:marTop w:val="0"/>
          <w:marBottom w:val="0"/>
          <w:divBdr>
            <w:top w:val="none" w:sz="0" w:space="0" w:color="auto"/>
            <w:left w:val="none" w:sz="0" w:space="0" w:color="auto"/>
            <w:bottom w:val="none" w:sz="0" w:space="0" w:color="auto"/>
            <w:right w:val="none" w:sz="0" w:space="0" w:color="auto"/>
          </w:divBdr>
        </w:div>
        <w:div w:id="1211960496">
          <w:marLeft w:val="0"/>
          <w:marRight w:val="0"/>
          <w:marTop w:val="0"/>
          <w:marBottom w:val="0"/>
          <w:divBdr>
            <w:top w:val="none" w:sz="0" w:space="0" w:color="auto"/>
            <w:left w:val="none" w:sz="0" w:space="0" w:color="auto"/>
            <w:bottom w:val="none" w:sz="0" w:space="0" w:color="auto"/>
            <w:right w:val="none" w:sz="0" w:space="0" w:color="auto"/>
          </w:divBdr>
        </w:div>
        <w:div w:id="1421485460">
          <w:marLeft w:val="0"/>
          <w:marRight w:val="0"/>
          <w:marTop w:val="0"/>
          <w:marBottom w:val="0"/>
          <w:divBdr>
            <w:top w:val="none" w:sz="0" w:space="0" w:color="auto"/>
            <w:left w:val="none" w:sz="0" w:space="0" w:color="auto"/>
            <w:bottom w:val="none" w:sz="0" w:space="0" w:color="auto"/>
            <w:right w:val="none" w:sz="0" w:space="0" w:color="auto"/>
          </w:divBdr>
        </w:div>
        <w:div w:id="542983175">
          <w:marLeft w:val="0"/>
          <w:marRight w:val="0"/>
          <w:marTop w:val="0"/>
          <w:marBottom w:val="0"/>
          <w:divBdr>
            <w:top w:val="none" w:sz="0" w:space="0" w:color="auto"/>
            <w:left w:val="none" w:sz="0" w:space="0" w:color="auto"/>
            <w:bottom w:val="none" w:sz="0" w:space="0" w:color="auto"/>
            <w:right w:val="none" w:sz="0" w:space="0" w:color="auto"/>
          </w:divBdr>
        </w:div>
        <w:div w:id="1498031251">
          <w:marLeft w:val="0"/>
          <w:marRight w:val="0"/>
          <w:marTop w:val="0"/>
          <w:marBottom w:val="0"/>
          <w:divBdr>
            <w:top w:val="none" w:sz="0" w:space="0" w:color="auto"/>
            <w:left w:val="none" w:sz="0" w:space="0" w:color="auto"/>
            <w:bottom w:val="none" w:sz="0" w:space="0" w:color="auto"/>
            <w:right w:val="none" w:sz="0" w:space="0" w:color="auto"/>
          </w:divBdr>
        </w:div>
        <w:div w:id="1068962940">
          <w:marLeft w:val="0"/>
          <w:marRight w:val="0"/>
          <w:marTop w:val="0"/>
          <w:marBottom w:val="0"/>
          <w:divBdr>
            <w:top w:val="none" w:sz="0" w:space="0" w:color="auto"/>
            <w:left w:val="none" w:sz="0" w:space="0" w:color="auto"/>
            <w:bottom w:val="none" w:sz="0" w:space="0" w:color="auto"/>
            <w:right w:val="none" w:sz="0" w:space="0" w:color="auto"/>
          </w:divBdr>
        </w:div>
      </w:divsChild>
    </w:div>
    <w:div w:id="1938519083">
      <w:bodyDiv w:val="1"/>
      <w:marLeft w:val="0"/>
      <w:marRight w:val="0"/>
      <w:marTop w:val="0"/>
      <w:marBottom w:val="0"/>
      <w:divBdr>
        <w:top w:val="none" w:sz="0" w:space="0" w:color="auto"/>
        <w:left w:val="none" w:sz="0" w:space="0" w:color="auto"/>
        <w:bottom w:val="none" w:sz="0" w:space="0" w:color="auto"/>
        <w:right w:val="none" w:sz="0" w:space="0" w:color="auto"/>
      </w:divBdr>
      <w:divsChild>
        <w:div w:id="911084979">
          <w:marLeft w:val="0"/>
          <w:marRight w:val="0"/>
          <w:marTop w:val="0"/>
          <w:marBottom w:val="0"/>
          <w:divBdr>
            <w:top w:val="none" w:sz="0" w:space="0" w:color="auto"/>
            <w:left w:val="none" w:sz="0" w:space="0" w:color="auto"/>
            <w:bottom w:val="none" w:sz="0" w:space="0" w:color="auto"/>
            <w:right w:val="none" w:sz="0" w:space="0" w:color="auto"/>
          </w:divBdr>
        </w:div>
        <w:div w:id="210582749">
          <w:marLeft w:val="0"/>
          <w:marRight w:val="0"/>
          <w:marTop w:val="0"/>
          <w:marBottom w:val="0"/>
          <w:divBdr>
            <w:top w:val="none" w:sz="0" w:space="0" w:color="auto"/>
            <w:left w:val="none" w:sz="0" w:space="0" w:color="auto"/>
            <w:bottom w:val="none" w:sz="0" w:space="0" w:color="auto"/>
            <w:right w:val="none" w:sz="0" w:space="0" w:color="auto"/>
          </w:divBdr>
        </w:div>
        <w:div w:id="2124879938">
          <w:marLeft w:val="0"/>
          <w:marRight w:val="0"/>
          <w:marTop w:val="0"/>
          <w:marBottom w:val="0"/>
          <w:divBdr>
            <w:top w:val="none" w:sz="0" w:space="0" w:color="auto"/>
            <w:left w:val="none" w:sz="0" w:space="0" w:color="auto"/>
            <w:bottom w:val="none" w:sz="0" w:space="0" w:color="auto"/>
            <w:right w:val="none" w:sz="0" w:space="0" w:color="auto"/>
          </w:divBdr>
        </w:div>
        <w:div w:id="911622101">
          <w:marLeft w:val="0"/>
          <w:marRight w:val="0"/>
          <w:marTop w:val="0"/>
          <w:marBottom w:val="0"/>
          <w:divBdr>
            <w:top w:val="none" w:sz="0" w:space="0" w:color="auto"/>
            <w:left w:val="none" w:sz="0" w:space="0" w:color="auto"/>
            <w:bottom w:val="none" w:sz="0" w:space="0" w:color="auto"/>
            <w:right w:val="none" w:sz="0" w:space="0" w:color="auto"/>
          </w:divBdr>
        </w:div>
        <w:div w:id="1456751424">
          <w:marLeft w:val="0"/>
          <w:marRight w:val="0"/>
          <w:marTop w:val="0"/>
          <w:marBottom w:val="0"/>
          <w:divBdr>
            <w:top w:val="none" w:sz="0" w:space="0" w:color="auto"/>
            <w:left w:val="none" w:sz="0" w:space="0" w:color="auto"/>
            <w:bottom w:val="none" w:sz="0" w:space="0" w:color="auto"/>
            <w:right w:val="none" w:sz="0" w:space="0" w:color="auto"/>
          </w:divBdr>
        </w:div>
        <w:div w:id="78600637">
          <w:marLeft w:val="0"/>
          <w:marRight w:val="0"/>
          <w:marTop w:val="0"/>
          <w:marBottom w:val="0"/>
          <w:divBdr>
            <w:top w:val="none" w:sz="0" w:space="0" w:color="auto"/>
            <w:left w:val="none" w:sz="0" w:space="0" w:color="auto"/>
            <w:bottom w:val="none" w:sz="0" w:space="0" w:color="auto"/>
            <w:right w:val="none" w:sz="0" w:space="0" w:color="auto"/>
          </w:divBdr>
        </w:div>
        <w:div w:id="1421220010">
          <w:marLeft w:val="0"/>
          <w:marRight w:val="0"/>
          <w:marTop w:val="0"/>
          <w:marBottom w:val="0"/>
          <w:divBdr>
            <w:top w:val="none" w:sz="0" w:space="0" w:color="auto"/>
            <w:left w:val="none" w:sz="0" w:space="0" w:color="auto"/>
            <w:bottom w:val="none" w:sz="0" w:space="0" w:color="auto"/>
            <w:right w:val="none" w:sz="0" w:space="0" w:color="auto"/>
          </w:divBdr>
        </w:div>
        <w:div w:id="1391271803">
          <w:marLeft w:val="0"/>
          <w:marRight w:val="0"/>
          <w:marTop w:val="0"/>
          <w:marBottom w:val="0"/>
          <w:divBdr>
            <w:top w:val="none" w:sz="0" w:space="0" w:color="auto"/>
            <w:left w:val="none" w:sz="0" w:space="0" w:color="auto"/>
            <w:bottom w:val="none" w:sz="0" w:space="0" w:color="auto"/>
            <w:right w:val="none" w:sz="0" w:space="0" w:color="auto"/>
          </w:divBdr>
        </w:div>
        <w:div w:id="811019637">
          <w:marLeft w:val="0"/>
          <w:marRight w:val="0"/>
          <w:marTop w:val="0"/>
          <w:marBottom w:val="0"/>
          <w:divBdr>
            <w:top w:val="none" w:sz="0" w:space="0" w:color="auto"/>
            <w:left w:val="none" w:sz="0" w:space="0" w:color="auto"/>
            <w:bottom w:val="none" w:sz="0" w:space="0" w:color="auto"/>
            <w:right w:val="none" w:sz="0" w:space="0" w:color="auto"/>
          </w:divBdr>
        </w:div>
        <w:div w:id="1772358901">
          <w:marLeft w:val="0"/>
          <w:marRight w:val="0"/>
          <w:marTop w:val="0"/>
          <w:marBottom w:val="0"/>
          <w:divBdr>
            <w:top w:val="none" w:sz="0" w:space="0" w:color="auto"/>
            <w:left w:val="none" w:sz="0" w:space="0" w:color="auto"/>
            <w:bottom w:val="none" w:sz="0" w:space="0" w:color="auto"/>
            <w:right w:val="none" w:sz="0" w:space="0" w:color="auto"/>
          </w:divBdr>
        </w:div>
        <w:div w:id="645889896">
          <w:marLeft w:val="0"/>
          <w:marRight w:val="0"/>
          <w:marTop w:val="0"/>
          <w:marBottom w:val="0"/>
          <w:divBdr>
            <w:top w:val="none" w:sz="0" w:space="0" w:color="auto"/>
            <w:left w:val="none" w:sz="0" w:space="0" w:color="auto"/>
            <w:bottom w:val="none" w:sz="0" w:space="0" w:color="auto"/>
            <w:right w:val="none" w:sz="0" w:space="0" w:color="auto"/>
          </w:divBdr>
        </w:div>
        <w:div w:id="1421945536">
          <w:marLeft w:val="0"/>
          <w:marRight w:val="0"/>
          <w:marTop w:val="0"/>
          <w:marBottom w:val="0"/>
          <w:divBdr>
            <w:top w:val="none" w:sz="0" w:space="0" w:color="auto"/>
            <w:left w:val="none" w:sz="0" w:space="0" w:color="auto"/>
            <w:bottom w:val="none" w:sz="0" w:space="0" w:color="auto"/>
            <w:right w:val="none" w:sz="0" w:space="0" w:color="auto"/>
          </w:divBdr>
        </w:div>
        <w:div w:id="491918007">
          <w:marLeft w:val="0"/>
          <w:marRight w:val="0"/>
          <w:marTop w:val="0"/>
          <w:marBottom w:val="0"/>
          <w:divBdr>
            <w:top w:val="none" w:sz="0" w:space="0" w:color="auto"/>
            <w:left w:val="none" w:sz="0" w:space="0" w:color="auto"/>
            <w:bottom w:val="none" w:sz="0" w:space="0" w:color="auto"/>
            <w:right w:val="none" w:sz="0" w:space="0" w:color="auto"/>
          </w:divBdr>
        </w:div>
        <w:div w:id="69079209">
          <w:marLeft w:val="0"/>
          <w:marRight w:val="0"/>
          <w:marTop w:val="0"/>
          <w:marBottom w:val="0"/>
          <w:divBdr>
            <w:top w:val="none" w:sz="0" w:space="0" w:color="auto"/>
            <w:left w:val="none" w:sz="0" w:space="0" w:color="auto"/>
            <w:bottom w:val="none" w:sz="0" w:space="0" w:color="auto"/>
            <w:right w:val="none" w:sz="0" w:space="0" w:color="auto"/>
          </w:divBdr>
        </w:div>
        <w:div w:id="683286365">
          <w:marLeft w:val="0"/>
          <w:marRight w:val="0"/>
          <w:marTop w:val="0"/>
          <w:marBottom w:val="0"/>
          <w:divBdr>
            <w:top w:val="none" w:sz="0" w:space="0" w:color="auto"/>
            <w:left w:val="none" w:sz="0" w:space="0" w:color="auto"/>
            <w:bottom w:val="none" w:sz="0" w:space="0" w:color="auto"/>
            <w:right w:val="none" w:sz="0" w:space="0" w:color="auto"/>
          </w:divBdr>
        </w:div>
        <w:div w:id="970331924">
          <w:marLeft w:val="0"/>
          <w:marRight w:val="0"/>
          <w:marTop w:val="0"/>
          <w:marBottom w:val="0"/>
          <w:divBdr>
            <w:top w:val="none" w:sz="0" w:space="0" w:color="auto"/>
            <w:left w:val="none" w:sz="0" w:space="0" w:color="auto"/>
            <w:bottom w:val="none" w:sz="0" w:space="0" w:color="auto"/>
            <w:right w:val="none" w:sz="0" w:space="0" w:color="auto"/>
          </w:divBdr>
        </w:div>
        <w:div w:id="1766460106">
          <w:marLeft w:val="0"/>
          <w:marRight w:val="0"/>
          <w:marTop w:val="0"/>
          <w:marBottom w:val="0"/>
          <w:divBdr>
            <w:top w:val="none" w:sz="0" w:space="0" w:color="auto"/>
            <w:left w:val="none" w:sz="0" w:space="0" w:color="auto"/>
            <w:bottom w:val="none" w:sz="0" w:space="0" w:color="auto"/>
            <w:right w:val="none" w:sz="0" w:space="0" w:color="auto"/>
          </w:divBdr>
        </w:div>
        <w:div w:id="2023780098">
          <w:marLeft w:val="0"/>
          <w:marRight w:val="0"/>
          <w:marTop w:val="0"/>
          <w:marBottom w:val="0"/>
          <w:divBdr>
            <w:top w:val="none" w:sz="0" w:space="0" w:color="auto"/>
            <w:left w:val="none" w:sz="0" w:space="0" w:color="auto"/>
            <w:bottom w:val="none" w:sz="0" w:space="0" w:color="auto"/>
            <w:right w:val="none" w:sz="0" w:space="0" w:color="auto"/>
          </w:divBdr>
        </w:div>
        <w:div w:id="1307978985">
          <w:marLeft w:val="0"/>
          <w:marRight w:val="0"/>
          <w:marTop w:val="0"/>
          <w:marBottom w:val="0"/>
          <w:divBdr>
            <w:top w:val="none" w:sz="0" w:space="0" w:color="auto"/>
            <w:left w:val="none" w:sz="0" w:space="0" w:color="auto"/>
            <w:bottom w:val="none" w:sz="0" w:space="0" w:color="auto"/>
            <w:right w:val="none" w:sz="0" w:space="0" w:color="auto"/>
          </w:divBdr>
        </w:div>
        <w:div w:id="75787558">
          <w:marLeft w:val="0"/>
          <w:marRight w:val="0"/>
          <w:marTop w:val="0"/>
          <w:marBottom w:val="0"/>
          <w:divBdr>
            <w:top w:val="none" w:sz="0" w:space="0" w:color="auto"/>
            <w:left w:val="none" w:sz="0" w:space="0" w:color="auto"/>
            <w:bottom w:val="none" w:sz="0" w:space="0" w:color="auto"/>
            <w:right w:val="none" w:sz="0" w:space="0" w:color="auto"/>
          </w:divBdr>
        </w:div>
        <w:div w:id="1755742097">
          <w:marLeft w:val="0"/>
          <w:marRight w:val="0"/>
          <w:marTop w:val="0"/>
          <w:marBottom w:val="0"/>
          <w:divBdr>
            <w:top w:val="none" w:sz="0" w:space="0" w:color="auto"/>
            <w:left w:val="none" w:sz="0" w:space="0" w:color="auto"/>
            <w:bottom w:val="none" w:sz="0" w:space="0" w:color="auto"/>
            <w:right w:val="none" w:sz="0" w:space="0" w:color="auto"/>
          </w:divBdr>
        </w:div>
        <w:div w:id="1706904">
          <w:marLeft w:val="0"/>
          <w:marRight w:val="0"/>
          <w:marTop w:val="0"/>
          <w:marBottom w:val="0"/>
          <w:divBdr>
            <w:top w:val="none" w:sz="0" w:space="0" w:color="auto"/>
            <w:left w:val="none" w:sz="0" w:space="0" w:color="auto"/>
            <w:bottom w:val="none" w:sz="0" w:space="0" w:color="auto"/>
            <w:right w:val="none" w:sz="0" w:space="0" w:color="auto"/>
          </w:divBdr>
        </w:div>
        <w:div w:id="1348749009">
          <w:marLeft w:val="0"/>
          <w:marRight w:val="0"/>
          <w:marTop w:val="0"/>
          <w:marBottom w:val="0"/>
          <w:divBdr>
            <w:top w:val="none" w:sz="0" w:space="0" w:color="auto"/>
            <w:left w:val="none" w:sz="0" w:space="0" w:color="auto"/>
            <w:bottom w:val="none" w:sz="0" w:space="0" w:color="auto"/>
            <w:right w:val="none" w:sz="0" w:space="0" w:color="auto"/>
          </w:divBdr>
        </w:div>
        <w:div w:id="1465391630">
          <w:marLeft w:val="0"/>
          <w:marRight w:val="0"/>
          <w:marTop w:val="0"/>
          <w:marBottom w:val="0"/>
          <w:divBdr>
            <w:top w:val="none" w:sz="0" w:space="0" w:color="auto"/>
            <w:left w:val="none" w:sz="0" w:space="0" w:color="auto"/>
            <w:bottom w:val="none" w:sz="0" w:space="0" w:color="auto"/>
            <w:right w:val="none" w:sz="0" w:space="0" w:color="auto"/>
          </w:divBdr>
        </w:div>
        <w:div w:id="203759905">
          <w:marLeft w:val="0"/>
          <w:marRight w:val="0"/>
          <w:marTop w:val="0"/>
          <w:marBottom w:val="0"/>
          <w:divBdr>
            <w:top w:val="none" w:sz="0" w:space="0" w:color="auto"/>
            <w:left w:val="none" w:sz="0" w:space="0" w:color="auto"/>
            <w:bottom w:val="none" w:sz="0" w:space="0" w:color="auto"/>
            <w:right w:val="none" w:sz="0" w:space="0" w:color="auto"/>
          </w:divBdr>
        </w:div>
        <w:div w:id="2079277531">
          <w:marLeft w:val="0"/>
          <w:marRight w:val="0"/>
          <w:marTop w:val="0"/>
          <w:marBottom w:val="0"/>
          <w:divBdr>
            <w:top w:val="none" w:sz="0" w:space="0" w:color="auto"/>
            <w:left w:val="none" w:sz="0" w:space="0" w:color="auto"/>
            <w:bottom w:val="none" w:sz="0" w:space="0" w:color="auto"/>
            <w:right w:val="none" w:sz="0" w:space="0" w:color="auto"/>
          </w:divBdr>
        </w:div>
        <w:div w:id="34550042">
          <w:marLeft w:val="0"/>
          <w:marRight w:val="0"/>
          <w:marTop w:val="0"/>
          <w:marBottom w:val="0"/>
          <w:divBdr>
            <w:top w:val="none" w:sz="0" w:space="0" w:color="auto"/>
            <w:left w:val="none" w:sz="0" w:space="0" w:color="auto"/>
            <w:bottom w:val="none" w:sz="0" w:space="0" w:color="auto"/>
            <w:right w:val="none" w:sz="0" w:space="0" w:color="auto"/>
          </w:divBdr>
        </w:div>
        <w:div w:id="1091005772">
          <w:marLeft w:val="0"/>
          <w:marRight w:val="0"/>
          <w:marTop w:val="0"/>
          <w:marBottom w:val="0"/>
          <w:divBdr>
            <w:top w:val="none" w:sz="0" w:space="0" w:color="auto"/>
            <w:left w:val="none" w:sz="0" w:space="0" w:color="auto"/>
            <w:bottom w:val="none" w:sz="0" w:space="0" w:color="auto"/>
            <w:right w:val="none" w:sz="0" w:space="0" w:color="auto"/>
          </w:divBdr>
        </w:div>
        <w:div w:id="395978380">
          <w:marLeft w:val="0"/>
          <w:marRight w:val="0"/>
          <w:marTop w:val="0"/>
          <w:marBottom w:val="0"/>
          <w:divBdr>
            <w:top w:val="none" w:sz="0" w:space="0" w:color="auto"/>
            <w:left w:val="none" w:sz="0" w:space="0" w:color="auto"/>
            <w:bottom w:val="none" w:sz="0" w:space="0" w:color="auto"/>
            <w:right w:val="none" w:sz="0" w:space="0" w:color="auto"/>
          </w:divBdr>
        </w:div>
        <w:div w:id="1575699700">
          <w:marLeft w:val="0"/>
          <w:marRight w:val="0"/>
          <w:marTop w:val="0"/>
          <w:marBottom w:val="0"/>
          <w:divBdr>
            <w:top w:val="none" w:sz="0" w:space="0" w:color="auto"/>
            <w:left w:val="none" w:sz="0" w:space="0" w:color="auto"/>
            <w:bottom w:val="none" w:sz="0" w:space="0" w:color="auto"/>
            <w:right w:val="none" w:sz="0" w:space="0" w:color="auto"/>
          </w:divBdr>
        </w:div>
        <w:div w:id="1313365081">
          <w:marLeft w:val="0"/>
          <w:marRight w:val="0"/>
          <w:marTop w:val="0"/>
          <w:marBottom w:val="0"/>
          <w:divBdr>
            <w:top w:val="none" w:sz="0" w:space="0" w:color="auto"/>
            <w:left w:val="none" w:sz="0" w:space="0" w:color="auto"/>
            <w:bottom w:val="none" w:sz="0" w:space="0" w:color="auto"/>
            <w:right w:val="none" w:sz="0" w:space="0" w:color="auto"/>
          </w:divBdr>
        </w:div>
        <w:div w:id="1410955381">
          <w:marLeft w:val="0"/>
          <w:marRight w:val="0"/>
          <w:marTop w:val="0"/>
          <w:marBottom w:val="0"/>
          <w:divBdr>
            <w:top w:val="none" w:sz="0" w:space="0" w:color="auto"/>
            <w:left w:val="none" w:sz="0" w:space="0" w:color="auto"/>
            <w:bottom w:val="none" w:sz="0" w:space="0" w:color="auto"/>
            <w:right w:val="none" w:sz="0" w:space="0" w:color="auto"/>
          </w:divBdr>
        </w:div>
        <w:div w:id="1478112696">
          <w:marLeft w:val="0"/>
          <w:marRight w:val="0"/>
          <w:marTop w:val="0"/>
          <w:marBottom w:val="0"/>
          <w:divBdr>
            <w:top w:val="none" w:sz="0" w:space="0" w:color="auto"/>
            <w:left w:val="none" w:sz="0" w:space="0" w:color="auto"/>
            <w:bottom w:val="none" w:sz="0" w:space="0" w:color="auto"/>
            <w:right w:val="none" w:sz="0" w:space="0" w:color="auto"/>
          </w:divBdr>
        </w:div>
        <w:div w:id="1641420517">
          <w:marLeft w:val="0"/>
          <w:marRight w:val="0"/>
          <w:marTop w:val="0"/>
          <w:marBottom w:val="0"/>
          <w:divBdr>
            <w:top w:val="none" w:sz="0" w:space="0" w:color="auto"/>
            <w:left w:val="none" w:sz="0" w:space="0" w:color="auto"/>
            <w:bottom w:val="none" w:sz="0" w:space="0" w:color="auto"/>
            <w:right w:val="none" w:sz="0" w:space="0" w:color="auto"/>
          </w:divBdr>
        </w:div>
        <w:div w:id="1596474290">
          <w:marLeft w:val="0"/>
          <w:marRight w:val="0"/>
          <w:marTop w:val="0"/>
          <w:marBottom w:val="0"/>
          <w:divBdr>
            <w:top w:val="none" w:sz="0" w:space="0" w:color="auto"/>
            <w:left w:val="none" w:sz="0" w:space="0" w:color="auto"/>
            <w:bottom w:val="none" w:sz="0" w:space="0" w:color="auto"/>
            <w:right w:val="none" w:sz="0" w:space="0" w:color="auto"/>
          </w:divBdr>
        </w:div>
        <w:div w:id="581454373">
          <w:marLeft w:val="0"/>
          <w:marRight w:val="0"/>
          <w:marTop w:val="0"/>
          <w:marBottom w:val="0"/>
          <w:divBdr>
            <w:top w:val="none" w:sz="0" w:space="0" w:color="auto"/>
            <w:left w:val="none" w:sz="0" w:space="0" w:color="auto"/>
            <w:bottom w:val="none" w:sz="0" w:space="0" w:color="auto"/>
            <w:right w:val="none" w:sz="0" w:space="0" w:color="auto"/>
          </w:divBdr>
        </w:div>
        <w:div w:id="82072929">
          <w:marLeft w:val="0"/>
          <w:marRight w:val="0"/>
          <w:marTop w:val="0"/>
          <w:marBottom w:val="0"/>
          <w:divBdr>
            <w:top w:val="none" w:sz="0" w:space="0" w:color="auto"/>
            <w:left w:val="none" w:sz="0" w:space="0" w:color="auto"/>
            <w:bottom w:val="none" w:sz="0" w:space="0" w:color="auto"/>
            <w:right w:val="none" w:sz="0" w:space="0" w:color="auto"/>
          </w:divBdr>
        </w:div>
        <w:div w:id="164831564">
          <w:marLeft w:val="0"/>
          <w:marRight w:val="0"/>
          <w:marTop w:val="0"/>
          <w:marBottom w:val="0"/>
          <w:divBdr>
            <w:top w:val="none" w:sz="0" w:space="0" w:color="auto"/>
            <w:left w:val="none" w:sz="0" w:space="0" w:color="auto"/>
            <w:bottom w:val="none" w:sz="0" w:space="0" w:color="auto"/>
            <w:right w:val="none" w:sz="0" w:space="0" w:color="auto"/>
          </w:divBdr>
        </w:div>
        <w:div w:id="1624732323">
          <w:marLeft w:val="0"/>
          <w:marRight w:val="0"/>
          <w:marTop w:val="0"/>
          <w:marBottom w:val="0"/>
          <w:divBdr>
            <w:top w:val="none" w:sz="0" w:space="0" w:color="auto"/>
            <w:left w:val="none" w:sz="0" w:space="0" w:color="auto"/>
            <w:bottom w:val="none" w:sz="0" w:space="0" w:color="auto"/>
            <w:right w:val="none" w:sz="0" w:space="0" w:color="auto"/>
          </w:divBdr>
        </w:div>
        <w:div w:id="2120106186">
          <w:marLeft w:val="0"/>
          <w:marRight w:val="0"/>
          <w:marTop w:val="0"/>
          <w:marBottom w:val="0"/>
          <w:divBdr>
            <w:top w:val="none" w:sz="0" w:space="0" w:color="auto"/>
            <w:left w:val="none" w:sz="0" w:space="0" w:color="auto"/>
            <w:bottom w:val="none" w:sz="0" w:space="0" w:color="auto"/>
            <w:right w:val="none" w:sz="0" w:space="0" w:color="auto"/>
          </w:divBdr>
        </w:div>
        <w:div w:id="411659213">
          <w:marLeft w:val="0"/>
          <w:marRight w:val="0"/>
          <w:marTop w:val="0"/>
          <w:marBottom w:val="0"/>
          <w:divBdr>
            <w:top w:val="none" w:sz="0" w:space="0" w:color="auto"/>
            <w:left w:val="none" w:sz="0" w:space="0" w:color="auto"/>
            <w:bottom w:val="none" w:sz="0" w:space="0" w:color="auto"/>
            <w:right w:val="none" w:sz="0" w:space="0" w:color="auto"/>
          </w:divBdr>
        </w:div>
        <w:div w:id="1369794021">
          <w:marLeft w:val="0"/>
          <w:marRight w:val="0"/>
          <w:marTop w:val="0"/>
          <w:marBottom w:val="0"/>
          <w:divBdr>
            <w:top w:val="none" w:sz="0" w:space="0" w:color="auto"/>
            <w:left w:val="none" w:sz="0" w:space="0" w:color="auto"/>
            <w:bottom w:val="none" w:sz="0" w:space="0" w:color="auto"/>
            <w:right w:val="none" w:sz="0" w:space="0" w:color="auto"/>
          </w:divBdr>
        </w:div>
        <w:div w:id="968823851">
          <w:marLeft w:val="0"/>
          <w:marRight w:val="0"/>
          <w:marTop w:val="0"/>
          <w:marBottom w:val="0"/>
          <w:divBdr>
            <w:top w:val="none" w:sz="0" w:space="0" w:color="auto"/>
            <w:left w:val="none" w:sz="0" w:space="0" w:color="auto"/>
            <w:bottom w:val="none" w:sz="0" w:space="0" w:color="auto"/>
            <w:right w:val="none" w:sz="0" w:space="0" w:color="auto"/>
          </w:divBdr>
        </w:div>
        <w:div w:id="869152187">
          <w:marLeft w:val="0"/>
          <w:marRight w:val="0"/>
          <w:marTop w:val="0"/>
          <w:marBottom w:val="0"/>
          <w:divBdr>
            <w:top w:val="none" w:sz="0" w:space="0" w:color="auto"/>
            <w:left w:val="none" w:sz="0" w:space="0" w:color="auto"/>
            <w:bottom w:val="none" w:sz="0" w:space="0" w:color="auto"/>
            <w:right w:val="none" w:sz="0" w:space="0" w:color="auto"/>
          </w:divBdr>
        </w:div>
        <w:div w:id="1621837714">
          <w:marLeft w:val="0"/>
          <w:marRight w:val="0"/>
          <w:marTop w:val="0"/>
          <w:marBottom w:val="0"/>
          <w:divBdr>
            <w:top w:val="none" w:sz="0" w:space="0" w:color="auto"/>
            <w:left w:val="none" w:sz="0" w:space="0" w:color="auto"/>
            <w:bottom w:val="none" w:sz="0" w:space="0" w:color="auto"/>
            <w:right w:val="none" w:sz="0" w:space="0" w:color="auto"/>
          </w:divBdr>
        </w:div>
        <w:div w:id="967933629">
          <w:marLeft w:val="0"/>
          <w:marRight w:val="0"/>
          <w:marTop w:val="0"/>
          <w:marBottom w:val="0"/>
          <w:divBdr>
            <w:top w:val="none" w:sz="0" w:space="0" w:color="auto"/>
            <w:left w:val="none" w:sz="0" w:space="0" w:color="auto"/>
            <w:bottom w:val="none" w:sz="0" w:space="0" w:color="auto"/>
            <w:right w:val="none" w:sz="0" w:space="0" w:color="auto"/>
          </w:divBdr>
        </w:div>
        <w:div w:id="922103652">
          <w:marLeft w:val="0"/>
          <w:marRight w:val="0"/>
          <w:marTop w:val="0"/>
          <w:marBottom w:val="0"/>
          <w:divBdr>
            <w:top w:val="none" w:sz="0" w:space="0" w:color="auto"/>
            <w:left w:val="none" w:sz="0" w:space="0" w:color="auto"/>
            <w:bottom w:val="none" w:sz="0" w:space="0" w:color="auto"/>
            <w:right w:val="none" w:sz="0" w:space="0" w:color="auto"/>
          </w:divBdr>
        </w:div>
        <w:div w:id="927346700">
          <w:marLeft w:val="0"/>
          <w:marRight w:val="0"/>
          <w:marTop w:val="0"/>
          <w:marBottom w:val="0"/>
          <w:divBdr>
            <w:top w:val="none" w:sz="0" w:space="0" w:color="auto"/>
            <w:left w:val="none" w:sz="0" w:space="0" w:color="auto"/>
            <w:bottom w:val="none" w:sz="0" w:space="0" w:color="auto"/>
            <w:right w:val="none" w:sz="0" w:space="0" w:color="auto"/>
          </w:divBdr>
        </w:div>
        <w:div w:id="1107430609">
          <w:marLeft w:val="0"/>
          <w:marRight w:val="0"/>
          <w:marTop w:val="0"/>
          <w:marBottom w:val="0"/>
          <w:divBdr>
            <w:top w:val="none" w:sz="0" w:space="0" w:color="auto"/>
            <w:left w:val="none" w:sz="0" w:space="0" w:color="auto"/>
            <w:bottom w:val="none" w:sz="0" w:space="0" w:color="auto"/>
            <w:right w:val="none" w:sz="0" w:space="0" w:color="auto"/>
          </w:divBdr>
        </w:div>
        <w:div w:id="1082609339">
          <w:marLeft w:val="0"/>
          <w:marRight w:val="0"/>
          <w:marTop w:val="0"/>
          <w:marBottom w:val="0"/>
          <w:divBdr>
            <w:top w:val="none" w:sz="0" w:space="0" w:color="auto"/>
            <w:left w:val="none" w:sz="0" w:space="0" w:color="auto"/>
            <w:bottom w:val="none" w:sz="0" w:space="0" w:color="auto"/>
            <w:right w:val="none" w:sz="0" w:space="0" w:color="auto"/>
          </w:divBdr>
        </w:div>
        <w:div w:id="181824533">
          <w:marLeft w:val="0"/>
          <w:marRight w:val="0"/>
          <w:marTop w:val="0"/>
          <w:marBottom w:val="0"/>
          <w:divBdr>
            <w:top w:val="none" w:sz="0" w:space="0" w:color="auto"/>
            <w:left w:val="none" w:sz="0" w:space="0" w:color="auto"/>
            <w:bottom w:val="none" w:sz="0" w:space="0" w:color="auto"/>
            <w:right w:val="none" w:sz="0" w:space="0" w:color="auto"/>
          </w:divBdr>
        </w:div>
        <w:div w:id="370231799">
          <w:marLeft w:val="0"/>
          <w:marRight w:val="0"/>
          <w:marTop w:val="0"/>
          <w:marBottom w:val="0"/>
          <w:divBdr>
            <w:top w:val="none" w:sz="0" w:space="0" w:color="auto"/>
            <w:left w:val="none" w:sz="0" w:space="0" w:color="auto"/>
            <w:bottom w:val="none" w:sz="0" w:space="0" w:color="auto"/>
            <w:right w:val="none" w:sz="0" w:space="0" w:color="auto"/>
          </w:divBdr>
        </w:div>
        <w:div w:id="820385586">
          <w:marLeft w:val="0"/>
          <w:marRight w:val="0"/>
          <w:marTop w:val="0"/>
          <w:marBottom w:val="0"/>
          <w:divBdr>
            <w:top w:val="none" w:sz="0" w:space="0" w:color="auto"/>
            <w:left w:val="none" w:sz="0" w:space="0" w:color="auto"/>
            <w:bottom w:val="none" w:sz="0" w:space="0" w:color="auto"/>
            <w:right w:val="none" w:sz="0" w:space="0" w:color="auto"/>
          </w:divBdr>
        </w:div>
        <w:div w:id="1897738682">
          <w:marLeft w:val="0"/>
          <w:marRight w:val="0"/>
          <w:marTop w:val="0"/>
          <w:marBottom w:val="0"/>
          <w:divBdr>
            <w:top w:val="none" w:sz="0" w:space="0" w:color="auto"/>
            <w:left w:val="none" w:sz="0" w:space="0" w:color="auto"/>
            <w:bottom w:val="none" w:sz="0" w:space="0" w:color="auto"/>
            <w:right w:val="none" w:sz="0" w:space="0" w:color="auto"/>
          </w:divBdr>
        </w:div>
        <w:div w:id="1019624553">
          <w:marLeft w:val="0"/>
          <w:marRight w:val="0"/>
          <w:marTop w:val="0"/>
          <w:marBottom w:val="0"/>
          <w:divBdr>
            <w:top w:val="none" w:sz="0" w:space="0" w:color="auto"/>
            <w:left w:val="none" w:sz="0" w:space="0" w:color="auto"/>
            <w:bottom w:val="none" w:sz="0" w:space="0" w:color="auto"/>
            <w:right w:val="none" w:sz="0" w:space="0" w:color="auto"/>
          </w:divBdr>
        </w:div>
        <w:div w:id="807867165">
          <w:marLeft w:val="0"/>
          <w:marRight w:val="0"/>
          <w:marTop w:val="0"/>
          <w:marBottom w:val="0"/>
          <w:divBdr>
            <w:top w:val="none" w:sz="0" w:space="0" w:color="auto"/>
            <w:left w:val="none" w:sz="0" w:space="0" w:color="auto"/>
            <w:bottom w:val="none" w:sz="0" w:space="0" w:color="auto"/>
            <w:right w:val="none" w:sz="0" w:space="0" w:color="auto"/>
          </w:divBdr>
        </w:div>
        <w:div w:id="1250501324">
          <w:marLeft w:val="0"/>
          <w:marRight w:val="0"/>
          <w:marTop w:val="0"/>
          <w:marBottom w:val="0"/>
          <w:divBdr>
            <w:top w:val="none" w:sz="0" w:space="0" w:color="auto"/>
            <w:left w:val="none" w:sz="0" w:space="0" w:color="auto"/>
            <w:bottom w:val="none" w:sz="0" w:space="0" w:color="auto"/>
            <w:right w:val="none" w:sz="0" w:space="0" w:color="auto"/>
          </w:divBdr>
        </w:div>
        <w:div w:id="1867937915">
          <w:marLeft w:val="0"/>
          <w:marRight w:val="0"/>
          <w:marTop w:val="0"/>
          <w:marBottom w:val="0"/>
          <w:divBdr>
            <w:top w:val="none" w:sz="0" w:space="0" w:color="auto"/>
            <w:left w:val="none" w:sz="0" w:space="0" w:color="auto"/>
            <w:bottom w:val="none" w:sz="0" w:space="0" w:color="auto"/>
            <w:right w:val="none" w:sz="0" w:space="0" w:color="auto"/>
          </w:divBdr>
        </w:div>
        <w:div w:id="852455920">
          <w:marLeft w:val="0"/>
          <w:marRight w:val="0"/>
          <w:marTop w:val="0"/>
          <w:marBottom w:val="0"/>
          <w:divBdr>
            <w:top w:val="none" w:sz="0" w:space="0" w:color="auto"/>
            <w:left w:val="none" w:sz="0" w:space="0" w:color="auto"/>
            <w:bottom w:val="none" w:sz="0" w:space="0" w:color="auto"/>
            <w:right w:val="none" w:sz="0" w:space="0" w:color="auto"/>
          </w:divBdr>
        </w:div>
        <w:div w:id="525407370">
          <w:marLeft w:val="0"/>
          <w:marRight w:val="0"/>
          <w:marTop w:val="0"/>
          <w:marBottom w:val="0"/>
          <w:divBdr>
            <w:top w:val="none" w:sz="0" w:space="0" w:color="auto"/>
            <w:left w:val="none" w:sz="0" w:space="0" w:color="auto"/>
            <w:bottom w:val="none" w:sz="0" w:space="0" w:color="auto"/>
            <w:right w:val="none" w:sz="0" w:space="0" w:color="auto"/>
          </w:divBdr>
        </w:div>
        <w:div w:id="131677671">
          <w:marLeft w:val="0"/>
          <w:marRight w:val="0"/>
          <w:marTop w:val="0"/>
          <w:marBottom w:val="0"/>
          <w:divBdr>
            <w:top w:val="none" w:sz="0" w:space="0" w:color="auto"/>
            <w:left w:val="none" w:sz="0" w:space="0" w:color="auto"/>
            <w:bottom w:val="none" w:sz="0" w:space="0" w:color="auto"/>
            <w:right w:val="none" w:sz="0" w:space="0" w:color="auto"/>
          </w:divBdr>
        </w:div>
        <w:div w:id="1380931189">
          <w:marLeft w:val="0"/>
          <w:marRight w:val="0"/>
          <w:marTop w:val="0"/>
          <w:marBottom w:val="0"/>
          <w:divBdr>
            <w:top w:val="none" w:sz="0" w:space="0" w:color="auto"/>
            <w:left w:val="none" w:sz="0" w:space="0" w:color="auto"/>
            <w:bottom w:val="none" w:sz="0" w:space="0" w:color="auto"/>
            <w:right w:val="none" w:sz="0" w:space="0" w:color="auto"/>
          </w:divBdr>
        </w:div>
        <w:div w:id="1508907542">
          <w:marLeft w:val="0"/>
          <w:marRight w:val="0"/>
          <w:marTop w:val="0"/>
          <w:marBottom w:val="0"/>
          <w:divBdr>
            <w:top w:val="none" w:sz="0" w:space="0" w:color="auto"/>
            <w:left w:val="none" w:sz="0" w:space="0" w:color="auto"/>
            <w:bottom w:val="none" w:sz="0" w:space="0" w:color="auto"/>
            <w:right w:val="none" w:sz="0" w:space="0" w:color="auto"/>
          </w:divBdr>
        </w:div>
        <w:div w:id="1262908002">
          <w:marLeft w:val="0"/>
          <w:marRight w:val="0"/>
          <w:marTop w:val="0"/>
          <w:marBottom w:val="0"/>
          <w:divBdr>
            <w:top w:val="none" w:sz="0" w:space="0" w:color="auto"/>
            <w:left w:val="none" w:sz="0" w:space="0" w:color="auto"/>
            <w:bottom w:val="none" w:sz="0" w:space="0" w:color="auto"/>
            <w:right w:val="none" w:sz="0" w:space="0" w:color="auto"/>
          </w:divBdr>
        </w:div>
        <w:div w:id="826022177">
          <w:marLeft w:val="0"/>
          <w:marRight w:val="0"/>
          <w:marTop w:val="0"/>
          <w:marBottom w:val="0"/>
          <w:divBdr>
            <w:top w:val="none" w:sz="0" w:space="0" w:color="auto"/>
            <w:left w:val="none" w:sz="0" w:space="0" w:color="auto"/>
            <w:bottom w:val="none" w:sz="0" w:space="0" w:color="auto"/>
            <w:right w:val="none" w:sz="0" w:space="0" w:color="auto"/>
          </w:divBdr>
        </w:div>
        <w:div w:id="363361465">
          <w:marLeft w:val="0"/>
          <w:marRight w:val="0"/>
          <w:marTop w:val="0"/>
          <w:marBottom w:val="0"/>
          <w:divBdr>
            <w:top w:val="none" w:sz="0" w:space="0" w:color="auto"/>
            <w:left w:val="none" w:sz="0" w:space="0" w:color="auto"/>
            <w:bottom w:val="none" w:sz="0" w:space="0" w:color="auto"/>
            <w:right w:val="none" w:sz="0" w:space="0" w:color="auto"/>
          </w:divBdr>
        </w:div>
        <w:div w:id="2094279920">
          <w:marLeft w:val="0"/>
          <w:marRight w:val="0"/>
          <w:marTop w:val="0"/>
          <w:marBottom w:val="0"/>
          <w:divBdr>
            <w:top w:val="none" w:sz="0" w:space="0" w:color="auto"/>
            <w:left w:val="none" w:sz="0" w:space="0" w:color="auto"/>
            <w:bottom w:val="none" w:sz="0" w:space="0" w:color="auto"/>
            <w:right w:val="none" w:sz="0" w:space="0" w:color="auto"/>
          </w:divBdr>
        </w:div>
        <w:div w:id="16733620">
          <w:marLeft w:val="0"/>
          <w:marRight w:val="0"/>
          <w:marTop w:val="0"/>
          <w:marBottom w:val="0"/>
          <w:divBdr>
            <w:top w:val="none" w:sz="0" w:space="0" w:color="auto"/>
            <w:left w:val="none" w:sz="0" w:space="0" w:color="auto"/>
            <w:bottom w:val="none" w:sz="0" w:space="0" w:color="auto"/>
            <w:right w:val="none" w:sz="0" w:space="0" w:color="auto"/>
          </w:divBdr>
        </w:div>
        <w:div w:id="180827127">
          <w:marLeft w:val="0"/>
          <w:marRight w:val="0"/>
          <w:marTop w:val="0"/>
          <w:marBottom w:val="0"/>
          <w:divBdr>
            <w:top w:val="none" w:sz="0" w:space="0" w:color="auto"/>
            <w:left w:val="none" w:sz="0" w:space="0" w:color="auto"/>
            <w:bottom w:val="none" w:sz="0" w:space="0" w:color="auto"/>
            <w:right w:val="none" w:sz="0" w:space="0" w:color="auto"/>
          </w:divBdr>
        </w:div>
        <w:div w:id="874272780">
          <w:marLeft w:val="0"/>
          <w:marRight w:val="0"/>
          <w:marTop w:val="0"/>
          <w:marBottom w:val="0"/>
          <w:divBdr>
            <w:top w:val="none" w:sz="0" w:space="0" w:color="auto"/>
            <w:left w:val="none" w:sz="0" w:space="0" w:color="auto"/>
            <w:bottom w:val="none" w:sz="0" w:space="0" w:color="auto"/>
            <w:right w:val="none" w:sz="0" w:space="0" w:color="auto"/>
          </w:divBdr>
        </w:div>
        <w:div w:id="1465735164">
          <w:marLeft w:val="0"/>
          <w:marRight w:val="0"/>
          <w:marTop w:val="0"/>
          <w:marBottom w:val="0"/>
          <w:divBdr>
            <w:top w:val="none" w:sz="0" w:space="0" w:color="auto"/>
            <w:left w:val="none" w:sz="0" w:space="0" w:color="auto"/>
            <w:bottom w:val="none" w:sz="0" w:space="0" w:color="auto"/>
            <w:right w:val="none" w:sz="0" w:space="0" w:color="auto"/>
          </w:divBdr>
        </w:div>
        <w:div w:id="234970086">
          <w:marLeft w:val="0"/>
          <w:marRight w:val="0"/>
          <w:marTop w:val="0"/>
          <w:marBottom w:val="0"/>
          <w:divBdr>
            <w:top w:val="none" w:sz="0" w:space="0" w:color="auto"/>
            <w:left w:val="none" w:sz="0" w:space="0" w:color="auto"/>
            <w:bottom w:val="none" w:sz="0" w:space="0" w:color="auto"/>
            <w:right w:val="none" w:sz="0" w:space="0" w:color="auto"/>
          </w:divBdr>
        </w:div>
        <w:div w:id="683895104">
          <w:marLeft w:val="0"/>
          <w:marRight w:val="0"/>
          <w:marTop w:val="0"/>
          <w:marBottom w:val="0"/>
          <w:divBdr>
            <w:top w:val="none" w:sz="0" w:space="0" w:color="auto"/>
            <w:left w:val="none" w:sz="0" w:space="0" w:color="auto"/>
            <w:bottom w:val="none" w:sz="0" w:space="0" w:color="auto"/>
            <w:right w:val="none" w:sz="0" w:space="0" w:color="auto"/>
          </w:divBdr>
        </w:div>
        <w:div w:id="1537615778">
          <w:marLeft w:val="0"/>
          <w:marRight w:val="0"/>
          <w:marTop w:val="0"/>
          <w:marBottom w:val="0"/>
          <w:divBdr>
            <w:top w:val="none" w:sz="0" w:space="0" w:color="auto"/>
            <w:left w:val="none" w:sz="0" w:space="0" w:color="auto"/>
            <w:bottom w:val="none" w:sz="0" w:space="0" w:color="auto"/>
            <w:right w:val="none" w:sz="0" w:space="0" w:color="auto"/>
          </w:divBdr>
        </w:div>
        <w:div w:id="305167971">
          <w:marLeft w:val="0"/>
          <w:marRight w:val="0"/>
          <w:marTop w:val="0"/>
          <w:marBottom w:val="0"/>
          <w:divBdr>
            <w:top w:val="none" w:sz="0" w:space="0" w:color="auto"/>
            <w:left w:val="none" w:sz="0" w:space="0" w:color="auto"/>
            <w:bottom w:val="none" w:sz="0" w:space="0" w:color="auto"/>
            <w:right w:val="none" w:sz="0" w:space="0" w:color="auto"/>
          </w:divBdr>
        </w:div>
        <w:div w:id="1033113252">
          <w:marLeft w:val="0"/>
          <w:marRight w:val="0"/>
          <w:marTop w:val="0"/>
          <w:marBottom w:val="0"/>
          <w:divBdr>
            <w:top w:val="none" w:sz="0" w:space="0" w:color="auto"/>
            <w:left w:val="none" w:sz="0" w:space="0" w:color="auto"/>
            <w:bottom w:val="none" w:sz="0" w:space="0" w:color="auto"/>
            <w:right w:val="none" w:sz="0" w:space="0" w:color="auto"/>
          </w:divBdr>
        </w:div>
        <w:div w:id="1163546011">
          <w:marLeft w:val="0"/>
          <w:marRight w:val="0"/>
          <w:marTop w:val="0"/>
          <w:marBottom w:val="0"/>
          <w:divBdr>
            <w:top w:val="none" w:sz="0" w:space="0" w:color="auto"/>
            <w:left w:val="none" w:sz="0" w:space="0" w:color="auto"/>
            <w:bottom w:val="none" w:sz="0" w:space="0" w:color="auto"/>
            <w:right w:val="none" w:sz="0" w:space="0" w:color="auto"/>
          </w:divBdr>
        </w:div>
        <w:div w:id="1166895797">
          <w:marLeft w:val="0"/>
          <w:marRight w:val="0"/>
          <w:marTop w:val="0"/>
          <w:marBottom w:val="0"/>
          <w:divBdr>
            <w:top w:val="none" w:sz="0" w:space="0" w:color="auto"/>
            <w:left w:val="none" w:sz="0" w:space="0" w:color="auto"/>
            <w:bottom w:val="none" w:sz="0" w:space="0" w:color="auto"/>
            <w:right w:val="none" w:sz="0" w:space="0" w:color="auto"/>
          </w:divBdr>
        </w:div>
        <w:div w:id="1202279988">
          <w:marLeft w:val="0"/>
          <w:marRight w:val="0"/>
          <w:marTop w:val="0"/>
          <w:marBottom w:val="0"/>
          <w:divBdr>
            <w:top w:val="none" w:sz="0" w:space="0" w:color="auto"/>
            <w:left w:val="none" w:sz="0" w:space="0" w:color="auto"/>
            <w:bottom w:val="none" w:sz="0" w:space="0" w:color="auto"/>
            <w:right w:val="none" w:sz="0" w:space="0" w:color="auto"/>
          </w:divBdr>
        </w:div>
        <w:div w:id="862326078">
          <w:marLeft w:val="0"/>
          <w:marRight w:val="0"/>
          <w:marTop w:val="0"/>
          <w:marBottom w:val="0"/>
          <w:divBdr>
            <w:top w:val="none" w:sz="0" w:space="0" w:color="auto"/>
            <w:left w:val="none" w:sz="0" w:space="0" w:color="auto"/>
            <w:bottom w:val="none" w:sz="0" w:space="0" w:color="auto"/>
            <w:right w:val="none" w:sz="0" w:space="0" w:color="auto"/>
          </w:divBdr>
        </w:div>
        <w:div w:id="312560726">
          <w:marLeft w:val="0"/>
          <w:marRight w:val="0"/>
          <w:marTop w:val="0"/>
          <w:marBottom w:val="0"/>
          <w:divBdr>
            <w:top w:val="none" w:sz="0" w:space="0" w:color="auto"/>
            <w:left w:val="none" w:sz="0" w:space="0" w:color="auto"/>
            <w:bottom w:val="none" w:sz="0" w:space="0" w:color="auto"/>
            <w:right w:val="none" w:sz="0" w:space="0" w:color="auto"/>
          </w:divBdr>
        </w:div>
        <w:div w:id="779449681">
          <w:marLeft w:val="0"/>
          <w:marRight w:val="0"/>
          <w:marTop w:val="0"/>
          <w:marBottom w:val="0"/>
          <w:divBdr>
            <w:top w:val="none" w:sz="0" w:space="0" w:color="auto"/>
            <w:left w:val="none" w:sz="0" w:space="0" w:color="auto"/>
            <w:bottom w:val="none" w:sz="0" w:space="0" w:color="auto"/>
            <w:right w:val="none" w:sz="0" w:space="0" w:color="auto"/>
          </w:divBdr>
        </w:div>
        <w:div w:id="1483884727">
          <w:marLeft w:val="0"/>
          <w:marRight w:val="0"/>
          <w:marTop w:val="0"/>
          <w:marBottom w:val="0"/>
          <w:divBdr>
            <w:top w:val="none" w:sz="0" w:space="0" w:color="auto"/>
            <w:left w:val="none" w:sz="0" w:space="0" w:color="auto"/>
            <w:bottom w:val="none" w:sz="0" w:space="0" w:color="auto"/>
            <w:right w:val="none" w:sz="0" w:space="0" w:color="auto"/>
          </w:divBdr>
        </w:div>
        <w:div w:id="942494764">
          <w:marLeft w:val="0"/>
          <w:marRight w:val="0"/>
          <w:marTop w:val="0"/>
          <w:marBottom w:val="0"/>
          <w:divBdr>
            <w:top w:val="none" w:sz="0" w:space="0" w:color="auto"/>
            <w:left w:val="none" w:sz="0" w:space="0" w:color="auto"/>
            <w:bottom w:val="none" w:sz="0" w:space="0" w:color="auto"/>
            <w:right w:val="none" w:sz="0" w:space="0" w:color="auto"/>
          </w:divBdr>
        </w:div>
        <w:div w:id="1274480741">
          <w:marLeft w:val="0"/>
          <w:marRight w:val="0"/>
          <w:marTop w:val="0"/>
          <w:marBottom w:val="0"/>
          <w:divBdr>
            <w:top w:val="none" w:sz="0" w:space="0" w:color="auto"/>
            <w:left w:val="none" w:sz="0" w:space="0" w:color="auto"/>
            <w:bottom w:val="none" w:sz="0" w:space="0" w:color="auto"/>
            <w:right w:val="none" w:sz="0" w:space="0" w:color="auto"/>
          </w:divBdr>
        </w:div>
        <w:div w:id="432282001">
          <w:marLeft w:val="0"/>
          <w:marRight w:val="0"/>
          <w:marTop w:val="0"/>
          <w:marBottom w:val="0"/>
          <w:divBdr>
            <w:top w:val="none" w:sz="0" w:space="0" w:color="auto"/>
            <w:left w:val="none" w:sz="0" w:space="0" w:color="auto"/>
            <w:bottom w:val="none" w:sz="0" w:space="0" w:color="auto"/>
            <w:right w:val="none" w:sz="0" w:space="0" w:color="auto"/>
          </w:divBdr>
        </w:div>
        <w:div w:id="1581717128">
          <w:marLeft w:val="0"/>
          <w:marRight w:val="0"/>
          <w:marTop w:val="0"/>
          <w:marBottom w:val="0"/>
          <w:divBdr>
            <w:top w:val="none" w:sz="0" w:space="0" w:color="auto"/>
            <w:left w:val="none" w:sz="0" w:space="0" w:color="auto"/>
            <w:bottom w:val="none" w:sz="0" w:space="0" w:color="auto"/>
            <w:right w:val="none" w:sz="0" w:space="0" w:color="auto"/>
          </w:divBdr>
        </w:div>
        <w:div w:id="1732343336">
          <w:marLeft w:val="0"/>
          <w:marRight w:val="0"/>
          <w:marTop w:val="0"/>
          <w:marBottom w:val="0"/>
          <w:divBdr>
            <w:top w:val="none" w:sz="0" w:space="0" w:color="auto"/>
            <w:left w:val="none" w:sz="0" w:space="0" w:color="auto"/>
            <w:bottom w:val="none" w:sz="0" w:space="0" w:color="auto"/>
            <w:right w:val="none" w:sz="0" w:space="0" w:color="auto"/>
          </w:divBdr>
        </w:div>
        <w:div w:id="154228903">
          <w:marLeft w:val="0"/>
          <w:marRight w:val="0"/>
          <w:marTop w:val="0"/>
          <w:marBottom w:val="0"/>
          <w:divBdr>
            <w:top w:val="none" w:sz="0" w:space="0" w:color="auto"/>
            <w:left w:val="none" w:sz="0" w:space="0" w:color="auto"/>
            <w:bottom w:val="none" w:sz="0" w:space="0" w:color="auto"/>
            <w:right w:val="none" w:sz="0" w:space="0" w:color="auto"/>
          </w:divBdr>
        </w:div>
        <w:div w:id="576405520">
          <w:marLeft w:val="0"/>
          <w:marRight w:val="0"/>
          <w:marTop w:val="0"/>
          <w:marBottom w:val="0"/>
          <w:divBdr>
            <w:top w:val="none" w:sz="0" w:space="0" w:color="auto"/>
            <w:left w:val="none" w:sz="0" w:space="0" w:color="auto"/>
            <w:bottom w:val="none" w:sz="0" w:space="0" w:color="auto"/>
            <w:right w:val="none" w:sz="0" w:space="0" w:color="auto"/>
          </w:divBdr>
        </w:div>
        <w:div w:id="1258488793">
          <w:marLeft w:val="0"/>
          <w:marRight w:val="0"/>
          <w:marTop w:val="0"/>
          <w:marBottom w:val="0"/>
          <w:divBdr>
            <w:top w:val="none" w:sz="0" w:space="0" w:color="auto"/>
            <w:left w:val="none" w:sz="0" w:space="0" w:color="auto"/>
            <w:bottom w:val="none" w:sz="0" w:space="0" w:color="auto"/>
            <w:right w:val="none" w:sz="0" w:space="0" w:color="auto"/>
          </w:divBdr>
        </w:div>
        <w:div w:id="528684712">
          <w:marLeft w:val="0"/>
          <w:marRight w:val="0"/>
          <w:marTop w:val="0"/>
          <w:marBottom w:val="0"/>
          <w:divBdr>
            <w:top w:val="none" w:sz="0" w:space="0" w:color="auto"/>
            <w:left w:val="none" w:sz="0" w:space="0" w:color="auto"/>
            <w:bottom w:val="none" w:sz="0" w:space="0" w:color="auto"/>
            <w:right w:val="none" w:sz="0" w:space="0" w:color="auto"/>
          </w:divBdr>
        </w:div>
        <w:div w:id="746146379">
          <w:marLeft w:val="0"/>
          <w:marRight w:val="0"/>
          <w:marTop w:val="0"/>
          <w:marBottom w:val="0"/>
          <w:divBdr>
            <w:top w:val="none" w:sz="0" w:space="0" w:color="auto"/>
            <w:left w:val="none" w:sz="0" w:space="0" w:color="auto"/>
            <w:bottom w:val="none" w:sz="0" w:space="0" w:color="auto"/>
            <w:right w:val="none" w:sz="0" w:space="0" w:color="auto"/>
          </w:divBdr>
        </w:div>
        <w:div w:id="1193886891">
          <w:marLeft w:val="0"/>
          <w:marRight w:val="0"/>
          <w:marTop w:val="0"/>
          <w:marBottom w:val="0"/>
          <w:divBdr>
            <w:top w:val="none" w:sz="0" w:space="0" w:color="auto"/>
            <w:left w:val="none" w:sz="0" w:space="0" w:color="auto"/>
            <w:bottom w:val="none" w:sz="0" w:space="0" w:color="auto"/>
            <w:right w:val="none" w:sz="0" w:space="0" w:color="auto"/>
          </w:divBdr>
        </w:div>
        <w:div w:id="1825392290">
          <w:marLeft w:val="0"/>
          <w:marRight w:val="0"/>
          <w:marTop w:val="0"/>
          <w:marBottom w:val="0"/>
          <w:divBdr>
            <w:top w:val="none" w:sz="0" w:space="0" w:color="auto"/>
            <w:left w:val="none" w:sz="0" w:space="0" w:color="auto"/>
            <w:bottom w:val="none" w:sz="0" w:space="0" w:color="auto"/>
            <w:right w:val="none" w:sz="0" w:space="0" w:color="auto"/>
          </w:divBdr>
        </w:div>
        <w:div w:id="1461192269">
          <w:marLeft w:val="0"/>
          <w:marRight w:val="0"/>
          <w:marTop w:val="0"/>
          <w:marBottom w:val="0"/>
          <w:divBdr>
            <w:top w:val="none" w:sz="0" w:space="0" w:color="auto"/>
            <w:left w:val="none" w:sz="0" w:space="0" w:color="auto"/>
            <w:bottom w:val="none" w:sz="0" w:space="0" w:color="auto"/>
            <w:right w:val="none" w:sz="0" w:space="0" w:color="auto"/>
          </w:divBdr>
        </w:div>
        <w:div w:id="1107851268">
          <w:marLeft w:val="0"/>
          <w:marRight w:val="0"/>
          <w:marTop w:val="0"/>
          <w:marBottom w:val="0"/>
          <w:divBdr>
            <w:top w:val="none" w:sz="0" w:space="0" w:color="auto"/>
            <w:left w:val="none" w:sz="0" w:space="0" w:color="auto"/>
            <w:bottom w:val="none" w:sz="0" w:space="0" w:color="auto"/>
            <w:right w:val="none" w:sz="0" w:space="0" w:color="auto"/>
          </w:divBdr>
        </w:div>
        <w:div w:id="1463814672">
          <w:marLeft w:val="0"/>
          <w:marRight w:val="0"/>
          <w:marTop w:val="0"/>
          <w:marBottom w:val="0"/>
          <w:divBdr>
            <w:top w:val="none" w:sz="0" w:space="0" w:color="auto"/>
            <w:left w:val="none" w:sz="0" w:space="0" w:color="auto"/>
            <w:bottom w:val="none" w:sz="0" w:space="0" w:color="auto"/>
            <w:right w:val="none" w:sz="0" w:space="0" w:color="auto"/>
          </w:divBdr>
        </w:div>
        <w:div w:id="48455929">
          <w:marLeft w:val="0"/>
          <w:marRight w:val="0"/>
          <w:marTop w:val="0"/>
          <w:marBottom w:val="0"/>
          <w:divBdr>
            <w:top w:val="none" w:sz="0" w:space="0" w:color="auto"/>
            <w:left w:val="none" w:sz="0" w:space="0" w:color="auto"/>
            <w:bottom w:val="none" w:sz="0" w:space="0" w:color="auto"/>
            <w:right w:val="none" w:sz="0" w:space="0" w:color="auto"/>
          </w:divBdr>
        </w:div>
        <w:div w:id="1202471923">
          <w:marLeft w:val="0"/>
          <w:marRight w:val="0"/>
          <w:marTop w:val="0"/>
          <w:marBottom w:val="0"/>
          <w:divBdr>
            <w:top w:val="none" w:sz="0" w:space="0" w:color="auto"/>
            <w:left w:val="none" w:sz="0" w:space="0" w:color="auto"/>
            <w:bottom w:val="none" w:sz="0" w:space="0" w:color="auto"/>
            <w:right w:val="none" w:sz="0" w:space="0" w:color="auto"/>
          </w:divBdr>
        </w:div>
        <w:div w:id="1517886783">
          <w:marLeft w:val="0"/>
          <w:marRight w:val="0"/>
          <w:marTop w:val="0"/>
          <w:marBottom w:val="0"/>
          <w:divBdr>
            <w:top w:val="none" w:sz="0" w:space="0" w:color="auto"/>
            <w:left w:val="none" w:sz="0" w:space="0" w:color="auto"/>
            <w:bottom w:val="none" w:sz="0" w:space="0" w:color="auto"/>
            <w:right w:val="none" w:sz="0" w:space="0" w:color="auto"/>
          </w:divBdr>
        </w:div>
        <w:div w:id="113405810">
          <w:marLeft w:val="0"/>
          <w:marRight w:val="0"/>
          <w:marTop w:val="0"/>
          <w:marBottom w:val="0"/>
          <w:divBdr>
            <w:top w:val="none" w:sz="0" w:space="0" w:color="auto"/>
            <w:left w:val="none" w:sz="0" w:space="0" w:color="auto"/>
            <w:bottom w:val="none" w:sz="0" w:space="0" w:color="auto"/>
            <w:right w:val="none" w:sz="0" w:space="0" w:color="auto"/>
          </w:divBdr>
        </w:div>
        <w:div w:id="109471571">
          <w:marLeft w:val="0"/>
          <w:marRight w:val="0"/>
          <w:marTop w:val="0"/>
          <w:marBottom w:val="0"/>
          <w:divBdr>
            <w:top w:val="none" w:sz="0" w:space="0" w:color="auto"/>
            <w:left w:val="none" w:sz="0" w:space="0" w:color="auto"/>
            <w:bottom w:val="none" w:sz="0" w:space="0" w:color="auto"/>
            <w:right w:val="none" w:sz="0" w:space="0" w:color="auto"/>
          </w:divBdr>
        </w:div>
        <w:div w:id="142704148">
          <w:marLeft w:val="0"/>
          <w:marRight w:val="0"/>
          <w:marTop w:val="0"/>
          <w:marBottom w:val="0"/>
          <w:divBdr>
            <w:top w:val="none" w:sz="0" w:space="0" w:color="auto"/>
            <w:left w:val="none" w:sz="0" w:space="0" w:color="auto"/>
            <w:bottom w:val="none" w:sz="0" w:space="0" w:color="auto"/>
            <w:right w:val="none" w:sz="0" w:space="0" w:color="auto"/>
          </w:divBdr>
        </w:div>
        <w:div w:id="1926500181">
          <w:marLeft w:val="0"/>
          <w:marRight w:val="0"/>
          <w:marTop w:val="0"/>
          <w:marBottom w:val="0"/>
          <w:divBdr>
            <w:top w:val="none" w:sz="0" w:space="0" w:color="auto"/>
            <w:left w:val="none" w:sz="0" w:space="0" w:color="auto"/>
            <w:bottom w:val="none" w:sz="0" w:space="0" w:color="auto"/>
            <w:right w:val="none" w:sz="0" w:space="0" w:color="auto"/>
          </w:divBdr>
        </w:div>
        <w:div w:id="1019165754">
          <w:marLeft w:val="0"/>
          <w:marRight w:val="0"/>
          <w:marTop w:val="0"/>
          <w:marBottom w:val="0"/>
          <w:divBdr>
            <w:top w:val="none" w:sz="0" w:space="0" w:color="auto"/>
            <w:left w:val="none" w:sz="0" w:space="0" w:color="auto"/>
            <w:bottom w:val="none" w:sz="0" w:space="0" w:color="auto"/>
            <w:right w:val="none" w:sz="0" w:space="0" w:color="auto"/>
          </w:divBdr>
        </w:div>
        <w:div w:id="58603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1297</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dcterms:created xsi:type="dcterms:W3CDTF">2014-10-31T10:45:00Z</dcterms:created>
  <dcterms:modified xsi:type="dcterms:W3CDTF">2014-12-11T12:11:00Z</dcterms:modified>
</cp:coreProperties>
</file>