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Трудовая деятельность в России, пенсия за границей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1  января 2015 года на территории Российской Федерации вступил в законную силу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приказ Министерства труда и социальной защиты Российской Федерации  № 884 н.*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Указанный приказ утвердил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».**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 определяют порядок обращения за установлением пенсии и  распространяются на граждан Российской Федерации, иностранных граждан и лиц без гражданства, имеющих право на пенсию.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Иностранные граждане и лица без гражданства имеют право обратиться за установлением российской пенсии только при условии их постоянного проживания на территории  Российской Федерации. Постоянное проживание иностранных граждан и лиц без гражданства должно быть подтверждено документально.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Граждане РФ имеют право обратиться за установлением пенсии независимо от места их проживания.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Порядок обращения за реализацией пенсионных прав  установлен  вышеуказанными Правилами. Заявление о назначении пенсии может быть подано в территориальные органы ПФР следующими способами: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личном обращении в ПФР;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направлено по почте.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Граждане, имеющие регистрацию по месту жительства на территории Российской Федерации, обращаются за установлением пенсии в территориальные органы  Пенсионного фонда по месту данной регистрации.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случае, если регистрация отсутствует, гражданам РФ необходимо обращаться в территориальный орган ПФР по месту пребывания (регистрация также должна быть подтверждена соответствующими документами).  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Гражданам РФ, которые выехали на постоянное место жительства за границу и не имеют регистрации по месту жительства и месту пребывания на территории РФ с заявлением о назначении пенсии необходимо обращаться в Пенсионный фонд Российской Федерации.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Пенсионного фонда РФ: 119991, Москва, Шаболовка, дом 4, ГСП- 1, Департамент по вопросам пенсионного обеспечения лиц, проживающих за границей.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Вышеизложенный порядок обращения за установлением пенсии применяется в отношении граждан, проживающих в иностранных  государствах, с которыми у РФ отсутствуют международные договоры в области пенсионного обеспечения.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случае, если между Российской Федерацией и иностранным государством заключен договор  о сотрудничестве в области социального обеспечения, то применяются правила и порядок обращения, предусмотренные этими международными договорами.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Приказ Министерства труда и социальной защиты Российской Федерации  от 17 ноября 2014 года № 884 н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 страховых пенсиях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 накопительной пенсии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 государственном пенсионном обеспечении в Российской Федерации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утвержденные Приказом Министерства труда и социальной защиты Российской Федерации  от 17 ноября 2014 года № 884 н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