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A0" w:rsidRDefault="00C1448D">
      <w:pPr>
        <w:jc w:val="center"/>
        <w:rPr>
          <w:b/>
        </w:rPr>
      </w:pPr>
      <w:r>
        <w:rPr>
          <w:b/>
        </w:rPr>
        <w:t xml:space="preserve"> АДМИНИСТРАЦИЯ МУНИЦИПАЛЬНОГО ОБРАЗОВАНИЯ ЕЛИЗАВЕТИНСКОГО СЕЛЬСКОГО ПОСЕЛЕНИЯ ГАТЧИНСКОГО</w:t>
      </w:r>
    </w:p>
    <w:p w:rsidR="00BD47A0" w:rsidRDefault="00C1448D">
      <w:pPr>
        <w:jc w:val="center"/>
        <w:rPr>
          <w:b/>
        </w:rPr>
      </w:pPr>
      <w:r>
        <w:rPr>
          <w:b/>
        </w:rPr>
        <w:t xml:space="preserve"> МУНИЦИПАЛЬНОГО РАЙОНА ЛЕНИНГРАДСКОЙ ОБЛАСТИ</w:t>
      </w:r>
    </w:p>
    <w:p w:rsidR="00BD47A0" w:rsidRDefault="00BD47A0">
      <w:pPr>
        <w:jc w:val="center"/>
        <w:rPr>
          <w:b/>
        </w:rPr>
      </w:pPr>
    </w:p>
    <w:p w:rsidR="00BD47A0" w:rsidRDefault="00BD47A0">
      <w:pPr>
        <w:jc w:val="center"/>
        <w:rPr>
          <w:b/>
        </w:rPr>
      </w:pPr>
    </w:p>
    <w:p w:rsidR="00BD47A0" w:rsidRDefault="00C1448D">
      <w:pPr>
        <w:jc w:val="center"/>
        <w:rPr>
          <w:b/>
        </w:rPr>
      </w:pPr>
      <w:r>
        <w:rPr>
          <w:b/>
        </w:rPr>
        <w:t>ПОСТАНОВЛЕНИЕ</w:t>
      </w:r>
    </w:p>
    <w:p w:rsidR="00BD47A0" w:rsidRDefault="00BD47A0">
      <w:pPr>
        <w:jc w:val="center"/>
        <w:rPr>
          <w:b/>
        </w:rPr>
      </w:pPr>
    </w:p>
    <w:p w:rsidR="00BD47A0" w:rsidRDefault="00BD47A0"/>
    <w:p w:rsidR="00BD47A0" w:rsidRDefault="00BD47A0"/>
    <w:p w:rsidR="00BD47A0" w:rsidRDefault="00BD47A0"/>
    <w:p w:rsidR="00BD47A0" w:rsidRDefault="00C1448D">
      <w:r>
        <w:t xml:space="preserve">                                                                                        </w:t>
      </w:r>
    </w:p>
    <w:p w:rsidR="00BD47A0" w:rsidRDefault="00EA7D3B">
      <w:r>
        <w:t xml:space="preserve">  25</w:t>
      </w:r>
      <w:r w:rsidR="00C1448D">
        <w:t xml:space="preserve"> </w:t>
      </w:r>
      <w:r w:rsidR="00910033">
        <w:t>мая 2016</w:t>
      </w:r>
      <w:r w:rsidR="00C1448D">
        <w:t xml:space="preserve"> г.</w:t>
      </w:r>
      <w:r w:rsidR="00C1448D">
        <w:tab/>
      </w:r>
      <w:r w:rsidR="00C1448D">
        <w:tab/>
      </w:r>
      <w:r w:rsidR="00C1448D">
        <w:tab/>
      </w:r>
      <w:r w:rsidR="00C1448D">
        <w:tab/>
      </w:r>
      <w:r w:rsidR="00C1448D">
        <w:tab/>
      </w:r>
      <w:r w:rsidR="00C1448D">
        <w:tab/>
        <w:t xml:space="preserve">                     </w:t>
      </w:r>
      <w:r w:rsidR="005C2BDF">
        <w:t xml:space="preserve">          </w:t>
      </w:r>
      <w:r w:rsidR="00C1448D">
        <w:t xml:space="preserve">№ </w:t>
      </w:r>
      <w:r w:rsidR="005C2BDF">
        <w:t>165</w:t>
      </w:r>
    </w:p>
    <w:tbl>
      <w:tblPr>
        <w:tblW w:w="0" w:type="auto"/>
        <w:tblInd w:w="-72" w:type="dxa"/>
        <w:tblLayout w:type="fixed"/>
        <w:tblLook w:val="0000"/>
      </w:tblPr>
      <w:tblGrid>
        <w:gridCol w:w="5429"/>
      </w:tblGrid>
      <w:tr w:rsidR="00BD47A0">
        <w:trPr>
          <w:trHeight w:val="934"/>
        </w:trPr>
        <w:tc>
          <w:tcPr>
            <w:tcW w:w="5429" w:type="dxa"/>
            <w:shd w:val="clear" w:color="auto" w:fill="auto"/>
          </w:tcPr>
          <w:p w:rsidR="00BD47A0" w:rsidRDefault="00BD47A0">
            <w:pPr>
              <w:snapToGrid w:val="0"/>
            </w:pPr>
          </w:p>
          <w:p w:rsidR="00BD47A0" w:rsidRDefault="00C1448D" w:rsidP="00EA7D3B">
            <w:r>
              <w:t xml:space="preserve">О внесении изменений </w:t>
            </w:r>
            <w:r w:rsidR="00910033">
              <w:t>в постановление</w:t>
            </w:r>
            <w:r>
              <w:t xml:space="preserve">  от </w:t>
            </w:r>
            <w:r w:rsidR="00EA7D3B">
              <w:t>20.11.2015</w:t>
            </w:r>
            <w:r>
              <w:t>г №</w:t>
            </w:r>
            <w:r w:rsidR="00EA7D3B" w:rsidRPr="00EA7D3B">
              <w:t>531</w:t>
            </w:r>
            <w:r>
              <w:t xml:space="preserve"> «Об утверждении плана   основных мероприятий, направленных на укрепление гражданского единства и гармонизацию межнациональных отношений на 2015-2016 гг.»</w:t>
            </w:r>
          </w:p>
        </w:tc>
      </w:tr>
    </w:tbl>
    <w:p w:rsidR="00BD47A0" w:rsidRDefault="00C1448D">
      <w:r>
        <w:tab/>
      </w:r>
    </w:p>
    <w:p w:rsidR="00BD47A0" w:rsidRDefault="00C1448D">
      <w:pPr>
        <w:jc w:val="both"/>
      </w:pPr>
      <w:r>
        <w:tab/>
      </w:r>
      <w:proofErr w:type="gramStart"/>
      <w:r>
        <w:t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 гармонизацию межнациональных отношений в муниципальном образовании Елизаветинское сельское поселение Гатчинского муниципального района Ленинградской области,  руководствуясь федеральным законом от 06.10.2003 г. № 131 – ФЗ  «Об общих принципах</w:t>
      </w:r>
      <w:proofErr w:type="gramEnd"/>
      <w:r>
        <w:t xml:space="preserve"> организации местного самоуправления в Российской Федерации»,</w:t>
      </w:r>
    </w:p>
    <w:p w:rsidR="00BD47A0" w:rsidRDefault="00BD47A0"/>
    <w:p w:rsidR="00BD47A0" w:rsidRDefault="00C1448D">
      <w:r>
        <w:rPr>
          <w:b/>
        </w:rPr>
        <w:t>ПОСТАНОВЛЯЕТ:</w:t>
      </w:r>
    </w:p>
    <w:p w:rsidR="00BD47A0" w:rsidRDefault="00BD47A0"/>
    <w:p w:rsidR="00BD47A0" w:rsidRDefault="00C1448D" w:rsidP="00BB1270">
      <w:pPr>
        <w:pStyle w:val="ab"/>
        <w:numPr>
          <w:ilvl w:val="0"/>
          <w:numId w:val="3"/>
        </w:numPr>
        <w:ind w:left="0" w:firstLine="284"/>
        <w:jc w:val="both"/>
      </w:pPr>
      <w:r>
        <w:t xml:space="preserve">Внести в постановление администрации МО Елизаветинского сельского поселения Гатчинского муниципального района Ленинградской области   от </w:t>
      </w:r>
      <w:r w:rsidR="00910033" w:rsidRPr="00910033">
        <w:t xml:space="preserve">20.11.2015г №531 </w:t>
      </w:r>
      <w:r>
        <w:t xml:space="preserve">«Об утверждении плана   основных мероприятий, направленных на укрепление гражданского единства и гармонизацию межнациональных отношений на 2015-2016 гг.» следующие изменения: </w:t>
      </w:r>
    </w:p>
    <w:p w:rsidR="00BD47A0" w:rsidRDefault="00C1448D">
      <w:pPr>
        <w:jc w:val="both"/>
      </w:pPr>
      <w:r>
        <w:t xml:space="preserve">    «План </w:t>
      </w:r>
      <w:r w:rsidR="00910033">
        <w:t>основных мероприятий,</w:t>
      </w:r>
      <w:r>
        <w:rPr>
          <w:b/>
        </w:rPr>
        <w:t xml:space="preserve"> </w:t>
      </w:r>
      <w:r>
        <w:t>направленных на укрепление гражданского единства и гармонизацию межнациональных отношений на 2015-2016 гг.» изложить в следующей редакции, согласно приложению</w:t>
      </w:r>
    </w:p>
    <w:p w:rsidR="00BD47A0" w:rsidRDefault="00C1448D">
      <w:pPr>
        <w:jc w:val="both"/>
      </w:pPr>
      <w:r>
        <w:t xml:space="preserve">    </w:t>
      </w:r>
      <w:r w:rsidR="00910033">
        <w:t>2.</w:t>
      </w:r>
      <w:r w:rsidR="00BB1270" w:rsidRPr="00BB1270">
        <w:t xml:space="preserve"> </w:t>
      </w:r>
      <w:r w:rsidR="00910033">
        <w:t>Данное постановление</w:t>
      </w:r>
      <w:r>
        <w:t xml:space="preserve"> подлежит размещению на официальном сайте МО Елизаветинское сельское </w:t>
      </w:r>
      <w:r w:rsidR="00910033">
        <w:t>поселение Гатчинского</w:t>
      </w:r>
      <w:r>
        <w:t xml:space="preserve"> муниципального района.</w:t>
      </w:r>
    </w:p>
    <w:p w:rsidR="00BD47A0" w:rsidRDefault="00BB1270">
      <w:pPr>
        <w:jc w:val="both"/>
      </w:pPr>
      <w:r w:rsidRPr="00BB1270">
        <w:t xml:space="preserve">    </w:t>
      </w:r>
      <w:r w:rsidR="00C1448D">
        <w:t>3.</w:t>
      </w:r>
      <w:r w:rsidRPr="00BB1270">
        <w:t xml:space="preserve">    </w:t>
      </w:r>
      <w:proofErr w:type="gramStart"/>
      <w:r w:rsidR="00C1448D">
        <w:t>Контроль за</w:t>
      </w:r>
      <w:proofErr w:type="gramEnd"/>
      <w:r w:rsidR="00C1448D">
        <w:t xml:space="preserve"> исполнением настоящего </w:t>
      </w:r>
      <w:r w:rsidR="007344E1">
        <w:t>постановления</w:t>
      </w:r>
      <w:r w:rsidR="007344E1" w:rsidRPr="007344E1">
        <w:t xml:space="preserve"> </w:t>
      </w:r>
      <w:r w:rsidR="00930206">
        <w:t>возложить на заместителя главы администрации – Гаманок Олега Анатольевича.</w:t>
      </w:r>
    </w:p>
    <w:p w:rsidR="00BD47A0" w:rsidRDefault="00BD47A0"/>
    <w:p w:rsidR="00BD47A0" w:rsidRDefault="00BD47A0"/>
    <w:p w:rsidR="00BD47A0" w:rsidRDefault="00BD47A0"/>
    <w:p w:rsidR="00BD47A0" w:rsidRDefault="00C1448D">
      <w:r>
        <w:t xml:space="preserve">            </w:t>
      </w:r>
      <w:r w:rsidR="00910033">
        <w:t xml:space="preserve">Глава администрации:  </w:t>
      </w:r>
      <w:r>
        <w:t xml:space="preserve">                                          </w:t>
      </w:r>
      <w:r w:rsidR="005C2BDF">
        <w:t xml:space="preserve">                  </w:t>
      </w:r>
      <w:r>
        <w:t xml:space="preserve"> И.Л. Смык </w:t>
      </w:r>
    </w:p>
    <w:p w:rsidR="00BD47A0" w:rsidRDefault="00BD47A0"/>
    <w:p w:rsidR="00930206" w:rsidRDefault="00930206"/>
    <w:p w:rsidR="00930206" w:rsidRDefault="00930206"/>
    <w:p w:rsidR="00BD47A0" w:rsidRDefault="00BD47A0"/>
    <w:p w:rsidR="00BD47A0" w:rsidRPr="00930206" w:rsidRDefault="00910033">
      <w:pPr>
        <w:rPr>
          <w:sz w:val="20"/>
          <w:szCs w:val="20"/>
        </w:rPr>
      </w:pPr>
      <w:r w:rsidRPr="00BB1270">
        <w:rPr>
          <w:sz w:val="22"/>
          <w:szCs w:val="22"/>
        </w:rPr>
        <w:t>О.А</w:t>
      </w:r>
      <w:proofErr w:type="gramStart"/>
      <w:r w:rsidRPr="00BB1270">
        <w:rPr>
          <w:sz w:val="22"/>
          <w:szCs w:val="22"/>
        </w:rPr>
        <w:t xml:space="preserve"> .</w:t>
      </w:r>
      <w:proofErr w:type="gramEnd"/>
      <w:r w:rsidRPr="00930206">
        <w:rPr>
          <w:sz w:val="20"/>
          <w:szCs w:val="20"/>
        </w:rPr>
        <w:t>Гаманок</w:t>
      </w:r>
    </w:p>
    <w:p w:rsidR="00BD47A0" w:rsidRPr="00930206" w:rsidRDefault="00C1448D">
      <w:pPr>
        <w:rPr>
          <w:sz w:val="20"/>
          <w:szCs w:val="20"/>
        </w:rPr>
      </w:pPr>
      <w:r w:rsidRPr="00930206">
        <w:rPr>
          <w:sz w:val="20"/>
          <w:szCs w:val="20"/>
        </w:rPr>
        <w:t>(881371)57</w:t>
      </w:r>
      <w:r w:rsidR="00930206">
        <w:rPr>
          <w:sz w:val="20"/>
          <w:szCs w:val="20"/>
        </w:rPr>
        <w:t> </w:t>
      </w:r>
      <w:r w:rsidRPr="00930206">
        <w:rPr>
          <w:sz w:val="20"/>
          <w:szCs w:val="20"/>
        </w:rPr>
        <w:t>208</w:t>
      </w:r>
    </w:p>
    <w:p w:rsidR="00BD47A0" w:rsidRDefault="00573C65">
      <w:pPr>
        <w:jc w:val="right"/>
      </w:pPr>
      <w:r>
        <w:lastRenderedPageBreak/>
        <w:t>Приложение к</w:t>
      </w:r>
      <w:r w:rsidR="00C1448D">
        <w:t xml:space="preserve"> постановлению администрации</w:t>
      </w:r>
    </w:p>
    <w:p w:rsidR="00BD47A0" w:rsidRDefault="00C1448D">
      <w:pPr>
        <w:jc w:val="right"/>
      </w:pPr>
      <w:r>
        <w:t xml:space="preserve">Елизаветинского сельского поселения </w:t>
      </w:r>
    </w:p>
    <w:p w:rsidR="00BD47A0" w:rsidRDefault="00573C65">
      <w:pPr>
        <w:jc w:val="right"/>
        <w:rPr>
          <w:b/>
          <w:sz w:val="28"/>
          <w:szCs w:val="28"/>
        </w:rPr>
      </w:pPr>
      <w:r w:rsidRPr="00573C65">
        <w:t>25 мая 2016 г</w:t>
      </w:r>
      <w:r w:rsidR="00C1448D">
        <w:t xml:space="preserve">. №  </w:t>
      </w:r>
      <w:r w:rsidR="005C2BDF">
        <w:t>165</w:t>
      </w:r>
    </w:p>
    <w:p w:rsidR="00BD47A0" w:rsidRDefault="00C1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D47A0" w:rsidRDefault="00573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мероприятий,</w:t>
      </w:r>
      <w:r w:rsidR="00C1448D">
        <w:rPr>
          <w:b/>
          <w:sz w:val="28"/>
          <w:szCs w:val="28"/>
        </w:rPr>
        <w:t xml:space="preserve"> направленных на укрепление гражданского единства и гармонизацию межнациональных отношений</w:t>
      </w:r>
    </w:p>
    <w:p w:rsidR="00BD47A0" w:rsidRDefault="00C1448D">
      <w:pPr>
        <w:jc w:val="center"/>
        <w:rPr>
          <w:b/>
        </w:rPr>
      </w:pPr>
      <w:r>
        <w:rPr>
          <w:b/>
          <w:sz w:val="28"/>
          <w:szCs w:val="28"/>
        </w:rPr>
        <w:t xml:space="preserve"> на 2015-2016 гг.</w:t>
      </w:r>
    </w:p>
    <w:p w:rsidR="00BD47A0" w:rsidRDefault="00BD47A0">
      <w:pPr>
        <w:jc w:val="center"/>
        <w:rPr>
          <w:b/>
        </w:rPr>
      </w:pPr>
    </w:p>
    <w:p w:rsidR="00BD47A0" w:rsidRDefault="00BD47A0">
      <w:pPr>
        <w:jc w:val="center"/>
        <w:rPr>
          <w:b/>
        </w:rPr>
      </w:pPr>
    </w:p>
    <w:p w:rsidR="00BD47A0" w:rsidRDefault="00C1448D">
      <w:pPr>
        <w:widowControl w:val="0"/>
        <w:tabs>
          <w:tab w:val="left" w:pos="708"/>
          <w:tab w:val="center" w:pos="4677"/>
        </w:tabs>
        <w:autoSpaceDE w:val="0"/>
        <w:spacing w:after="200" w:line="276" w:lineRule="auto"/>
        <w:jc w:val="center"/>
        <w:rPr>
          <w:rFonts w:eastAsia="Calibri"/>
          <w:color w:val="000000"/>
        </w:rPr>
      </w:pPr>
      <w:r>
        <w:rPr>
          <w:rFonts w:eastAsia="Calibri"/>
          <w:b/>
        </w:rPr>
        <w:t>1.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Цели и задачи Плана мероприятий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>профилактику проявлений экстремизма и гармонизацию межнациональных отношений в муниципальном образовании  Елизаветинское сельское поселение Гатчинского муниципального района Ленинградской области</w:t>
      </w:r>
      <w:r>
        <w:rPr>
          <w:rFonts w:eastAsia="Calibri"/>
        </w:rPr>
        <w:t>;</w:t>
      </w:r>
      <w:r>
        <w:rPr>
          <w:rFonts w:eastAsia="Calibri"/>
          <w:color w:val="000000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D47A0" w:rsidRDefault="00C1448D">
      <w:pPr>
        <w:spacing w:after="200" w:line="276" w:lineRule="auto"/>
        <w:rPr>
          <w:rFonts w:eastAsia="Calibri"/>
        </w:rPr>
      </w:pPr>
      <w:r>
        <w:rPr>
          <w:rFonts w:eastAsia="Calibri"/>
          <w:color w:val="000000"/>
        </w:rPr>
        <w:t>Для достижения этих целей предусматривается решение следующих задач: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- обеспечение гармонизации межнациональных отношений;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укрепление межэтнического сотрудничества, мира и согласия на территории муниципального образования Елизаветинское сельское поселение Гатчинского муниципального района Ленинградской области; 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73C65">
        <w:rPr>
          <w:rFonts w:eastAsia="Calibri"/>
        </w:rPr>
        <w:t>обеспечение толерантности</w:t>
      </w:r>
      <w:r>
        <w:rPr>
          <w:rFonts w:eastAsia="Calibri"/>
        </w:rPr>
        <w:t xml:space="preserve"> в межнациональных отношениях; 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73C65">
        <w:rPr>
          <w:rFonts w:eastAsia="Calibri"/>
        </w:rPr>
        <w:t>развитие национальных</w:t>
      </w:r>
      <w:r>
        <w:rPr>
          <w:rFonts w:eastAsia="Calibri"/>
        </w:rPr>
        <w:t xml:space="preserve"> культур народов, проживающих на территории муниципального образования Елизаветинское сельское поселение Гатчинского муниципального района Ленинградской области;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  <w:b/>
          <w:color w:val="000000"/>
        </w:rPr>
      </w:pPr>
      <w:r>
        <w:rPr>
          <w:rFonts w:eastAsia="Calibri"/>
        </w:rPr>
        <w:t>- предотвращение этнических конфликтов.</w:t>
      </w:r>
    </w:p>
    <w:p w:rsidR="00BD47A0" w:rsidRDefault="00C1448D">
      <w:pPr>
        <w:spacing w:after="200" w:line="276" w:lineRule="auto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2.Перечень мероприятий программы</w:t>
      </w:r>
    </w:p>
    <w:p w:rsidR="00BD47A0" w:rsidRDefault="00C1448D">
      <w:pPr>
        <w:spacing w:after="200" w:line="276" w:lineRule="auto"/>
        <w:ind w:firstLine="708"/>
        <w:rPr>
          <w:rFonts w:eastAsia="Calibri"/>
        </w:rPr>
      </w:pPr>
      <w:r>
        <w:rPr>
          <w:rFonts w:eastAsia="Calibri"/>
          <w:color w:val="000000"/>
        </w:rPr>
        <w:t xml:space="preserve">Основные мероприятия реализации Плана: 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направленные</w:t>
      </w:r>
      <w:proofErr w:type="gramEnd"/>
      <w:r>
        <w:rPr>
          <w:rFonts w:eastAsia="Calibri"/>
        </w:rPr>
        <w:t xml:space="preserve"> на профилактику проявлений экстремизма и гармонизацию межнациональных отношений, в том числе в молодежной среде;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D47A0" w:rsidRDefault="00C1448D">
      <w:pPr>
        <w:numPr>
          <w:ilvl w:val="0"/>
          <w:numId w:val="1"/>
        </w:numPr>
        <w:spacing w:after="200" w:line="276" w:lineRule="auto"/>
        <w:ind w:left="0"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направленные</w:t>
      </w:r>
      <w:proofErr w:type="gramEnd"/>
      <w:r>
        <w:rPr>
          <w:rFonts w:eastAsia="Calibri"/>
        </w:rPr>
        <w:t xml:space="preserve"> на информационное обеспечение Плана.</w:t>
      </w:r>
    </w:p>
    <w:p w:rsidR="00BD47A0" w:rsidRDefault="00C1448D">
      <w:pPr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              Перечень мероприятий: </w:t>
      </w:r>
    </w:p>
    <w:tbl>
      <w:tblPr>
        <w:tblW w:w="9663" w:type="dxa"/>
        <w:tblInd w:w="207" w:type="dxa"/>
        <w:tblLayout w:type="fixed"/>
        <w:tblLook w:val="0000"/>
      </w:tblPr>
      <w:tblGrid>
        <w:gridCol w:w="798"/>
        <w:gridCol w:w="4503"/>
        <w:gridCol w:w="2793"/>
        <w:gridCol w:w="1569"/>
      </w:tblGrid>
      <w:tr w:rsidR="00BD47A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№№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МЕРОПРИЯТИЙ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ИСПОЛНИТЕЛИ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</w:pPr>
            <w:r>
              <w:rPr>
                <w:rFonts w:eastAsia="Calibri"/>
                <w:b/>
              </w:rPr>
              <w:t xml:space="preserve">СРОК </w:t>
            </w:r>
            <w:proofErr w:type="gramStart"/>
            <w:r>
              <w:rPr>
                <w:rFonts w:eastAsia="Calibri"/>
                <w:b/>
              </w:rPr>
              <w:t>ИСПОЛ-НЕНИЯ</w:t>
            </w:r>
            <w:proofErr w:type="gramEnd"/>
          </w:p>
        </w:tc>
      </w:tr>
      <w:tr w:rsidR="00BD47A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F848E0">
            <w:pPr>
              <w:widowControl w:val="0"/>
              <w:autoSpaceDE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</w:t>
            </w:r>
            <w:r w:rsidR="00C1448D">
              <w:rPr>
                <w:rFonts w:eastAsia="Calibri"/>
              </w:rPr>
              <w:t xml:space="preserve">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администрации Елизаветинского сельского поселения </w:t>
            </w:r>
          </w:p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(И.Л. Смык)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A0" w:rsidRDefault="00F848E0">
            <w:pPr>
              <w:widowControl w:val="0"/>
              <w:autoSpaceDE w:val="0"/>
              <w:spacing w:after="200" w:line="276" w:lineRule="auto"/>
              <w:jc w:val="center"/>
            </w:pPr>
            <w:r>
              <w:rPr>
                <w:rFonts w:eastAsia="Calibri"/>
              </w:rPr>
              <w:t>Ежеквартально</w:t>
            </w:r>
          </w:p>
        </w:tc>
      </w:tr>
      <w:tr w:rsidR="00BD47A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BD47A0" w:rsidRDefault="00BD47A0">
            <w:pPr>
              <w:widowControl w:val="0"/>
              <w:autoSpaceDE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32" w:rsidRPr="001B3B32" w:rsidRDefault="00573C65" w:rsidP="001B3B32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администрации </w:t>
            </w:r>
          </w:p>
          <w:p w:rsidR="00573C65" w:rsidRPr="001B3B32" w:rsidRDefault="00573C65" w:rsidP="001B3B32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 w:rsidRPr="001B3B32">
              <w:rPr>
                <w:rFonts w:eastAsia="Calibri"/>
              </w:rPr>
              <w:t>(</w:t>
            </w:r>
            <w:r>
              <w:rPr>
                <w:rFonts w:eastAsia="Calibri"/>
              </w:rPr>
              <w:t>О.А. Гаманок</w:t>
            </w:r>
            <w:r w:rsidRPr="001B3B32">
              <w:rPr>
                <w:rFonts w:eastAsia="Calibri"/>
              </w:rPr>
              <w:t>)</w:t>
            </w:r>
          </w:p>
          <w:p w:rsidR="00BD47A0" w:rsidRDefault="005C2BDF" w:rsidP="005C2BDF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Ведущий специалист по </w:t>
            </w:r>
            <w:r w:rsidR="00C1448D">
              <w:rPr>
                <w:rFonts w:eastAsia="Calibri"/>
              </w:rPr>
              <w:t xml:space="preserve">благоустройству </w:t>
            </w:r>
            <w:r>
              <w:rPr>
                <w:rFonts w:eastAsia="Calibri"/>
              </w:rPr>
              <w:t>и безопасности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2015-2016 гг.</w:t>
            </w:r>
          </w:p>
          <w:p w:rsidR="00BD47A0" w:rsidRDefault="005C2BDF">
            <w:pPr>
              <w:widowControl w:val="0"/>
              <w:autoSpaceDE w:val="0"/>
              <w:spacing w:after="200" w:line="276" w:lineRule="auto"/>
              <w:jc w:val="center"/>
            </w:pPr>
            <w:r>
              <w:rPr>
                <w:rFonts w:eastAsia="Calibri"/>
              </w:rPr>
              <w:t>Ежемесячно</w:t>
            </w:r>
          </w:p>
        </w:tc>
      </w:tr>
      <w:tr w:rsidR="00BD47A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C1448D" w:rsidP="005C2BDF">
            <w:pPr>
              <w:widowControl w:val="0"/>
              <w:autoSpaceDE w:val="0"/>
              <w:jc w:val="both"/>
            </w:pPr>
            <w:r>
              <w:t xml:space="preserve">Мониторинг обращений граждан о фактах                    нарушения принципа равноправия граждан независимо от     расы, </w:t>
            </w:r>
            <w:r w:rsidR="001B3B32">
              <w:t>национальности, языка</w:t>
            </w:r>
            <w:r>
              <w:t>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при замещении должностей муниципальной службы, при форми</w:t>
            </w:r>
            <w:r w:rsidR="005C2BDF">
              <w:t>ровании кадрового       резерва</w:t>
            </w:r>
          </w:p>
          <w:p w:rsidR="005C2BDF" w:rsidRDefault="005C2BDF" w:rsidP="005C2BDF">
            <w:pPr>
              <w:widowControl w:val="0"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A0" w:rsidRDefault="00BD47A0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</w:rPr>
            </w:pPr>
          </w:p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r w:rsidR="005C2BDF">
              <w:rPr>
                <w:rFonts w:eastAsia="Calibri"/>
              </w:rPr>
              <w:t>сектора по вопросам местного самоуправления</w:t>
            </w:r>
          </w:p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(Е.П.Тимофеева)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A0" w:rsidRDefault="00C1448D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2015-2016 гг.</w:t>
            </w:r>
          </w:p>
          <w:p w:rsidR="00BD47A0" w:rsidRDefault="005C2BDF">
            <w:pPr>
              <w:widowControl w:val="0"/>
              <w:autoSpaceDE w:val="0"/>
              <w:spacing w:after="200" w:line="276" w:lineRule="auto"/>
              <w:jc w:val="center"/>
            </w:pPr>
            <w:r>
              <w:rPr>
                <w:rFonts w:eastAsia="Calibri"/>
              </w:rPr>
              <w:t>Ежемесячно</w:t>
            </w: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4B2FB8" w:rsidP="00F848E0">
            <w:pPr>
              <w:widowControl w:val="0"/>
              <w:autoSpaceDE w:val="0"/>
              <w:spacing w:after="200" w:line="276" w:lineRule="auto"/>
              <w:jc w:val="center"/>
            </w:pPr>
            <w:r w:rsidRPr="00D029EB">
              <w:rPr>
                <w:rFonts w:eastAsia="Calibri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4B2FB8" w:rsidP="005C2BDF">
            <w:pPr>
              <w:widowControl w:val="0"/>
              <w:autoSpaceDE w:val="0"/>
              <w:jc w:val="both"/>
              <w:rPr>
                <w:rFonts w:eastAsia="Calibri"/>
              </w:rPr>
            </w:pPr>
            <w:proofErr w:type="gramStart"/>
            <w:r w:rsidRPr="00D029EB">
              <w:t>Мероприятия</w:t>
            </w:r>
            <w:proofErr w:type="gramEnd"/>
            <w:r w:rsidRPr="00D029EB">
              <w:t xml:space="preserve"> направленные на адаптацию мигрантов, а именно разъяснения им принципа</w:t>
            </w:r>
            <w:r w:rsidR="00F848E0" w:rsidRPr="00D029EB">
              <w:t xml:space="preserve"> равноправия граждан</w:t>
            </w:r>
            <w:r w:rsidRPr="00D029EB">
              <w:t>,</w:t>
            </w:r>
            <w:r w:rsidR="00F848E0" w:rsidRPr="00D029EB">
              <w:t xml:space="preserve"> </w:t>
            </w:r>
            <w:r w:rsidRPr="00D029EB">
              <w:t>разъяснения прав при  приеме на работу.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 w:rsidRPr="00D029EB">
              <w:rPr>
                <w:rFonts w:eastAsia="Calibri"/>
              </w:rPr>
              <w:t xml:space="preserve">Начальник </w:t>
            </w:r>
            <w:r w:rsidR="005C2BDF">
              <w:rPr>
                <w:rFonts w:eastAsia="Calibri"/>
              </w:rPr>
              <w:t>сектора по вопросам местного самоуправления</w:t>
            </w:r>
          </w:p>
          <w:p w:rsidR="00F848E0" w:rsidRPr="00D029EB" w:rsidRDefault="00F848E0" w:rsidP="00F848E0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 w:rsidRPr="00D029EB">
              <w:rPr>
                <w:rFonts w:eastAsia="Calibri"/>
              </w:rPr>
              <w:t>(Е.П.Тимофеева)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spacing w:after="200" w:line="276" w:lineRule="auto"/>
              <w:jc w:val="center"/>
              <w:rPr>
                <w:rFonts w:eastAsia="Calibri"/>
              </w:rPr>
            </w:pPr>
            <w:r w:rsidRPr="00D029EB">
              <w:rPr>
                <w:rFonts w:eastAsia="Calibri"/>
              </w:rPr>
              <w:t>2015-2016 гг.</w:t>
            </w:r>
          </w:p>
          <w:p w:rsidR="00F848E0" w:rsidRPr="00D029EB" w:rsidRDefault="004B2FB8" w:rsidP="00F848E0">
            <w:pPr>
              <w:widowControl w:val="0"/>
              <w:autoSpaceDE w:val="0"/>
              <w:spacing w:after="200" w:line="276" w:lineRule="auto"/>
              <w:jc w:val="center"/>
            </w:pPr>
            <w:r w:rsidRPr="00D029EB">
              <w:rPr>
                <w:rFonts w:eastAsia="Calibri"/>
              </w:rPr>
              <w:t>Ежемесячно</w:t>
            </w: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Default="00F848E0" w:rsidP="00F848E0">
            <w:pPr>
              <w:widowControl w:val="0"/>
              <w:autoSpaceDE w:val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Default="00F848E0" w:rsidP="00F848E0">
            <w: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F848E0" w:rsidRDefault="00F848E0" w:rsidP="00F848E0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1B3B32" w:rsidRDefault="00F848E0" w:rsidP="00F848E0">
            <w:pPr>
              <w:widowControl w:val="0"/>
              <w:autoSpaceDE w:val="0"/>
              <w:jc w:val="center"/>
            </w:pPr>
            <w:r w:rsidRPr="001B3B32">
              <w:t xml:space="preserve">Заместитель главы администрации </w:t>
            </w:r>
          </w:p>
          <w:p w:rsidR="00F848E0" w:rsidRPr="001B3B32" w:rsidRDefault="00F848E0" w:rsidP="00F848E0">
            <w:pPr>
              <w:widowControl w:val="0"/>
              <w:autoSpaceDE w:val="0"/>
              <w:jc w:val="center"/>
            </w:pPr>
            <w:r w:rsidRPr="001B3B32">
              <w:t>(О.А. Гаманок)</w:t>
            </w:r>
          </w:p>
          <w:p w:rsidR="00F848E0" w:rsidRDefault="00F848E0" w:rsidP="00F848E0">
            <w:pPr>
              <w:widowControl w:val="0"/>
              <w:autoSpaceDE w:val="0"/>
              <w:jc w:val="center"/>
            </w:pPr>
          </w:p>
          <w:p w:rsidR="00F848E0" w:rsidRDefault="00F848E0" w:rsidP="00F848E0">
            <w:pPr>
              <w:widowControl w:val="0"/>
              <w:autoSpaceDE w:val="0"/>
              <w:jc w:val="center"/>
            </w:pPr>
            <w:r>
              <w:t>Директор МКУК «Елизаветинский СКБК» (Л.А. Смирнова)</w:t>
            </w:r>
          </w:p>
          <w:p w:rsidR="00F848E0" w:rsidRDefault="00F848E0" w:rsidP="00F848E0">
            <w:pPr>
              <w:widowControl w:val="0"/>
              <w:autoSpaceDE w:val="0"/>
              <w:jc w:val="center"/>
            </w:pPr>
            <w:r w:rsidRPr="001B3B32">
              <w:t>Сельские библиотеки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Default="00F848E0" w:rsidP="00F848E0">
            <w:pPr>
              <w:widowControl w:val="0"/>
              <w:autoSpaceDE w:val="0"/>
              <w:jc w:val="center"/>
            </w:pPr>
            <w:r>
              <w:t>2015-2016 гг.</w:t>
            </w:r>
          </w:p>
          <w:p w:rsidR="00F848E0" w:rsidRDefault="005C2BDF" w:rsidP="00F848E0">
            <w:pPr>
              <w:widowControl w:val="0"/>
              <w:autoSpaceDE w:val="0"/>
              <w:jc w:val="center"/>
            </w:pPr>
            <w:r>
              <w:t>Ежемесячно</w:t>
            </w: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9EB">
              <w:rPr>
                <w:sz w:val="28"/>
                <w:szCs w:val="28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r w:rsidRPr="005C2BDF">
              <w:t>Проведение дня толерантности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 xml:space="preserve">Заместитель главы администрации 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(О.А. Гаманок)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Директор МКУК «Елизаветинский СКБК» (Л.А. Смирнова)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Сельские библиотеки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сентябрь 2016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lastRenderedPageBreak/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r w:rsidRPr="005C2BDF">
              <w:t>Проведение мероприятий, направленных на гражданско-патриотическое воспитание детей и молодежи</w:t>
            </w:r>
          </w:p>
          <w:p w:rsidR="00F848E0" w:rsidRPr="005C2BDF" w:rsidRDefault="00F848E0" w:rsidP="00F848E0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F59" w:rsidRPr="005C2BDF" w:rsidRDefault="00A67F59" w:rsidP="00A67F59">
            <w:pPr>
              <w:widowControl w:val="0"/>
              <w:autoSpaceDE w:val="0"/>
              <w:jc w:val="center"/>
            </w:pPr>
            <w:r w:rsidRPr="005C2BDF">
              <w:t xml:space="preserve">Заместитель главы администрации </w:t>
            </w:r>
          </w:p>
          <w:p w:rsidR="00A67F59" w:rsidRPr="005C2BDF" w:rsidRDefault="00A67F59" w:rsidP="00A67F59">
            <w:pPr>
              <w:widowControl w:val="0"/>
              <w:autoSpaceDE w:val="0"/>
              <w:jc w:val="center"/>
            </w:pPr>
            <w:r w:rsidRPr="005C2BDF">
              <w:t>(О.А. Гаманок)</w:t>
            </w:r>
          </w:p>
          <w:p w:rsidR="00F848E0" w:rsidRPr="005C2BDF" w:rsidRDefault="00F848E0" w:rsidP="00F848E0">
            <w:pPr>
              <w:widowControl w:val="0"/>
              <w:autoSpaceDE w:val="0"/>
              <w:jc w:val="center"/>
            </w:pPr>
            <w:proofErr w:type="gramStart"/>
            <w:r w:rsidRPr="005C2BDF">
              <w:t>Директор МКУК «Елизаветинский СКБК» (Л.А. Смирнова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pPr>
              <w:widowControl w:val="0"/>
              <w:autoSpaceDE w:val="0"/>
              <w:jc w:val="center"/>
            </w:pPr>
            <w:r w:rsidRPr="005C2BDF">
              <w:t xml:space="preserve">Май, сентябрь </w:t>
            </w:r>
          </w:p>
          <w:p w:rsidR="00F848E0" w:rsidRPr="005C2BDF" w:rsidRDefault="00F848E0" w:rsidP="00F848E0">
            <w:pPr>
              <w:widowControl w:val="0"/>
              <w:autoSpaceDE w:val="0"/>
              <w:jc w:val="center"/>
            </w:pPr>
            <w:r w:rsidRPr="005C2BDF">
              <w:t>2016</w:t>
            </w:r>
          </w:p>
          <w:p w:rsidR="00F848E0" w:rsidRPr="005C2BDF" w:rsidRDefault="00F848E0" w:rsidP="00F848E0">
            <w:pPr>
              <w:widowControl w:val="0"/>
              <w:autoSpaceDE w:val="0"/>
              <w:jc w:val="center"/>
            </w:pP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9EB">
              <w:rPr>
                <w:sz w:val="28"/>
                <w:szCs w:val="28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r w:rsidRPr="005C2BDF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 xml:space="preserve">Заместитель главы </w:t>
            </w:r>
            <w:bookmarkStart w:id="0" w:name="_GoBack"/>
            <w:bookmarkEnd w:id="0"/>
            <w:r w:rsidRPr="005C2BDF">
              <w:t xml:space="preserve">администрации 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(О.А. Гаманок)</w:t>
            </w:r>
          </w:p>
          <w:p w:rsidR="00D029EB" w:rsidRPr="005C2BDF" w:rsidRDefault="00D029EB" w:rsidP="00F848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29EB" w:rsidRPr="005C2BDF" w:rsidRDefault="00D029EB" w:rsidP="00D02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>Директор МКУК «Елизаветинский СКБК» (Л.А. Смирнова)</w:t>
            </w:r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C2BDF">
              <w:t>(приобретение брошюр, плакатов подписка газет-</w:t>
            </w:r>
            <w:proofErr w:type="gramEnd"/>
          </w:p>
          <w:p w:rsidR="00F848E0" w:rsidRPr="005C2BDF" w:rsidRDefault="00F848E0" w:rsidP="00F84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DF">
              <w:t xml:space="preserve">май, </w:t>
            </w:r>
            <w:r w:rsidR="00D029EB" w:rsidRPr="005C2BDF">
              <w:t xml:space="preserve">ноябрь) </w:t>
            </w:r>
          </w:p>
        </w:tc>
      </w:tr>
      <w:tr w:rsidR="00F848E0" w:rsidTr="001B3B3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r w:rsidRPr="00D029EB">
              <w:t xml:space="preserve">Подготовка и размещение на официальном </w:t>
            </w:r>
            <w:r w:rsidR="00D029EB" w:rsidRPr="00D029EB">
              <w:t>сайте муниципального</w:t>
            </w:r>
            <w:r w:rsidRPr="00D029EB">
              <w:t xml:space="preserve"> образования  информации </w:t>
            </w:r>
            <w:r w:rsidRPr="00D029EB">
              <w:rPr>
                <w:bCs/>
                <w:iCs/>
              </w:rPr>
              <w:t>о ходе реализации государственной политики в сферах национальных, государственно-</w:t>
            </w:r>
            <w:r w:rsidRPr="00D029EB">
              <w:rPr>
                <w:bCs/>
                <w:iCs/>
                <w:color w:val="000000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5C2BDF" w:rsidP="00F848E0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Сектор по вопросам местного самоуправления</w:t>
            </w:r>
            <w:r w:rsidRPr="00D029EB">
              <w:t xml:space="preserve"> </w:t>
            </w:r>
            <w:r w:rsidR="00F848E0" w:rsidRPr="00D029EB">
              <w:t>(секретарь-делопроизводитель)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2015-2016 г</w:t>
            </w:r>
            <w:proofErr w:type="gramStart"/>
            <w:r w:rsidRPr="00D029EB">
              <w:t>.г</w:t>
            </w:r>
            <w:proofErr w:type="gramEnd"/>
          </w:p>
          <w:p w:rsidR="00F848E0" w:rsidRPr="00D029EB" w:rsidRDefault="005C2BDF" w:rsidP="00F848E0">
            <w:pPr>
              <w:widowControl w:val="0"/>
              <w:autoSpaceDE w:val="0"/>
              <w:jc w:val="center"/>
            </w:pPr>
            <w:r>
              <w:t>Ежемесячно</w:t>
            </w:r>
          </w:p>
        </w:tc>
      </w:tr>
      <w:tr w:rsidR="00F848E0" w:rsidRPr="00C41ED8" w:rsidTr="00F848E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r w:rsidRPr="00D029EB">
              <w:t xml:space="preserve">Анализ эффективности проведенных мероприятий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 xml:space="preserve">Заместитель главы администрации </w:t>
            </w:r>
          </w:p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(О.А. Гаманок)</w:t>
            </w:r>
          </w:p>
          <w:p w:rsidR="00F848E0" w:rsidRPr="00D029EB" w:rsidRDefault="00F848E0" w:rsidP="00F848E0">
            <w:pPr>
              <w:widowControl w:val="0"/>
              <w:autoSpaceDE w:val="0"/>
              <w:jc w:val="center"/>
            </w:pPr>
          </w:p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Директор МКУК «Елизаветинский СКБК» (Л.А. Смирнова)</w:t>
            </w:r>
          </w:p>
          <w:p w:rsidR="00F848E0" w:rsidRPr="00D029EB" w:rsidRDefault="00F848E0" w:rsidP="00F848E0">
            <w:pPr>
              <w:widowControl w:val="0"/>
              <w:autoSpaceDE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E0" w:rsidRPr="00D029EB" w:rsidRDefault="00F848E0" w:rsidP="00F848E0">
            <w:pPr>
              <w:widowControl w:val="0"/>
              <w:autoSpaceDE w:val="0"/>
              <w:jc w:val="center"/>
            </w:pPr>
            <w:r w:rsidRPr="00D029EB">
              <w:t>декабрь 2016</w:t>
            </w:r>
          </w:p>
          <w:p w:rsidR="00F848E0" w:rsidRPr="00D029EB" w:rsidRDefault="00F848E0" w:rsidP="00F848E0">
            <w:pPr>
              <w:widowControl w:val="0"/>
              <w:autoSpaceDE w:val="0"/>
              <w:jc w:val="center"/>
            </w:pPr>
          </w:p>
        </w:tc>
      </w:tr>
    </w:tbl>
    <w:p w:rsidR="00BD47A0" w:rsidRDefault="00BD47A0">
      <w:pPr>
        <w:spacing w:after="200" w:line="276" w:lineRule="auto"/>
        <w:ind w:firstLine="708"/>
        <w:jc w:val="both"/>
        <w:rPr>
          <w:rFonts w:eastAsia="Calibri"/>
        </w:rPr>
      </w:pP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 </w:t>
      </w:r>
    </w:p>
    <w:p w:rsidR="00BD47A0" w:rsidRDefault="00C1448D">
      <w:pPr>
        <w:spacing w:after="200"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 xml:space="preserve">3. Ожидаемые результаты реализации  Плана </w:t>
      </w:r>
    </w:p>
    <w:p w:rsidR="00BD47A0" w:rsidRDefault="00C1448D" w:rsidP="005C2BDF">
      <w:pPr>
        <w:spacing w:after="200" w:line="276" w:lineRule="auto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муниципального образования Елизаветинское сельское поселение Гатчинского муниципального района Ленинградской области,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>
        <w:rPr>
          <w:rFonts w:eastAsia="Calibri"/>
        </w:rPr>
        <w:t>конфликтогенности</w:t>
      </w:r>
      <w:proofErr w:type="spellEnd"/>
      <w:r>
        <w:rPr>
          <w:rFonts w:eastAsia="Calibri"/>
        </w:rPr>
        <w:t xml:space="preserve"> в межэтнических отношениях, повышении гражданской активности общественных объединений, иных некоммерческих организаций, занимающихся развитием  национальных культур, идей духовного единства и межэтнического</w:t>
      </w:r>
      <w:proofErr w:type="gramEnd"/>
      <w:r>
        <w:rPr>
          <w:rFonts w:eastAsia="Calibri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  образования Елизаветинское сельское поселение Гатчинского муниципального района Ленинградской области.</w:t>
      </w:r>
    </w:p>
    <w:sectPr w:rsidR="00BD47A0" w:rsidSect="00E1776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836FF"/>
    <w:multiLevelType w:val="hybridMultilevel"/>
    <w:tmpl w:val="265A9EB2"/>
    <w:lvl w:ilvl="0" w:tplc="F97CA9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48D"/>
    <w:rsid w:val="001B3B32"/>
    <w:rsid w:val="003923C3"/>
    <w:rsid w:val="004B2FB8"/>
    <w:rsid w:val="00573C65"/>
    <w:rsid w:val="005C2BDF"/>
    <w:rsid w:val="007344E1"/>
    <w:rsid w:val="008C4003"/>
    <w:rsid w:val="00910033"/>
    <w:rsid w:val="00930206"/>
    <w:rsid w:val="00A67F59"/>
    <w:rsid w:val="00BB1270"/>
    <w:rsid w:val="00BB263C"/>
    <w:rsid w:val="00BD47A0"/>
    <w:rsid w:val="00C1448D"/>
    <w:rsid w:val="00D029EB"/>
    <w:rsid w:val="00E17761"/>
    <w:rsid w:val="00EA7D3B"/>
    <w:rsid w:val="00F8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7761"/>
    <w:rPr>
      <w:rFonts w:hint="default"/>
    </w:rPr>
  </w:style>
  <w:style w:type="character" w:customStyle="1" w:styleId="WW8Num2z0">
    <w:name w:val="WW8Num2z0"/>
    <w:rsid w:val="00E17761"/>
    <w:rPr>
      <w:rFonts w:hint="default"/>
    </w:rPr>
  </w:style>
  <w:style w:type="character" w:customStyle="1" w:styleId="WW8Num2z1">
    <w:name w:val="WW8Num2z1"/>
    <w:rsid w:val="00E17761"/>
  </w:style>
  <w:style w:type="character" w:customStyle="1" w:styleId="WW8Num2z2">
    <w:name w:val="WW8Num2z2"/>
    <w:rsid w:val="00E17761"/>
  </w:style>
  <w:style w:type="character" w:customStyle="1" w:styleId="WW8Num2z3">
    <w:name w:val="WW8Num2z3"/>
    <w:rsid w:val="00E17761"/>
  </w:style>
  <w:style w:type="character" w:customStyle="1" w:styleId="WW8Num2z4">
    <w:name w:val="WW8Num2z4"/>
    <w:rsid w:val="00E17761"/>
  </w:style>
  <w:style w:type="character" w:customStyle="1" w:styleId="WW8Num2z5">
    <w:name w:val="WW8Num2z5"/>
    <w:rsid w:val="00E17761"/>
  </w:style>
  <w:style w:type="character" w:customStyle="1" w:styleId="WW8Num2z6">
    <w:name w:val="WW8Num2z6"/>
    <w:rsid w:val="00E17761"/>
  </w:style>
  <w:style w:type="character" w:customStyle="1" w:styleId="WW8Num2z7">
    <w:name w:val="WW8Num2z7"/>
    <w:rsid w:val="00E17761"/>
  </w:style>
  <w:style w:type="character" w:customStyle="1" w:styleId="WW8Num2z8">
    <w:name w:val="WW8Num2z8"/>
    <w:rsid w:val="00E17761"/>
  </w:style>
  <w:style w:type="character" w:customStyle="1" w:styleId="WW8Num1z1">
    <w:name w:val="WW8Num1z1"/>
    <w:rsid w:val="00E17761"/>
  </w:style>
  <w:style w:type="character" w:customStyle="1" w:styleId="WW8Num1z2">
    <w:name w:val="WW8Num1z2"/>
    <w:rsid w:val="00E17761"/>
  </w:style>
  <w:style w:type="character" w:customStyle="1" w:styleId="WW8Num1z3">
    <w:name w:val="WW8Num1z3"/>
    <w:rsid w:val="00E17761"/>
  </w:style>
  <w:style w:type="character" w:customStyle="1" w:styleId="WW8Num1z4">
    <w:name w:val="WW8Num1z4"/>
    <w:rsid w:val="00E17761"/>
  </w:style>
  <w:style w:type="character" w:customStyle="1" w:styleId="WW8Num1z5">
    <w:name w:val="WW8Num1z5"/>
    <w:rsid w:val="00E17761"/>
  </w:style>
  <w:style w:type="character" w:customStyle="1" w:styleId="WW8Num1z6">
    <w:name w:val="WW8Num1z6"/>
    <w:rsid w:val="00E17761"/>
  </w:style>
  <w:style w:type="character" w:customStyle="1" w:styleId="WW8Num1z7">
    <w:name w:val="WW8Num1z7"/>
    <w:rsid w:val="00E17761"/>
  </w:style>
  <w:style w:type="character" w:customStyle="1" w:styleId="WW8Num1z8">
    <w:name w:val="WW8Num1z8"/>
    <w:rsid w:val="00E17761"/>
  </w:style>
  <w:style w:type="character" w:customStyle="1" w:styleId="1">
    <w:name w:val="Основной шрифт абзаца1"/>
    <w:rsid w:val="00E17761"/>
  </w:style>
  <w:style w:type="character" w:customStyle="1" w:styleId="a3">
    <w:name w:val="Текст выноски Знак"/>
    <w:rsid w:val="00E17761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E1776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177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17761"/>
    <w:pPr>
      <w:spacing w:after="120"/>
    </w:pPr>
  </w:style>
  <w:style w:type="paragraph" w:styleId="a7">
    <w:name w:val="List"/>
    <w:basedOn w:val="a6"/>
    <w:rsid w:val="00E17761"/>
    <w:rPr>
      <w:rFonts w:cs="Mangal"/>
    </w:rPr>
  </w:style>
  <w:style w:type="paragraph" w:customStyle="1" w:styleId="10">
    <w:name w:val="Название1"/>
    <w:basedOn w:val="a"/>
    <w:rsid w:val="00E1776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17761"/>
    <w:pPr>
      <w:suppressLineNumbers/>
    </w:pPr>
    <w:rPr>
      <w:rFonts w:cs="Mangal"/>
    </w:rPr>
  </w:style>
  <w:style w:type="paragraph" w:styleId="a8">
    <w:name w:val="Balloon Text"/>
    <w:basedOn w:val="a"/>
    <w:rsid w:val="00E1776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17761"/>
    <w:pPr>
      <w:suppressLineNumbers/>
    </w:pPr>
  </w:style>
  <w:style w:type="paragraph" w:customStyle="1" w:styleId="aa">
    <w:name w:val="Заголовок таблицы"/>
    <w:basedOn w:val="a9"/>
    <w:rsid w:val="00E17761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B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ЕЛИЗАВЕТИНСКОГОСЕЛЬСКОГО ПОСЕЛЕНИЯ</vt:lpstr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creator>света</dc:creator>
  <cp:lastModifiedBy>use_vyr</cp:lastModifiedBy>
  <cp:revision>13</cp:revision>
  <cp:lastPrinted>2016-05-26T06:29:00Z</cp:lastPrinted>
  <dcterms:created xsi:type="dcterms:W3CDTF">2016-05-25T13:53:00Z</dcterms:created>
  <dcterms:modified xsi:type="dcterms:W3CDTF">2016-05-26T06:29:00Z</dcterms:modified>
</cp:coreProperties>
</file>