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FD" w:rsidRPr="00335B00" w:rsidRDefault="007B0F92" w:rsidP="00FF3B72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36DB">
        <w:rPr>
          <w:b/>
          <w:bCs/>
          <w:sz w:val="20"/>
          <w:szCs w:val="20"/>
        </w:rPr>
        <w:t xml:space="preserve">Приложение  </w:t>
      </w:r>
      <w:r w:rsidR="00D63350">
        <w:rPr>
          <w:b/>
          <w:bCs/>
          <w:sz w:val="20"/>
          <w:szCs w:val="20"/>
        </w:rPr>
        <w:t>20</w:t>
      </w:r>
      <w:bookmarkStart w:id="0" w:name="_GoBack"/>
      <w:bookmarkEnd w:id="0"/>
    </w:p>
    <w:p w:rsidR="00CF33FD" w:rsidRPr="00335B00" w:rsidRDefault="00CF33FD" w:rsidP="00FF3B72">
      <w:pPr>
        <w:ind w:left="5103"/>
        <w:jc w:val="right"/>
        <w:rPr>
          <w:sz w:val="20"/>
          <w:szCs w:val="20"/>
        </w:rPr>
      </w:pPr>
      <w:r w:rsidRPr="00335B00">
        <w:rPr>
          <w:sz w:val="20"/>
          <w:szCs w:val="20"/>
        </w:rPr>
        <w:t>к решению Совета депутатов</w:t>
      </w:r>
    </w:p>
    <w:p w:rsidR="002B3BD1" w:rsidRDefault="002B3BD1" w:rsidP="00FF3B72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Елизаветинского сельского поселения</w:t>
      </w:r>
    </w:p>
    <w:p w:rsidR="00CF33FD" w:rsidRDefault="002B3BD1" w:rsidP="00FF3B72">
      <w:pPr>
        <w:ind w:right="-2"/>
        <w:jc w:val="right"/>
        <w:rPr>
          <w:b/>
          <w:szCs w:val="28"/>
        </w:rPr>
      </w:pPr>
      <w:r>
        <w:rPr>
          <w:sz w:val="20"/>
          <w:szCs w:val="20"/>
        </w:rPr>
        <w:t xml:space="preserve">  </w:t>
      </w:r>
      <w:r w:rsidR="00FC0389">
        <w:rPr>
          <w:sz w:val="20"/>
          <w:szCs w:val="20"/>
        </w:rPr>
        <w:t>о</w:t>
      </w:r>
      <w:r w:rsidR="000F3B1B">
        <w:rPr>
          <w:sz w:val="20"/>
          <w:szCs w:val="20"/>
        </w:rPr>
        <w:t>т</w:t>
      </w:r>
      <w:r w:rsidR="00FC0389">
        <w:rPr>
          <w:sz w:val="20"/>
          <w:szCs w:val="20"/>
        </w:rPr>
        <w:t xml:space="preserve"> .12.</w:t>
      </w:r>
      <w:r w:rsidR="00576A0C">
        <w:rPr>
          <w:sz w:val="20"/>
          <w:szCs w:val="20"/>
        </w:rPr>
        <w:t>20</w:t>
      </w:r>
      <w:r w:rsidR="004C4A2D">
        <w:rPr>
          <w:sz w:val="20"/>
          <w:szCs w:val="20"/>
        </w:rPr>
        <w:t>21</w:t>
      </w:r>
      <w:r w:rsidR="00576A0C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</w:t>
      </w:r>
      <w:r w:rsidR="00576A0C">
        <w:rPr>
          <w:sz w:val="20"/>
          <w:szCs w:val="20"/>
        </w:rPr>
        <w:t xml:space="preserve">№ </w:t>
      </w:r>
    </w:p>
    <w:p w:rsidR="00CF33FD" w:rsidRPr="002B3BD1" w:rsidRDefault="00CF33FD" w:rsidP="00CF33FD">
      <w:pPr>
        <w:spacing w:before="150" w:after="150"/>
        <w:jc w:val="center"/>
        <w:rPr>
          <w:b/>
          <w:color w:val="000000"/>
          <w:szCs w:val="28"/>
        </w:rPr>
      </w:pPr>
      <w:r w:rsidRPr="002B3BD1">
        <w:rPr>
          <w:b/>
          <w:szCs w:val="28"/>
        </w:rPr>
        <w:t xml:space="preserve">Порядок предоставления межбюджетных трансфертов, передаваемых бюджету Гатчинского муниципального района на осуществление части полномочий </w:t>
      </w:r>
      <w:proofErr w:type="gramStart"/>
      <w:r w:rsidRPr="002B3BD1">
        <w:rPr>
          <w:b/>
          <w:szCs w:val="28"/>
        </w:rPr>
        <w:t>на  решение</w:t>
      </w:r>
      <w:proofErr w:type="gramEnd"/>
      <w:r w:rsidRPr="002B3BD1">
        <w:rPr>
          <w:b/>
          <w:szCs w:val="28"/>
        </w:rPr>
        <w:t xml:space="preserve">  вопросов местного значения  </w:t>
      </w:r>
      <w:r w:rsidR="004C4A2D">
        <w:rPr>
          <w:b/>
          <w:szCs w:val="28"/>
        </w:rPr>
        <w:t>на</w:t>
      </w:r>
      <w:r w:rsidRPr="002B3BD1">
        <w:rPr>
          <w:b/>
          <w:szCs w:val="28"/>
        </w:rPr>
        <w:t xml:space="preserve"> 20</w:t>
      </w:r>
      <w:r w:rsidR="00231A6A">
        <w:rPr>
          <w:b/>
          <w:szCs w:val="28"/>
        </w:rPr>
        <w:t>2</w:t>
      </w:r>
      <w:r w:rsidR="004C4A2D">
        <w:rPr>
          <w:b/>
          <w:szCs w:val="28"/>
        </w:rPr>
        <w:t>2</w:t>
      </w:r>
      <w:r w:rsidRPr="002B3BD1">
        <w:rPr>
          <w:b/>
          <w:szCs w:val="28"/>
        </w:rPr>
        <w:t xml:space="preserve"> год</w:t>
      </w:r>
      <w:r w:rsidR="000F3B1B">
        <w:rPr>
          <w:b/>
          <w:szCs w:val="28"/>
        </w:rPr>
        <w:t xml:space="preserve"> и на плановый период 202</w:t>
      </w:r>
      <w:r w:rsidR="00C6432C">
        <w:rPr>
          <w:b/>
          <w:szCs w:val="28"/>
        </w:rPr>
        <w:t>2</w:t>
      </w:r>
      <w:r w:rsidR="002B3BD1" w:rsidRPr="002B3BD1">
        <w:rPr>
          <w:b/>
          <w:szCs w:val="28"/>
        </w:rPr>
        <w:t xml:space="preserve"> и 202</w:t>
      </w:r>
      <w:r w:rsidR="00C6432C">
        <w:rPr>
          <w:b/>
          <w:szCs w:val="28"/>
        </w:rPr>
        <w:t>3</w:t>
      </w:r>
      <w:r w:rsidR="002B3BD1" w:rsidRPr="002B3BD1">
        <w:rPr>
          <w:b/>
          <w:szCs w:val="28"/>
        </w:rPr>
        <w:t xml:space="preserve"> годов</w:t>
      </w:r>
      <w:r w:rsidR="008F14A6">
        <w:rPr>
          <w:b/>
          <w:szCs w:val="28"/>
        </w:rPr>
        <w:t>.</w:t>
      </w:r>
    </w:p>
    <w:p w:rsidR="00CF33FD" w:rsidRPr="002B3BD1" w:rsidRDefault="00CF33FD" w:rsidP="00CF33FD">
      <w:pPr>
        <w:spacing w:before="150" w:after="150"/>
        <w:rPr>
          <w:color w:val="000000"/>
          <w:sz w:val="24"/>
        </w:rPr>
      </w:pPr>
      <w:r>
        <w:rPr>
          <w:color w:val="000000"/>
          <w:szCs w:val="28"/>
        </w:rPr>
        <w:t> </w:t>
      </w:r>
      <w:r w:rsidRPr="002B3BD1">
        <w:rPr>
          <w:b/>
          <w:bCs/>
          <w:color w:val="000000"/>
          <w:sz w:val="24"/>
        </w:rPr>
        <w:t>1. Общие положения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1.1. Настоящий Порядок определяет основания и условия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 xml:space="preserve">Елизаветинского сельского </w:t>
      </w:r>
      <w:proofErr w:type="gramStart"/>
      <w:r w:rsidR="002B3BD1" w:rsidRPr="002B3BD1">
        <w:rPr>
          <w:color w:val="000000"/>
          <w:sz w:val="24"/>
        </w:rPr>
        <w:t>поселения</w:t>
      </w:r>
      <w:r w:rsidRPr="002B3BD1">
        <w:rPr>
          <w:color w:val="000000"/>
          <w:sz w:val="24"/>
        </w:rPr>
        <w:t xml:space="preserve">  в</w:t>
      </w:r>
      <w:proofErr w:type="gramEnd"/>
      <w:r w:rsidRPr="002B3BD1">
        <w:rPr>
          <w:color w:val="000000"/>
          <w:sz w:val="24"/>
        </w:rPr>
        <w:t xml:space="preserve"> бюджет Гатчинского муниципального района.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1.2. Межбюджетные трансферты предусматриваются в составе бюджета </w:t>
      </w:r>
      <w:r w:rsidR="002B3BD1" w:rsidRPr="002B3BD1">
        <w:rPr>
          <w:color w:val="000000"/>
          <w:sz w:val="24"/>
        </w:rPr>
        <w:t xml:space="preserve">Елизаветинского сельского </w:t>
      </w:r>
      <w:proofErr w:type="gramStart"/>
      <w:r w:rsidR="002B3BD1" w:rsidRPr="002B3BD1">
        <w:rPr>
          <w:color w:val="000000"/>
          <w:sz w:val="24"/>
        </w:rPr>
        <w:t>поселения</w:t>
      </w:r>
      <w:r w:rsidRPr="002B3BD1">
        <w:rPr>
          <w:color w:val="000000"/>
          <w:sz w:val="24"/>
        </w:rPr>
        <w:t xml:space="preserve">  в</w:t>
      </w:r>
      <w:proofErr w:type="gramEnd"/>
      <w:r w:rsidRPr="002B3BD1">
        <w:rPr>
          <w:color w:val="000000"/>
          <w:sz w:val="24"/>
        </w:rPr>
        <w:t xml:space="preserve">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>2. Порядок и условия предоставления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2.1. Основаниями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 xml:space="preserve">бюджету Гатчинского муниципального </w:t>
      </w:r>
      <w:proofErr w:type="gramStart"/>
      <w:r w:rsidRPr="002B3BD1">
        <w:rPr>
          <w:color w:val="000000"/>
          <w:sz w:val="24"/>
        </w:rPr>
        <w:t>района  являются</w:t>
      </w:r>
      <w:proofErr w:type="gramEnd"/>
      <w:r w:rsidRPr="002B3BD1">
        <w:rPr>
          <w:color w:val="000000"/>
          <w:sz w:val="24"/>
        </w:rPr>
        <w:t>: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2.1.1. принятие соответствующего решения </w:t>
      </w:r>
      <w:proofErr w:type="gramStart"/>
      <w:r w:rsidRPr="002B3BD1">
        <w:rPr>
          <w:color w:val="000000"/>
          <w:sz w:val="24"/>
        </w:rPr>
        <w:t>Совета  депутатов</w:t>
      </w:r>
      <w:proofErr w:type="gramEnd"/>
      <w:r w:rsidRPr="002B3BD1">
        <w:rPr>
          <w:color w:val="000000"/>
          <w:sz w:val="24"/>
        </w:rPr>
        <w:t xml:space="preserve">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о передаче и принятии части полномочий;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2.1.2. заключение соглашения между администрацией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 xml:space="preserve">и Гатчинского муниципального </w:t>
      </w:r>
      <w:proofErr w:type="gramStart"/>
      <w:r w:rsidRPr="002B3BD1">
        <w:rPr>
          <w:color w:val="000000"/>
          <w:sz w:val="24"/>
        </w:rPr>
        <w:t>района  о</w:t>
      </w:r>
      <w:proofErr w:type="gramEnd"/>
      <w:r w:rsidRPr="002B3BD1">
        <w:rPr>
          <w:color w:val="000000"/>
          <w:sz w:val="24"/>
        </w:rPr>
        <w:t xml:space="preserve"> передаче и принятии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2.2. Объем средств и целевое назначение межбюджетных трансфертов утверждаются решением </w:t>
      </w:r>
      <w:proofErr w:type="gramStart"/>
      <w:r w:rsidRPr="002B3BD1">
        <w:rPr>
          <w:color w:val="000000"/>
          <w:sz w:val="24"/>
        </w:rPr>
        <w:t>Совета  депутатов</w:t>
      </w:r>
      <w:proofErr w:type="gramEnd"/>
      <w:r w:rsidRPr="002B3BD1">
        <w:rPr>
          <w:color w:val="000000"/>
          <w:sz w:val="24"/>
        </w:rPr>
        <w:t xml:space="preserve">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2.4. Межбюджетные трансферты, передаваемые бюджету Гатчинского муниципального района, </w:t>
      </w:r>
      <w:proofErr w:type="gramStart"/>
      <w:r w:rsidRPr="002B3BD1">
        <w:rPr>
          <w:color w:val="000000"/>
          <w:sz w:val="24"/>
        </w:rPr>
        <w:t>учитываются  Комитетом</w:t>
      </w:r>
      <w:proofErr w:type="gramEnd"/>
      <w:r w:rsidRPr="002B3BD1">
        <w:rPr>
          <w:color w:val="000000"/>
          <w:sz w:val="24"/>
        </w:rPr>
        <w:t xml:space="preserve"> финансов в  составе   доходов согласно бюджетной классификации, а также направляются и расходуются по целевому назначению.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 xml:space="preserve">3. </w:t>
      </w:r>
      <w:proofErr w:type="gramStart"/>
      <w:r w:rsidRPr="002B3BD1">
        <w:rPr>
          <w:b/>
          <w:bCs/>
          <w:color w:val="000000"/>
          <w:sz w:val="24"/>
        </w:rPr>
        <w:t>Контроль  за</w:t>
      </w:r>
      <w:proofErr w:type="gramEnd"/>
      <w:r w:rsidRPr="002B3BD1">
        <w:rPr>
          <w:b/>
          <w:bCs/>
          <w:color w:val="000000"/>
          <w:sz w:val="24"/>
        </w:rPr>
        <w:t xml:space="preserve"> использованием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3.1. Комитет финансов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</w:t>
      </w:r>
      <w:proofErr w:type="gramStart"/>
      <w:r w:rsidRPr="002B3BD1">
        <w:rPr>
          <w:color w:val="000000"/>
          <w:sz w:val="24"/>
        </w:rPr>
        <w:t xml:space="preserve">администрации  </w:t>
      </w:r>
      <w:r w:rsidR="002B3BD1" w:rsidRPr="002B3BD1">
        <w:rPr>
          <w:color w:val="000000"/>
          <w:sz w:val="24"/>
        </w:rPr>
        <w:t>Елизаветинского</w:t>
      </w:r>
      <w:proofErr w:type="gramEnd"/>
      <w:r w:rsidR="002B3BD1" w:rsidRPr="002B3BD1">
        <w:rPr>
          <w:color w:val="000000"/>
          <w:sz w:val="24"/>
        </w:rPr>
        <w:t xml:space="preserve"> сельского поселения </w:t>
      </w:r>
      <w:r w:rsidRPr="002B3BD1">
        <w:rPr>
          <w:color w:val="000000"/>
          <w:sz w:val="24"/>
        </w:rPr>
        <w:t>отчет о расходовании средств  межбюджетных трансфертов.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3.2. Контроль за расходованием межбюджетных трансфертов в пределах</w:t>
      </w:r>
      <w:r w:rsidR="000F3B1B">
        <w:rPr>
          <w:color w:val="000000"/>
          <w:sz w:val="24"/>
        </w:rPr>
        <w:t xml:space="preserve"> своих полномочий </w:t>
      </w:r>
      <w:proofErr w:type="gramStart"/>
      <w:r w:rsidR="000F3B1B">
        <w:rPr>
          <w:color w:val="000000"/>
          <w:sz w:val="24"/>
        </w:rPr>
        <w:t xml:space="preserve">осуществляет </w:t>
      </w:r>
      <w:r w:rsidRPr="002B3BD1">
        <w:rPr>
          <w:color w:val="000000"/>
          <w:sz w:val="24"/>
        </w:rPr>
        <w:t xml:space="preserve"> отдел</w:t>
      </w:r>
      <w:proofErr w:type="gramEnd"/>
      <w:r w:rsidRPr="002B3BD1">
        <w:rPr>
          <w:color w:val="000000"/>
          <w:sz w:val="24"/>
        </w:rPr>
        <w:t xml:space="preserve"> </w:t>
      </w:r>
      <w:r w:rsidR="000F3B1B">
        <w:rPr>
          <w:color w:val="000000"/>
          <w:sz w:val="24"/>
        </w:rPr>
        <w:t>бюджетного учета и отчетности</w:t>
      </w:r>
      <w:r w:rsidRPr="002B3BD1">
        <w:rPr>
          <w:color w:val="000000"/>
          <w:sz w:val="24"/>
        </w:rPr>
        <w:t xml:space="preserve">  администрации </w:t>
      </w:r>
      <w:r w:rsidR="002B3BD1" w:rsidRPr="002B3BD1">
        <w:rPr>
          <w:color w:val="000000"/>
          <w:sz w:val="24"/>
        </w:rPr>
        <w:t>Елизаветинского сельского поселения.</w:t>
      </w:r>
    </w:p>
    <w:p w:rsidR="00851E68" w:rsidRPr="002B3BD1" w:rsidRDefault="00851E68">
      <w:pPr>
        <w:rPr>
          <w:sz w:val="24"/>
        </w:rPr>
      </w:pPr>
    </w:p>
    <w:sectPr w:rsidR="00851E68" w:rsidRPr="002B3BD1" w:rsidSect="002B3B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3FD"/>
    <w:rsid w:val="000C36D2"/>
    <w:rsid w:val="000F3B1B"/>
    <w:rsid w:val="00126C3F"/>
    <w:rsid w:val="00231A6A"/>
    <w:rsid w:val="002B3BD1"/>
    <w:rsid w:val="003A58B3"/>
    <w:rsid w:val="004336DB"/>
    <w:rsid w:val="00496A79"/>
    <w:rsid w:val="004C4A2D"/>
    <w:rsid w:val="00576A0C"/>
    <w:rsid w:val="006C2899"/>
    <w:rsid w:val="007B0F92"/>
    <w:rsid w:val="00851E68"/>
    <w:rsid w:val="008F14A6"/>
    <w:rsid w:val="00C6432C"/>
    <w:rsid w:val="00CF33FD"/>
    <w:rsid w:val="00D63350"/>
    <w:rsid w:val="00FC0389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6CD2"/>
  <w15:docId w15:val="{19A2C10C-9914-4BFF-8CF9-8C98B5E9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19</cp:revision>
  <cp:lastPrinted>2019-11-15T13:00:00Z</cp:lastPrinted>
  <dcterms:created xsi:type="dcterms:W3CDTF">2017-10-15T14:42:00Z</dcterms:created>
  <dcterms:modified xsi:type="dcterms:W3CDTF">2021-10-29T09:40:00Z</dcterms:modified>
</cp:coreProperties>
</file>