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proofErr w:type="gramStart"/>
      <w:r w:rsidRPr="00CC4DE1">
        <w:rPr>
          <w:b/>
          <w:sz w:val="26"/>
          <w:szCs w:val="26"/>
        </w:rPr>
        <w:t>« _</w:t>
      </w:r>
      <w:proofErr w:type="gramEnd"/>
      <w:r w:rsidRPr="00CC4DE1">
        <w:rPr>
          <w:b/>
          <w:sz w:val="26"/>
          <w:szCs w:val="26"/>
        </w:rPr>
        <w:t>__ » __________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>№ ____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0A7059" w:rsidRPr="000A7059" w:rsidTr="00FC0D48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059" w:rsidRPr="000A7059" w:rsidRDefault="000A7059" w:rsidP="000A705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  <w:r w:rsidRPr="000A7059">
              <w:rPr>
                <w:lang w:eastAsia="en-US"/>
              </w:rPr>
              <w:t>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26.10.2017 № 200 «Об утверждении</w:t>
            </w:r>
            <w:r w:rsidRPr="000A7059">
              <w:t xml:space="preserve">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области»</w:t>
            </w:r>
          </w:p>
        </w:tc>
      </w:tr>
    </w:tbl>
    <w:p w:rsidR="000A7059" w:rsidRPr="000A7059" w:rsidRDefault="000A7059" w:rsidP="000A7059">
      <w:pPr>
        <w:ind w:firstLine="708"/>
        <w:jc w:val="both"/>
        <w:rPr>
          <w:sz w:val="26"/>
          <w:szCs w:val="26"/>
        </w:rPr>
      </w:pPr>
    </w:p>
    <w:p w:rsidR="00A34ECD" w:rsidRPr="00355133" w:rsidRDefault="000A7059" w:rsidP="000A7059">
      <w:pPr>
        <w:ind w:firstLine="708"/>
        <w:jc w:val="both"/>
      </w:pPr>
      <w:r w:rsidRPr="000A7059">
        <w:rPr>
          <w:bCs/>
        </w:rPr>
        <w:t xml:space="preserve">В соответствии с Федеральным законом от 29.12.2017г. № 463-ФЗ </w:t>
      </w:r>
      <w:r w:rsidRPr="000A7059">
        <w:rPr>
          <w:rFonts w:eastAsiaTheme="minorHAnsi"/>
          <w:lang w:eastAsia="en-US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Pr="000A7059">
        <w:rPr>
          <w:bCs/>
        </w:rPr>
        <w:t xml:space="preserve">, </w:t>
      </w:r>
      <w:r w:rsidRPr="000A7059">
        <w:t>руководствуясь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0" w:name="_Hlk482365961"/>
      <w:r w:rsidRPr="000A7059">
        <w:t>,</w:t>
      </w:r>
      <w:r w:rsidRPr="000A7059">
        <w:rPr>
          <w:bCs/>
        </w:rPr>
        <w:t xml:space="preserve"> Федеральным законом от 02.03.2007г. № 25-ФЗ «О муниципальной службе в Российской Федерации»,</w:t>
      </w:r>
      <w:r w:rsidRPr="000A7059">
        <w:t xml:space="preserve"> </w:t>
      </w:r>
      <w:bookmarkEnd w:id="0"/>
      <w:r w:rsidRPr="000A7059">
        <w:rPr>
          <w:bCs/>
        </w:rPr>
        <w:t>Уставом муниципального образования Елизаветинского сельского поселения Гатчинского муниципального района Ленинградской области</w:t>
      </w:r>
      <w:r w:rsidRPr="000A7059">
        <w:t>,</w:t>
      </w:r>
      <w:r w:rsidR="00012FA9" w:rsidRPr="00355133">
        <w:t xml:space="preserve">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7951F3">
      <w:pPr>
        <w:spacing w:line="276" w:lineRule="auto"/>
        <w:ind w:firstLine="709"/>
        <w:jc w:val="center"/>
        <w:rPr>
          <w:b/>
        </w:rPr>
      </w:pP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0A7059" w:rsidRPr="000A7059">
        <w:rPr>
          <w:lang w:eastAsia="en-US"/>
        </w:rPr>
        <w:t>решение Совета депутатов муниципального образования Елизаветинское сельское поселение Гатчинского муниципального района Ленинградской области от 26.10.2017 № 200 «Об утверждении</w:t>
      </w:r>
      <w:r w:rsidR="000A7059" w:rsidRPr="000A7059">
        <w:t xml:space="preserve">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области»</w:t>
      </w:r>
      <w:r w:rsidR="000A7059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0A7059">
        <w:rPr>
          <w:lang w:eastAsia="en-US"/>
        </w:rPr>
        <w:t>Решение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Default="000122BF" w:rsidP="00C018DA">
      <w:pPr>
        <w:ind w:firstLine="567"/>
        <w:jc w:val="both"/>
      </w:pPr>
      <w:r w:rsidRPr="00355133">
        <w:t xml:space="preserve">1.1. Изложить </w:t>
      </w:r>
      <w:r w:rsidR="000A7059">
        <w:t>пункт 1.2</w:t>
      </w:r>
      <w:r w:rsidRPr="00355133">
        <w:t xml:space="preserve"> </w:t>
      </w:r>
      <w:r w:rsidR="000A7059">
        <w:t>Решения</w:t>
      </w:r>
      <w:r w:rsidRPr="00355133">
        <w:t xml:space="preserve"> в </w:t>
      </w:r>
      <w:r w:rsidR="000A7059">
        <w:t>следующей</w:t>
      </w:r>
      <w:r w:rsidRPr="00355133">
        <w:t xml:space="preserve"> редакции:</w:t>
      </w:r>
    </w:p>
    <w:p w:rsidR="000A406D" w:rsidRPr="004B6166" w:rsidRDefault="000A406D" w:rsidP="000A406D">
      <w:pPr>
        <w:tabs>
          <w:tab w:val="left" w:pos="0"/>
        </w:tabs>
        <w:jc w:val="both"/>
      </w:pPr>
      <w:r w:rsidRPr="000A406D">
        <w:t>1.2.</w:t>
      </w:r>
      <w:r>
        <w:t>  </w:t>
      </w:r>
      <w:r w:rsidRPr="004B6166">
        <w:t xml:space="preserve">Главными задачами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(далее – Правила) является: </w:t>
      </w:r>
    </w:p>
    <w:p w:rsidR="000A406D" w:rsidRPr="004B6166" w:rsidRDefault="000A406D" w:rsidP="000A406D">
      <w:pPr>
        <w:tabs>
          <w:tab w:val="left" w:pos="0"/>
        </w:tabs>
        <w:jc w:val="both"/>
      </w:pPr>
      <w:r>
        <w:t>-  </w:t>
      </w:r>
      <w:r w:rsidRPr="004B6166">
        <w:t>создание благоприятных условий жизни для населения на территории муниципального образования Елизаветинское сельское поселение Гатчинского муниципального района Ленинградской области (далее – поселение);</w:t>
      </w:r>
    </w:p>
    <w:p w:rsidR="000A406D" w:rsidRPr="004B6166" w:rsidRDefault="000A406D" w:rsidP="000A406D">
      <w:pPr>
        <w:tabs>
          <w:tab w:val="left" w:pos="0"/>
        </w:tabs>
        <w:jc w:val="both"/>
      </w:pPr>
      <w:r>
        <w:t>-  </w:t>
      </w:r>
      <w:r w:rsidRPr="004B6166">
        <w:t>улучшение внешнего облика поселения, который определяется технически исправным состоянием зданий, элементов благоустройства, содержанием зеленых насаждений и поддержанием необходимого эстетического уровня.</w:t>
      </w:r>
    </w:p>
    <w:p w:rsidR="000A406D" w:rsidRDefault="000A406D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Правила благоустройства территории муниципального образования Елизаветинского сельского поселения регулируют вопросы: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2) внешнего вида фасадов и ограждающих конструкций зданий, строений, сооружений;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10) уборки территории муниципального образования, в том числе в зимний период;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11) организации стоков ливневых вод;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12) порядка проведения земляных работ;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15) праздничного оформления территории муниципального образования;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lang w:eastAsia="en-US"/>
        </w:rPr>
        <w:t>17) осуществления контроля за соблюдением правил благоустройства территории муниципального образования.</w:t>
      </w:r>
    </w:p>
    <w:p w:rsidR="000A7059" w:rsidRDefault="000A7059" w:rsidP="000A7059">
      <w:pPr>
        <w:ind w:firstLine="567"/>
        <w:jc w:val="both"/>
      </w:pPr>
      <w:r>
        <w:t>1.2. Изложить следующие понятия пункта 1.3</w:t>
      </w:r>
      <w:r w:rsidRPr="00355133">
        <w:t xml:space="preserve"> </w:t>
      </w:r>
      <w:r>
        <w:t>Решения</w:t>
      </w:r>
      <w:r w:rsidRPr="00355133">
        <w:t xml:space="preserve"> </w:t>
      </w:r>
      <w:r>
        <w:t>в новой редакции</w:t>
      </w:r>
      <w:r w:rsidRPr="00355133">
        <w:t>: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b/>
        </w:rPr>
        <w:t>благоустройство территории</w:t>
      </w:r>
      <w:r w:rsidRPr="000A7059">
        <w:t xml:space="preserve"> </w:t>
      </w:r>
      <w:r w:rsidRPr="000A7059">
        <w:rPr>
          <w:rFonts w:eastAsiaTheme="minorHAnsi"/>
          <w:lang w:eastAsia="en-US"/>
        </w:rPr>
        <w:t>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b/>
          <w:lang w:eastAsia="en-US"/>
        </w:rPr>
        <w:t>прилегающая территория</w:t>
      </w:r>
      <w:r w:rsidRPr="000A7059">
        <w:rPr>
          <w:rFonts w:eastAsiaTheme="minorHAnsi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A7059" w:rsidRPr="000A7059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A7059">
        <w:rPr>
          <w:rFonts w:eastAsiaTheme="minorHAnsi"/>
          <w:b/>
          <w:lang w:eastAsia="en-US"/>
        </w:rPr>
        <w:lastRenderedPageBreak/>
        <w:t>элементы благоустройства</w:t>
      </w:r>
      <w:r w:rsidRPr="000A7059">
        <w:rPr>
          <w:rFonts w:eastAsiaTheme="minorHAnsi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территории.";</w:t>
      </w:r>
    </w:p>
    <w:p w:rsidR="00355133" w:rsidRPr="00355133" w:rsidRDefault="000A7059" w:rsidP="00C018DA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Cs/>
        </w:rPr>
        <w:t xml:space="preserve">1.3. </w:t>
      </w:r>
      <w:r w:rsidR="00355133" w:rsidRPr="00355133">
        <w:rPr>
          <w:bCs/>
        </w:rPr>
        <w:t xml:space="preserve"> </w:t>
      </w:r>
      <w:r>
        <w:t>Дополнить пункт 1.5</w:t>
      </w:r>
      <w:r w:rsidRPr="00355133">
        <w:t xml:space="preserve"> </w:t>
      </w:r>
      <w:r>
        <w:t>Решения</w:t>
      </w:r>
      <w:r w:rsidRPr="00355133">
        <w:t xml:space="preserve"> </w:t>
      </w:r>
      <w:r>
        <w:t>следующим подпунктом</w:t>
      </w:r>
      <w:r w:rsidR="00355133" w:rsidRPr="00355133">
        <w:t>.</w:t>
      </w:r>
    </w:p>
    <w:p w:rsidR="00476D07" w:rsidRPr="00476D07" w:rsidRDefault="00476D07" w:rsidP="002E5679">
      <w:pPr>
        <w:tabs>
          <w:tab w:val="left" w:pos="5954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r w:rsidR="000A406D">
        <w:rPr>
          <w:rFonts w:eastAsiaTheme="minorHAnsi"/>
          <w:lang w:eastAsia="en-US"/>
        </w:rPr>
        <w:t>.</w:t>
      </w:r>
      <w:bookmarkStart w:id="1" w:name="_GoBack"/>
      <w:bookmarkEnd w:id="1"/>
    </w:p>
    <w:p w:rsidR="00CC4DE1" w:rsidRPr="00355133" w:rsidRDefault="00105B12" w:rsidP="00C018DA">
      <w:pPr>
        <w:ind w:firstLine="709"/>
        <w:jc w:val="both"/>
      </w:pPr>
      <w:r w:rsidRPr="00355133">
        <w:t>2</w:t>
      </w:r>
      <w:r w:rsidR="00CC4DE1" w:rsidRPr="00355133">
        <w:t xml:space="preserve">.   Настоящее </w:t>
      </w:r>
      <w:r w:rsidR="00BE6952">
        <w:t>решение</w:t>
      </w:r>
      <w:r w:rsidR="00CC4DE1" w:rsidRPr="00355133">
        <w:t xml:space="preserve"> </w:t>
      </w:r>
      <w:r w:rsidR="007951F3" w:rsidRPr="00355133">
        <w:t>подлежит</w:t>
      </w:r>
      <w:r w:rsidR="00CC4DE1" w:rsidRPr="00355133">
        <w:t xml:space="preserve"> официально</w:t>
      </w:r>
      <w:r w:rsidR="007951F3" w:rsidRPr="00355133">
        <w:t>му</w:t>
      </w:r>
      <w:r w:rsidR="00CC4DE1" w:rsidRPr="00355133">
        <w:t xml:space="preserve"> опубликовани</w:t>
      </w:r>
      <w:r w:rsidR="007951F3" w:rsidRPr="00355133">
        <w:t>ю</w:t>
      </w:r>
      <w:r w:rsidR="00CC4DE1" w:rsidRPr="00355133">
        <w:t xml:space="preserve"> в сетевом издании Ленинградского областного информационного агентства (ЛЕНОБЛИНФОРМ)</w:t>
      </w:r>
      <w:r w:rsidR="007951F3" w:rsidRPr="00355133">
        <w:t xml:space="preserve"> и на официальном сайте администрации Елизаветинского сельского поселения</w:t>
      </w:r>
      <w:r w:rsidR="00CC4DE1" w:rsidRPr="00355133">
        <w:t>.</w:t>
      </w:r>
    </w:p>
    <w:p w:rsidR="00CC4DE1" w:rsidRPr="00355133" w:rsidRDefault="00CC4DE1" w:rsidP="00C018DA">
      <w:pPr>
        <w:ind w:firstLine="567"/>
        <w:jc w:val="both"/>
      </w:pPr>
    </w:p>
    <w:p w:rsidR="00C27557" w:rsidRPr="00355133" w:rsidRDefault="00CC4DE1" w:rsidP="00442A30">
      <w:pPr>
        <w:ind w:firstLine="567"/>
        <w:jc w:val="both"/>
      </w:pPr>
      <w:r w:rsidRPr="00355133">
        <w:t xml:space="preserve">Глава </w:t>
      </w:r>
      <w:r w:rsidR="00442A30">
        <w:t xml:space="preserve">администрации                                                                            </w:t>
      </w:r>
      <w:r w:rsidRPr="00355133">
        <w:t>И.А. Ильин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31" w:rsidRDefault="003C6831" w:rsidP="00B04740">
      <w:r>
        <w:separator/>
      </w:r>
    </w:p>
  </w:endnote>
  <w:endnote w:type="continuationSeparator" w:id="0">
    <w:p w:rsidR="003C6831" w:rsidRDefault="003C6831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31" w:rsidRDefault="003C6831" w:rsidP="00B04740">
      <w:r>
        <w:separator/>
      </w:r>
    </w:p>
  </w:footnote>
  <w:footnote w:type="continuationSeparator" w:id="0">
    <w:p w:rsidR="003C6831" w:rsidRDefault="003C6831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A406D"/>
    <w:rsid w:val="000A7059"/>
    <w:rsid w:val="000D302D"/>
    <w:rsid w:val="000F5FCD"/>
    <w:rsid w:val="00104CEF"/>
    <w:rsid w:val="00105B12"/>
    <w:rsid w:val="00173FE8"/>
    <w:rsid w:val="001A1648"/>
    <w:rsid w:val="001B64E8"/>
    <w:rsid w:val="002B3C7B"/>
    <w:rsid w:val="002E5679"/>
    <w:rsid w:val="003235F0"/>
    <w:rsid w:val="00353064"/>
    <w:rsid w:val="00355133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553114"/>
    <w:rsid w:val="00571738"/>
    <w:rsid w:val="005C5086"/>
    <w:rsid w:val="005E728F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A34ECD"/>
    <w:rsid w:val="00A36A8D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96BB1"/>
    <w:rsid w:val="00DC344C"/>
    <w:rsid w:val="00E32F47"/>
    <w:rsid w:val="00E77044"/>
    <w:rsid w:val="00EB4F55"/>
    <w:rsid w:val="00F054EC"/>
    <w:rsid w:val="00F12CCB"/>
    <w:rsid w:val="00F248AF"/>
    <w:rsid w:val="00F50D76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9E4D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467F-CBF5-40C0-A6C9-BDDD2D79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cp:lastPrinted>2018-02-20T10:59:00Z</cp:lastPrinted>
  <dcterms:created xsi:type="dcterms:W3CDTF">2018-05-03T13:46:00Z</dcterms:created>
  <dcterms:modified xsi:type="dcterms:W3CDTF">2018-05-03T13:46:00Z</dcterms:modified>
</cp:coreProperties>
</file>