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CAA9" w14:textId="77777777" w:rsidR="009A6BBD" w:rsidRPr="009A6BBD" w:rsidRDefault="009A6BBD" w:rsidP="009A6BBD">
      <w:pPr>
        <w:tabs>
          <w:tab w:val="left" w:pos="3686"/>
        </w:tabs>
        <w:jc w:val="center"/>
        <w:rPr>
          <w:b/>
          <w:bCs/>
          <w:sz w:val="28"/>
          <w:szCs w:val="28"/>
          <w:lang w:val="ru-RU"/>
        </w:rPr>
      </w:pPr>
      <w:r w:rsidRPr="009A6BBD">
        <w:rPr>
          <w:b/>
          <w:bCs/>
          <w:sz w:val="28"/>
          <w:szCs w:val="28"/>
          <w:lang w:val="ru-RU"/>
        </w:rPr>
        <w:t>СОВЕТ ДЕПУТАТОВ МУНИЦИПАЛЬНОГО ОБРАЗОВАНИЯ</w:t>
      </w:r>
    </w:p>
    <w:p w14:paraId="34CD7024" w14:textId="2F593F76" w:rsidR="009A6BBD" w:rsidRPr="009A6BBD" w:rsidRDefault="009A6BBD" w:rsidP="009A6BBD">
      <w:pPr>
        <w:jc w:val="center"/>
        <w:rPr>
          <w:b/>
          <w:bCs/>
          <w:sz w:val="28"/>
          <w:szCs w:val="28"/>
          <w:lang w:val="ru-RU"/>
        </w:rPr>
      </w:pPr>
      <w:r w:rsidRPr="009A6BBD">
        <w:rPr>
          <w:b/>
          <w:bCs/>
          <w:sz w:val="28"/>
          <w:szCs w:val="28"/>
          <w:lang w:val="ru-RU"/>
        </w:rPr>
        <w:t xml:space="preserve">ЕЛИЗАВЕТИНСКОЕ СЕЛЬСКОЕ ПОСЕЛЕНИЕ </w:t>
      </w:r>
    </w:p>
    <w:p w14:paraId="4853D824" w14:textId="77777777" w:rsidR="009A6BBD" w:rsidRPr="009A6BBD" w:rsidRDefault="009A6BBD" w:rsidP="009A6BBD">
      <w:pPr>
        <w:jc w:val="center"/>
        <w:rPr>
          <w:b/>
          <w:bCs/>
          <w:sz w:val="28"/>
          <w:szCs w:val="28"/>
          <w:lang w:val="ru-RU"/>
        </w:rPr>
      </w:pPr>
      <w:r w:rsidRPr="009A6BBD">
        <w:rPr>
          <w:b/>
          <w:bCs/>
          <w:sz w:val="28"/>
          <w:szCs w:val="28"/>
          <w:lang w:val="ru-RU"/>
        </w:rPr>
        <w:t>ГАТЧИНСКОГО МУНИЦИПАЛЬНОГО РАЙОНА</w:t>
      </w:r>
    </w:p>
    <w:p w14:paraId="5397A65B" w14:textId="77777777" w:rsidR="009A6BBD" w:rsidRPr="009A6BBD" w:rsidRDefault="009A6BBD" w:rsidP="009A6BBD">
      <w:pPr>
        <w:jc w:val="center"/>
        <w:rPr>
          <w:b/>
          <w:bCs/>
          <w:sz w:val="28"/>
          <w:szCs w:val="28"/>
          <w:lang w:val="ru-RU"/>
        </w:rPr>
      </w:pPr>
      <w:r w:rsidRPr="009A6BBD">
        <w:rPr>
          <w:b/>
          <w:bCs/>
          <w:sz w:val="28"/>
          <w:szCs w:val="28"/>
          <w:lang w:val="ru-RU"/>
        </w:rPr>
        <w:t>ЛЕНИНГРАДСКОЙ ОБЛАСТИ</w:t>
      </w:r>
    </w:p>
    <w:p w14:paraId="7BD5E39F" w14:textId="77777777" w:rsidR="009A6BBD" w:rsidRDefault="009A6BBD" w:rsidP="009A6BBD">
      <w:pPr>
        <w:pStyle w:val="11"/>
        <w:numPr>
          <w:ilvl w:val="0"/>
          <w:numId w:val="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Р Е Ш Е Н И Е         </w:t>
      </w:r>
    </w:p>
    <w:p w14:paraId="578A408C" w14:textId="6998360D" w:rsidR="009A6BBD" w:rsidRPr="00843B46" w:rsidRDefault="003B3458" w:rsidP="009A6BBD">
      <w:pPr>
        <w:pStyle w:val="1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мая </w:t>
      </w:r>
      <w:r w:rsidR="009A6BBD" w:rsidRPr="005D3268">
        <w:rPr>
          <w:rFonts w:ascii="Times New Roman" w:hAnsi="Times New Roman" w:cs="Times New Roman"/>
          <w:b w:val="0"/>
          <w:sz w:val="24"/>
          <w:szCs w:val="24"/>
        </w:rPr>
        <w:t>201</w:t>
      </w:r>
      <w:r w:rsidR="00B83CC3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9A6BBD" w:rsidRPr="005D3268">
        <w:rPr>
          <w:rFonts w:ascii="Times New Roman" w:hAnsi="Times New Roman" w:cs="Times New Roman"/>
          <w:b w:val="0"/>
          <w:sz w:val="24"/>
          <w:szCs w:val="24"/>
        </w:rPr>
        <w:t>г</w:t>
      </w:r>
      <w:r w:rsidR="00B83CC3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9A6BBD" w:rsidRPr="005D32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9A6BBD" w:rsidRPr="00CC52B4">
        <w:rPr>
          <w:rFonts w:ascii="Times New Roman" w:hAnsi="Times New Roman" w:cs="Times New Roman"/>
          <w:b w:val="0"/>
          <w:sz w:val="24"/>
          <w:szCs w:val="24"/>
        </w:rPr>
        <w:t>№</w:t>
      </w:r>
      <w:r w:rsidR="009A6BBD" w:rsidRPr="006B1F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304</w:t>
      </w:r>
    </w:p>
    <w:p w14:paraId="6DDB2960" w14:textId="77777777" w:rsidR="009A6BBD" w:rsidRPr="00CC52B4" w:rsidRDefault="009A6BBD" w:rsidP="009A6BBD">
      <w:pPr>
        <w:pStyle w:val="1"/>
        <w:tabs>
          <w:tab w:val="left" w:pos="210"/>
          <w:tab w:val="center" w:pos="4783"/>
        </w:tabs>
        <w:jc w:val="left"/>
        <w:rPr>
          <w:b/>
          <w:sz w:val="24"/>
          <w:szCs w:val="24"/>
        </w:rPr>
      </w:pPr>
    </w:p>
    <w:p w14:paraId="66BBD7B5" w14:textId="0C09681A" w:rsidR="00CE1918" w:rsidRPr="009A6BBD" w:rsidRDefault="00CE1918" w:rsidP="009A6BBD">
      <w:pPr>
        <w:suppressAutoHyphens w:val="0"/>
        <w:autoSpaceDN/>
        <w:rPr>
          <w:b/>
          <w:lang w:val="ru-RU"/>
        </w:rPr>
        <w:sectPr w:rsidR="00CE1918" w:rsidRPr="009A6BBD">
          <w:pgSz w:w="11906" w:h="16838"/>
          <w:pgMar w:top="1134" w:right="850" w:bottom="993" w:left="1701" w:header="454" w:footer="454" w:gutter="0"/>
          <w:cols w:space="720"/>
        </w:sectPr>
      </w:pPr>
    </w:p>
    <w:p w14:paraId="4F4F387C" w14:textId="47F1A75E" w:rsidR="00CE1918" w:rsidRDefault="00CE1918" w:rsidP="00CE1918">
      <w:pPr>
        <w:ind w:right="-219"/>
        <w:jc w:val="both"/>
        <w:rPr>
          <w:b/>
          <w:szCs w:val="28"/>
          <w:lang w:val="ru-RU"/>
        </w:rPr>
      </w:pPr>
      <w:r>
        <w:rPr>
          <w:b/>
          <w:lang w:val="ru-RU"/>
        </w:rPr>
        <w:t>Об утверждении Положения об организации</w:t>
      </w:r>
      <w:r w:rsidR="00B83CC3">
        <w:rPr>
          <w:b/>
          <w:lang w:val="ru-RU"/>
        </w:rPr>
        <w:t xml:space="preserve"> </w:t>
      </w:r>
      <w:r>
        <w:rPr>
          <w:b/>
          <w:lang w:val="ru-RU"/>
        </w:rPr>
        <w:t xml:space="preserve">газификации индивидуальных жилых домов в населенных пунктах муниципального образования </w:t>
      </w:r>
      <w:r w:rsidR="00B83CC3">
        <w:rPr>
          <w:b/>
          <w:szCs w:val="28"/>
          <w:lang w:val="ru-RU"/>
        </w:rPr>
        <w:t>Елизаветинское</w:t>
      </w:r>
      <w:r>
        <w:rPr>
          <w:b/>
          <w:szCs w:val="28"/>
          <w:lang w:val="ru-RU"/>
        </w:rPr>
        <w:t xml:space="preserve"> </w:t>
      </w:r>
      <w:r w:rsidR="00B83CC3">
        <w:rPr>
          <w:b/>
          <w:szCs w:val="28"/>
          <w:lang w:val="ru-RU"/>
        </w:rPr>
        <w:t>сельское</w:t>
      </w:r>
      <w:r>
        <w:rPr>
          <w:b/>
          <w:szCs w:val="28"/>
          <w:lang w:val="ru-RU"/>
        </w:rPr>
        <w:t xml:space="preserve"> поселение Гатчинского муниципального района</w:t>
      </w:r>
      <w:r>
        <w:rPr>
          <w:lang w:val="ru-RU"/>
        </w:rPr>
        <w:t xml:space="preserve"> </w:t>
      </w:r>
      <w:r>
        <w:rPr>
          <w:b/>
          <w:szCs w:val="28"/>
          <w:lang w:val="ru-RU"/>
        </w:rPr>
        <w:t>Ленинградской области</w:t>
      </w:r>
    </w:p>
    <w:p w14:paraId="2D36BEF2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284811D9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6FE173B1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3720408B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6B58D60E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4A18D4D1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35A927F9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356F5153" w14:textId="77777777" w:rsidR="00CE1918" w:rsidRDefault="00CE1918" w:rsidP="00CE1918">
      <w:pPr>
        <w:jc w:val="both"/>
        <w:rPr>
          <w:b/>
          <w:sz w:val="28"/>
          <w:szCs w:val="28"/>
          <w:lang w:val="ru-RU"/>
        </w:rPr>
      </w:pPr>
    </w:p>
    <w:p w14:paraId="0A8FBD24" w14:textId="77777777" w:rsidR="00CE1918" w:rsidRDefault="00CE1918" w:rsidP="00CE1918">
      <w:pPr>
        <w:suppressAutoHyphens w:val="0"/>
        <w:autoSpaceDN/>
        <w:rPr>
          <w:b/>
          <w:sz w:val="28"/>
          <w:szCs w:val="28"/>
          <w:lang w:val="ru-RU"/>
        </w:rPr>
        <w:sectPr w:rsidR="00CE1918">
          <w:type w:val="continuous"/>
          <w:pgSz w:w="11906" w:h="16838"/>
          <w:pgMar w:top="1134" w:right="850" w:bottom="993" w:left="1701" w:header="454" w:footer="454" w:gutter="0"/>
          <w:cols w:num="2" w:space="720"/>
        </w:sectPr>
      </w:pPr>
    </w:p>
    <w:p w14:paraId="4757B557" w14:textId="4C8971FF" w:rsidR="00CE1918" w:rsidRDefault="00CE1918" w:rsidP="00CE1918">
      <w:pPr>
        <w:pStyle w:val="a4"/>
        <w:ind w:firstLine="709"/>
        <w:jc w:val="both"/>
        <w:rPr>
          <w:bCs/>
          <w:color w:val="auto"/>
          <w:sz w:val="24"/>
          <w:szCs w:val="28"/>
          <w:lang w:eastAsia="en-US"/>
        </w:rPr>
      </w:pPr>
      <w:r>
        <w:rPr>
          <w:bCs/>
          <w:color w:val="auto"/>
          <w:sz w:val="24"/>
          <w:szCs w:val="28"/>
          <w:lang w:eastAsia="en-US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69-ФЗ от 31.03.1999 г. «О газоснабжении в Российской Федерации»,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нужд»; Постановлениями Правительства РФ: № 1314 от 30.12.2013 г.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№ 83 от 13.02.2006 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№ 878 от 20.11.2000 г. «Об утверждении правил охраны газораспределительных сетей»; Постановлением Правительства Ленинградской области № 282 от 30.08.2013 г.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Постановлением Правительства Ленинградской области № 224 от 23.06.2015 г. «Об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руководствуясь Уставом </w:t>
      </w:r>
      <w:r w:rsidR="00B41063">
        <w:rPr>
          <w:bCs/>
          <w:color w:val="auto"/>
          <w:sz w:val="24"/>
          <w:szCs w:val="28"/>
          <w:lang w:eastAsia="en-US"/>
        </w:rPr>
        <w:t>муниципального образования</w:t>
      </w:r>
      <w:r>
        <w:rPr>
          <w:bCs/>
          <w:color w:val="auto"/>
          <w:sz w:val="24"/>
          <w:szCs w:val="28"/>
          <w:lang w:eastAsia="en-US"/>
        </w:rPr>
        <w:t xml:space="preserve">  </w:t>
      </w:r>
      <w:r w:rsidR="00B83CC3">
        <w:rPr>
          <w:bCs/>
          <w:color w:val="auto"/>
          <w:sz w:val="24"/>
          <w:szCs w:val="28"/>
          <w:lang w:eastAsia="en-US"/>
        </w:rPr>
        <w:t>Елизаветинское сельское</w:t>
      </w:r>
      <w:r>
        <w:rPr>
          <w:bCs/>
          <w:color w:val="auto"/>
          <w:sz w:val="24"/>
          <w:szCs w:val="28"/>
          <w:lang w:eastAsia="en-US"/>
        </w:rPr>
        <w:t xml:space="preserve"> поселение</w:t>
      </w:r>
      <w:r>
        <w:t xml:space="preserve"> </w:t>
      </w:r>
      <w:r>
        <w:rPr>
          <w:bCs/>
          <w:color w:val="auto"/>
          <w:sz w:val="24"/>
          <w:szCs w:val="28"/>
          <w:lang w:eastAsia="en-US"/>
        </w:rPr>
        <w:t xml:space="preserve">Гатчинского муниципального района Ленинградской области, Совет депутатов </w:t>
      </w:r>
      <w:r w:rsidR="00D7708A">
        <w:rPr>
          <w:bCs/>
          <w:color w:val="auto"/>
          <w:sz w:val="24"/>
          <w:szCs w:val="28"/>
          <w:lang w:eastAsia="en-US"/>
        </w:rPr>
        <w:t xml:space="preserve">муниципального образования </w:t>
      </w:r>
      <w:r w:rsidR="00B83CC3">
        <w:rPr>
          <w:bCs/>
          <w:color w:val="auto"/>
          <w:sz w:val="24"/>
          <w:szCs w:val="28"/>
          <w:lang w:eastAsia="en-US"/>
        </w:rPr>
        <w:t>Елизаветинско</w:t>
      </w:r>
      <w:r w:rsidR="00D7708A">
        <w:rPr>
          <w:bCs/>
          <w:color w:val="auto"/>
          <w:sz w:val="24"/>
          <w:szCs w:val="28"/>
          <w:lang w:eastAsia="en-US"/>
        </w:rPr>
        <w:t>е</w:t>
      </w:r>
      <w:r w:rsidR="00B83CC3">
        <w:rPr>
          <w:bCs/>
          <w:color w:val="auto"/>
          <w:sz w:val="24"/>
          <w:szCs w:val="28"/>
          <w:lang w:eastAsia="en-US"/>
        </w:rPr>
        <w:t xml:space="preserve"> сельско</w:t>
      </w:r>
      <w:r w:rsidR="00796B66">
        <w:rPr>
          <w:bCs/>
          <w:color w:val="auto"/>
          <w:sz w:val="24"/>
          <w:szCs w:val="28"/>
          <w:lang w:eastAsia="en-US"/>
        </w:rPr>
        <w:t>е</w:t>
      </w:r>
      <w:r>
        <w:rPr>
          <w:bCs/>
          <w:color w:val="auto"/>
          <w:sz w:val="24"/>
          <w:szCs w:val="28"/>
          <w:lang w:eastAsia="en-US"/>
        </w:rPr>
        <w:t xml:space="preserve"> поселени</w:t>
      </w:r>
      <w:r w:rsidR="00796B66">
        <w:rPr>
          <w:bCs/>
          <w:color w:val="auto"/>
          <w:sz w:val="24"/>
          <w:szCs w:val="28"/>
          <w:lang w:eastAsia="en-US"/>
        </w:rPr>
        <w:t>е</w:t>
      </w:r>
      <w:r w:rsidR="00B41063">
        <w:rPr>
          <w:bCs/>
          <w:color w:val="auto"/>
          <w:sz w:val="24"/>
          <w:szCs w:val="28"/>
          <w:lang w:eastAsia="en-US"/>
        </w:rPr>
        <w:t xml:space="preserve"> Гатчинского муниципального района Ленинградской области</w:t>
      </w:r>
    </w:p>
    <w:p w14:paraId="0AD4AB57" w14:textId="77777777" w:rsidR="00CE1918" w:rsidRDefault="00CE1918" w:rsidP="00CE1918">
      <w:pPr>
        <w:pStyle w:val="a4"/>
        <w:ind w:firstLine="0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1BBDEF31" w14:textId="77777777" w:rsidR="00CE1918" w:rsidRDefault="00CE1918" w:rsidP="00CE1918">
      <w:pPr>
        <w:pStyle w:val="a4"/>
        <w:ind w:firstLine="0"/>
        <w:jc w:val="center"/>
        <w:rPr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Р Е Ш И Л:</w:t>
      </w:r>
    </w:p>
    <w:p w14:paraId="608DE252" w14:textId="77777777" w:rsidR="00CE1918" w:rsidRDefault="00CE1918" w:rsidP="00CE1918">
      <w:pPr>
        <w:pStyle w:val="3"/>
        <w:ind w:firstLine="811"/>
        <w:rPr>
          <w:b w:val="0"/>
          <w:sz w:val="28"/>
          <w:szCs w:val="28"/>
        </w:rPr>
      </w:pPr>
    </w:p>
    <w:p w14:paraId="3E30547B" w14:textId="52E8338B" w:rsidR="00CE1918" w:rsidRDefault="00CE1918" w:rsidP="00CE1918">
      <w:pPr>
        <w:pStyle w:val="a6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Утвердить Положение об организации газификации индивидуальных жилых домов в населенных пунктах муниципального образования </w:t>
      </w:r>
      <w:r w:rsidR="00B83CC3">
        <w:rPr>
          <w:szCs w:val="28"/>
          <w:lang w:val="ru-RU"/>
        </w:rPr>
        <w:t>Елизаветинское сельское</w:t>
      </w:r>
      <w:r>
        <w:rPr>
          <w:szCs w:val="28"/>
          <w:lang w:val="ru-RU"/>
        </w:rPr>
        <w:t xml:space="preserve"> поселение Гатчинского муниципального района</w:t>
      </w:r>
      <w:r>
        <w:rPr>
          <w:lang w:val="ru-RU"/>
        </w:rPr>
        <w:t xml:space="preserve"> Ленинградской области </w:t>
      </w:r>
      <w:r>
        <w:rPr>
          <w:szCs w:val="28"/>
          <w:lang w:val="ru-RU"/>
        </w:rPr>
        <w:t>(приложение 1 к настоящему решению);</w:t>
      </w:r>
    </w:p>
    <w:p w14:paraId="5F25D3B7" w14:textId="13ED9812" w:rsidR="00CE1918" w:rsidRDefault="00CE1918" w:rsidP="00CE1918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Настоящее решение </w:t>
      </w:r>
      <w:r w:rsidR="004D71D4" w:rsidRPr="004D71D4">
        <w:rPr>
          <w:lang w:val="ru-RU"/>
        </w:rPr>
        <w:t>подлежит официальному опубликованию</w:t>
      </w:r>
      <w:r w:rsidR="004D71D4">
        <w:rPr>
          <w:lang w:val="ru-RU"/>
        </w:rPr>
        <w:t xml:space="preserve"> и </w:t>
      </w:r>
      <w:r w:rsidR="004D71D4" w:rsidRPr="004D71D4">
        <w:rPr>
          <w:lang w:val="ru-RU"/>
        </w:rPr>
        <w:t>размещению на официальном сайте</w:t>
      </w:r>
      <w:r w:rsidR="00CF3816" w:rsidRPr="00CF3816">
        <w:rPr>
          <w:lang w:val="ru-RU"/>
        </w:rPr>
        <w:t xml:space="preserve"> </w:t>
      </w:r>
      <w:r w:rsidR="00CF3816" w:rsidRPr="004D71D4">
        <w:rPr>
          <w:lang w:val="ru-RU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C267FD">
        <w:rPr>
          <w:lang w:val="ru-RU"/>
        </w:rPr>
        <w:t xml:space="preserve"> и</w:t>
      </w:r>
      <w:r w:rsidR="004D71D4">
        <w:rPr>
          <w:lang w:val="ru-RU"/>
        </w:rPr>
        <w:t xml:space="preserve"> </w:t>
      </w:r>
      <w:r>
        <w:rPr>
          <w:lang w:val="ru-RU"/>
        </w:rPr>
        <w:t>вступает в силу со дня официального опубликования</w:t>
      </w:r>
      <w:r>
        <w:rPr>
          <w:szCs w:val="28"/>
          <w:lang w:val="ru-RU"/>
        </w:rPr>
        <w:t xml:space="preserve">.    </w:t>
      </w:r>
    </w:p>
    <w:p w14:paraId="4937F5F0" w14:textId="77777777" w:rsidR="00CE1918" w:rsidRDefault="00CE1918" w:rsidP="00CE1918">
      <w:pPr>
        <w:ind w:firstLine="284"/>
        <w:jc w:val="both"/>
        <w:rPr>
          <w:szCs w:val="28"/>
          <w:lang w:val="ru-RU"/>
        </w:rPr>
      </w:pPr>
    </w:p>
    <w:p w14:paraId="02E2C598" w14:textId="77777777" w:rsidR="00CE1918" w:rsidRDefault="00CE1918" w:rsidP="00CE1918">
      <w:pPr>
        <w:ind w:firstLine="284"/>
        <w:jc w:val="both"/>
        <w:rPr>
          <w:szCs w:val="28"/>
          <w:lang w:val="ru-RU"/>
        </w:rPr>
      </w:pPr>
    </w:p>
    <w:p w14:paraId="05AAC9AD" w14:textId="77777777" w:rsidR="004D71D4" w:rsidRDefault="004D71D4" w:rsidP="009D543C">
      <w:pPr>
        <w:widowControl w:val="0"/>
        <w:autoSpaceDE w:val="0"/>
        <w:autoSpaceDN/>
        <w:ind w:left="-567" w:firstLine="567"/>
        <w:jc w:val="both"/>
        <w:rPr>
          <w:lang w:val="ru-RU" w:eastAsia="ru-RU" w:bidi="ru-RU"/>
        </w:rPr>
      </w:pPr>
    </w:p>
    <w:p w14:paraId="33C8B98D" w14:textId="77777777" w:rsidR="004D71D4" w:rsidRDefault="004D71D4" w:rsidP="009D543C">
      <w:pPr>
        <w:widowControl w:val="0"/>
        <w:autoSpaceDE w:val="0"/>
        <w:autoSpaceDN/>
        <w:ind w:left="-567" w:firstLine="567"/>
        <w:jc w:val="both"/>
        <w:rPr>
          <w:lang w:val="ru-RU" w:eastAsia="ru-RU" w:bidi="ru-RU"/>
        </w:rPr>
      </w:pPr>
    </w:p>
    <w:p w14:paraId="32E9275B" w14:textId="0407A16E" w:rsidR="009D543C" w:rsidRDefault="009D543C" w:rsidP="009D543C">
      <w:pPr>
        <w:widowControl w:val="0"/>
        <w:autoSpaceDE w:val="0"/>
        <w:autoSpaceDN/>
        <w:ind w:left="-567" w:firstLine="567"/>
        <w:jc w:val="both"/>
        <w:rPr>
          <w:lang w:val="ru-RU" w:eastAsia="ru-RU" w:bidi="ru-RU"/>
        </w:rPr>
      </w:pPr>
      <w:r w:rsidRPr="009D543C">
        <w:rPr>
          <w:lang w:val="ru-RU" w:eastAsia="ru-RU" w:bidi="ru-RU"/>
        </w:rPr>
        <w:t xml:space="preserve">Глава муниципального образования </w:t>
      </w:r>
    </w:p>
    <w:p w14:paraId="6955B8B9" w14:textId="5BC54319" w:rsidR="009D543C" w:rsidRPr="009D543C" w:rsidRDefault="009D543C" w:rsidP="009D543C">
      <w:pPr>
        <w:widowControl w:val="0"/>
        <w:autoSpaceDE w:val="0"/>
        <w:autoSpaceDN/>
        <w:ind w:left="-567" w:firstLine="567"/>
        <w:jc w:val="both"/>
        <w:rPr>
          <w:lang w:val="ru-RU" w:eastAsia="ru-RU" w:bidi="ru-RU"/>
        </w:rPr>
      </w:pPr>
      <w:r w:rsidRPr="009D543C">
        <w:rPr>
          <w:lang w:val="ru-RU" w:eastAsia="ru-RU" w:bidi="ru-RU"/>
        </w:rPr>
        <w:t xml:space="preserve">Елизаветинское сельское поселение                       </w:t>
      </w:r>
      <w:r>
        <w:rPr>
          <w:lang w:val="ru-RU" w:eastAsia="ru-RU" w:bidi="ru-RU"/>
        </w:rPr>
        <w:t xml:space="preserve">             </w:t>
      </w:r>
      <w:r w:rsidRPr="009D543C">
        <w:rPr>
          <w:lang w:val="ru-RU" w:eastAsia="ru-RU" w:bidi="ru-RU"/>
        </w:rPr>
        <w:t xml:space="preserve">              Е.В. Самойлов</w:t>
      </w:r>
    </w:p>
    <w:p w14:paraId="64F9E314" w14:textId="77777777" w:rsidR="00CE1918" w:rsidRDefault="00CE1918" w:rsidP="00CE1918">
      <w:pPr>
        <w:rPr>
          <w:sz w:val="22"/>
          <w:lang w:val="ru-RU"/>
        </w:rPr>
      </w:pPr>
    </w:p>
    <w:p w14:paraId="61896874" w14:textId="77777777" w:rsidR="00CE1918" w:rsidRDefault="00CE1918" w:rsidP="00CE1918">
      <w:pPr>
        <w:rPr>
          <w:sz w:val="22"/>
          <w:lang w:val="ru-RU"/>
        </w:rPr>
      </w:pPr>
    </w:p>
    <w:p w14:paraId="6F792372" w14:textId="77777777" w:rsidR="00CE1918" w:rsidRDefault="00CE1918" w:rsidP="00CE1918">
      <w:pPr>
        <w:rPr>
          <w:sz w:val="22"/>
          <w:lang w:val="ru-RU"/>
        </w:rPr>
      </w:pPr>
    </w:p>
    <w:p w14:paraId="1551CF8B" w14:textId="77777777" w:rsidR="00CE1918" w:rsidRDefault="00CE1918" w:rsidP="00CE1918">
      <w:pPr>
        <w:rPr>
          <w:sz w:val="22"/>
          <w:lang w:val="ru-RU"/>
        </w:rPr>
      </w:pPr>
    </w:p>
    <w:p w14:paraId="7E93B62C" w14:textId="77777777" w:rsidR="00CE1918" w:rsidRDefault="00CE1918" w:rsidP="00CE1918">
      <w:pPr>
        <w:rPr>
          <w:sz w:val="22"/>
          <w:lang w:val="ru-RU"/>
        </w:rPr>
      </w:pPr>
    </w:p>
    <w:p w14:paraId="03C0BC69" w14:textId="77777777" w:rsidR="00CE1918" w:rsidRDefault="00CE1918" w:rsidP="00CE1918">
      <w:pPr>
        <w:rPr>
          <w:sz w:val="22"/>
          <w:lang w:val="ru-RU"/>
        </w:rPr>
      </w:pPr>
    </w:p>
    <w:p w14:paraId="1408B687" w14:textId="77777777" w:rsidR="00CE1918" w:rsidRDefault="00CE1918" w:rsidP="00CE1918">
      <w:pPr>
        <w:rPr>
          <w:sz w:val="22"/>
          <w:lang w:val="ru-RU"/>
        </w:rPr>
      </w:pPr>
    </w:p>
    <w:p w14:paraId="2D4F1D3B" w14:textId="77777777" w:rsidR="00CE1918" w:rsidRDefault="00CE1918" w:rsidP="00CE1918">
      <w:pPr>
        <w:rPr>
          <w:sz w:val="22"/>
          <w:lang w:val="ru-RU"/>
        </w:rPr>
      </w:pPr>
    </w:p>
    <w:p w14:paraId="4F211F26" w14:textId="77777777" w:rsidR="00CE1918" w:rsidRDefault="00CE1918" w:rsidP="00CE1918">
      <w:pPr>
        <w:rPr>
          <w:sz w:val="22"/>
          <w:lang w:val="ru-RU"/>
        </w:rPr>
      </w:pPr>
    </w:p>
    <w:p w14:paraId="44B4CFEB" w14:textId="77777777" w:rsidR="00CE1918" w:rsidRDefault="00CE1918" w:rsidP="00CE1918">
      <w:pPr>
        <w:rPr>
          <w:sz w:val="22"/>
          <w:lang w:val="ru-RU"/>
        </w:rPr>
      </w:pPr>
    </w:p>
    <w:p w14:paraId="67993F6A" w14:textId="77777777" w:rsidR="00CE1918" w:rsidRDefault="00CE1918" w:rsidP="00CE1918">
      <w:pPr>
        <w:rPr>
          <w:sz w:val="22"/>
          <w:lang w:val="ru-RU"/>
        </w:rPr>
      </w:pPr>
    </w:p>
    <w:p w14:paraId="7D22A590" w14:textId="77777777" w:rsidR="00CE1918" w:rsidRDefault="00CE1918" w:rsidP="00CE1918">
      <w:pPr>
        <w:rPr>
          <w:sz w:val="22"/>
          <w:lang w:val="ru-RU"/>
        </w:rPr>
      </w:pPr>
    </w:p>
    <w:p w14:paraId="35368045" w14:textId="77777777" w:rsidR="00CE1918" w:rsidRDefault="00CE1918" w:rsidP="00CE1918">
      <w:pPr>
        <w:rPr>
          <w:sz w:val="22"/>
          <w:lang w:val="ru-RU"/>
        </w:rPr>
      </w:pPr>
    </w:p>
    <w:p w14:paraId="06E3B3C2" w14:textId="77777777" w:rsidR="00CE1918" w:rsidRDefault="00CE1918" w:rsidP="00CE1918">
      <w:pPr>
        <w:rPr>
          <w:sz w:val="22"/>
          <w:lang w:val="ru-RU"/>
        </w:rPr>
      </w:pPr>
    </w:p>
    <w:p w14:paraId="6873C109" w14:textId="77777777" w:rsidR="00CE1918" w:rsidRDefault="00CE1918" w:rsidP="00CE1918">
      <w:pPr>
        <w:suppressAutoHyphens w:val="0"/>
        <w:autoSpaceDN/>
        <w:rPr>
          <w:sz w:val="22"/>
          <w:lang w:val="ru-RU"/>
        </w:rPr>
        <w:sectPr w:rsidR="00CE1918">
          <w:type w:val="continuous"/>
          <w:pgSz w:w="11906" w:h="16838"/>
          <w:pgMar w:top="1134" w:right="850" w:bottom="993" w:left="1701" w:header="454" w:footer="454" w:gutter="0"/>
          <w:cols w:space="720"/>
        </w:sectPr>
      </w:pPr>
    </w:p>
    <w:p w14:paraId="3BC172E0" w14:textId="77777777" w:rsidR="00CE1918" w:rsidRDefault="00CE1918" w:rsidP="00CE1918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lastRenderedPageBreak/>
        <w:t>Приложение 1 к решению Совета депутатов</w:t>
      </w:r>
    </w:p>
    <w:p w14:paraId="0760D7D7" w14:textId="6380FDEC" w:rsidR="00CE1918" w:rsidRDefault="00CE1918" w:rsidP="00CE1918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3D3FA4">
        <w:rPr>
          <w:sz w:val="22"/>
          <w:lang w:val="ru-RU"/>
        </w:rPr>
        <w:t>Елизаветинского сельского</w:t>
      </w:r>
      <w:r>
        <w:rPr>
          <w:sz w:val="22"/>
          <w:lang w:val="ru-RU"/>
        </w:rPr>
        <w:t xml:space="preserve"> поселения</w:t>
      </w:r>
    </w:p>
    <w:p w14:paraId="29450C21" w14:textId="5830CAEB" w:rsidR="00CE1918" w:rsidRDefault="00CE1918" w:rsidP="00CE1918">
      <w:pPr>
        <w:tabs>
          <w:tab w:val="left" w:pos="8595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№ </w:t>
      </w:r>
      <w:r w:rsidR="003B3458">
        <w:rPr>
          <w:sz w:val="22"/>
          <w:lang w:val="ru-RU"/>
        </w:rPr>
        <w:t xml:space="preserve">304 </w:t>
      </w:r>
      <w:r>
        <w:rPr>
          <w:sz w:val="22"/>
          <w:lang w:val="ru-RU"/>
        </w:rPr>
        <w:t>от</w:t>
      </w:r>
      <w:r w:rsidR="003B3458">
        <w:rPr>
          <w:sz w:val="22"/>
          <w:lang w:val="ru-RU"/>
        </w:rPr>
        <w:t xml:space="preserve"> 23.05.</w:t>
      </w:r>
      <w:r>
        <w:rPr>
          <w:sz w:val="22"/>
          <w:lang w:val="ru-RU"/>
        </w:rPr>
        <w:t>201</w:t>
      </w:r>
      <w:r w:rsidR="003D3FA4">
        <w:rPr>
          <w:sz w:val="22"/>
          <w:lang w:val="ru-RU"/>
        </w:rPr>
        <w:t>9</w:t>
      </w:r>
      <w:r>
        <w:rPr>
          <w:sz w:val="22"/>
          <w:lang w:val="ru-RU"/>
        </w:rPr>
        <w:t xml:space="preserve"> года</w:t>
      </w:r>
    </w:p>
    <w:p w14:paraId="58EF0A3B" w14:textId="77777777" w:rsidR="00CE1918" w:rsidRDefault="00CE1918" w:rsidP="00CE1918">
      <w:pPr>
        <w:tabs>
          <w:tab w:val="left" w:pos="8595"/>
        </w:tabs>
        <w:jc w:val="right"/>
        <w:rPr>
          <w:sz w:val="22"/>
          <w:lang w:val="ru-RU"/>
        </w:rPr>
      </w:pPr>
    </w:p>
    <w:p w14:paraId="656854C5" w14:textId="77777777" w:rsidR="00CE1918" w:rsidRDefault="00CE1918" w:rsidP="00CE1918">
      <w:pPr>
        <w:jc w:val="center"/>
        <w:rPr>
          <w:sz w:val="22"/>
          <w:lang w:val="ru-RU"/>
        </w:rPr>
      </w:pPr>
    </w:p>
    <w:p w14:paraId="6E88F383" w14:textId="77777777" w:rsidR="00CE1918" w:rsidRDefault="00CE1918" w:rsidP="00CE1918">
      <w:pPr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14:paraId="16F2E2A7" w14:textId="7BEC9566" w:rsidR="00CE1918" w:rsidRDefault="00CE1918" w:rsidP="00CE191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об организации газификации индивидуальных жилых домов в населенных пунктах муниципального образования </w:t>
      </w:r>
      <w:r w:rsidR="00CA7846">
        <w:rPr>
          <w:b/>
          <w:lang w:val="ru-RU"/>
        </w:rPr>
        <w:t>Елизаветинское сельское</w:t>
      </w:r>
      <w:r>
        <w:rPr>
          <w:b/>
          <w:lang w:val="ru-RU"/>
        </w:rPr>
        <w:t xml:space="preserve"> поселение Гатчинского муниципального района Ленинградской области</w:t>
      </w:r>
    </w:p>
    <w:p w14:paraId="7EEDD018" w14:textId="77777777" w:rsidR="00CE1918" w:rsidRDefault="00CE1918" w:rsidP="00CE1918">
      <w:pPr>
        <w:jc w:val="center"/>
        <w:rPr>
          <w:b/>
          <w:lang w:val="ru-RU"/>
        </w:rPr>
      </w:pPr>
    </w:p>
    <w:p w14:paraId="0455281A" w14:textId="77777777" w:rsidR="00CE1918" w:rsidRDefault="00CE1918" w:rsidP="00CE1918">
      <w:pPr>
        <w:jc w:val="center"/>
        <w:rPr>
          <w:lang w:val="ru-RU"/>
        </w:rPr>
      </w:pPr>
      <w:r>
        <w:rPr>
          <w:lang w:val="ru-RU"/>
        </w:rPr>
        <w:t>1 Общие положения</w:t>
      </w:r>
    </w:p>
    <w:p w14:paraId="51F018D4" w14:textId="77777777" w:rsidR="00CE1918" w:rsidRDefault="00CE1918" w:rsidP="00CE1918">
      <w:pPr>
        <w:jc w:val="both"/>
        <w:rPr>
          <w:lang w:val="ru-RU"/>
        </w:rPr>
      </w:pPr>
    </w:p>
    <w:p w14:paraId="02F55D61" w14:textId="52E31158" w:rsidR="00CE1918" w:rsidRDefault="00CE1918" w:rsidP="00CE1918">
      <w:pPr>
        <w:autoSpaceDE w:val="0"/>
        <w:adjustRightInd w:val="0"/>
        <w:ind w:firstLine="567"/>
        <w:jc w:val="both"/>
        <w:rPr>
          <w:bCs/>
          <w:lang w:val="ru-RU"/>
        </w:rPr>
      </w:pPr>
      <w:r>
        <w:rPr>
          <w:lang w:val="ru-RU"/>
        </w:rPr>
        <w:t>1.1 Настоящее Положение об организации газификации индивидуальных жилых домов в населенных пункт</w:t>
      </w:r>
      <w:r w:rsidR="00E614D8">
        <w:rPr>
          <w:lang w:val="ru-RU"/>
        </w:rPr>
        <w:t>ах</w:t>
      </w:r>
      <w:r>
        <w:rPr>
          <w:lang w:val="ru-RU"/>
        </w:rPr>
        <w:t xml:space="preserve"> муниципального образования </w:t>
      </w:r>
      <w:r w:rsidR="00B9124E" w:rsidRPr="00B9124E">
        <w:rPr>
          <w:lang w:val="ru-RU"/>
        </w:rPr>
        <w:t>Елизаветинское сельское</w:t>
      </w:r>
      <w:r w:rsidR="00B9124E">
        <w:rPr>
          <w:lang w:val="ru-RU"/>
        </w:rPr>
        <w:t xml:space="preserve"> </w:t>
      </w:r>
      <w:r>
        <w:rPr>
          <w:lang w:val="ru-RU"/>
        </w:rPr>
        <w:t xml:space="preserve">поселение Гатчинского муниципального района Ленинградской области (далее по тексту – Положение) разработано в соответствии с положениями Гражданского кодекса РФ, Федеральных законов: № 131-ФЗ от 06.10.2003 г. «Об общих принципах организации местного самоуправления в Российской Федерации», № 69-ФЗ от 31.03.1999 г. «О газоснабжении в Российской Федерации», № 44-ФЗ от 05.04.2013 г. «О контрактной системе в сфере закупок товаров, работ, услуг для обеспечения государственных и муниципальных нужд»; Постановлениями Правительства РФ: № 1314 от 30.12.2013 г. </w:t>
      </w:r>
      <w:r>
        <w:rPr>
          <w:bCs/>
          <w:lang w:val="ru-RU"/>
        </w:rPr>
        <w:t xml:space="preserve"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</w:t>
      </w:r>
      <w:r>
        <w:rPr>
          <w:lang w:val="ru-RU"/>
        </w:rPr>
        <w:t xml:space="preserve">№ 83 от 13.02.2006 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№ 878 от 20.11.2000 г. «Об утверждении правил охраны газораспределительных сетей»; Постановлениями Правительства Ленинградской области № 282 от 30.08.2013 г.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№ 224 от 23.06.2015 г. «Об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Уставом муниципального образования </w:t>
      </w:r>
      <w:r w:rsidR="00B9124E" w:rsidRPr="00B9124E">
        <w:rPr>
          <w:lang w:val="ru-RU"/>
        </w:rPr>
        <w:t>Елизаветинское сельское</w:t>
      </w:r>
      <w:r w:rsidR="00B9124E">
        <w:rPr>
          <w:lang w:val="ru-RU"/>
        </w:rPr>
        <w:t xml:space="preserve"> </w:t>
      </w:r>
      <w:r>
        <w:rPr>
          <w:lang w:val="ru-RU"/>
        </w:rPr>
        <w:t>поселение Гатчинского муниципального района Ленинградской области;</w:t>
      </w:r>
    </w:p>
    <w:p w14:paraId="1A0BF5FB" w14:textId="3AFCD025" w:rsidR="00CE1918" w:rsidRDefault="00CE1918" w:rsidP="00CE1918">
      <w:pPr>
        <w:ind w:firstLine="567"/>
        <w:jc w:val="both"/>
        <w:rPr>
          <w:lang w:val="ru-RU"/>
        </w:rPr>
      </w:pPr>
      <w:r>
        <w:rPr>
          <w:lang w:val="ru-RU"/>
        </w:rPr>
        <w:t xml:space="preserve">1.2 Настоящее Положение определяет порядок организации газификации индивидуальных жилых домов в населенных пунктах муниципального образования </w:t>
      </w:r>
      <w:r w:rsidR="00B9124E" w:rsidRPr="00B9124E">
        <w:rPr>
          <w:lang w:val="ru-RU"/>
        </w:rPr>
        <w:t>Елизаветинское сельское</w:t>
      </w:r>
      <w:r w:rsidR="00B9124E">
        <w:rPr>
          <w:lang w:val="ru-RU"/>
        </w:rPr>
        <w:t xml:space="preserve"> </w:t>
      </w:r>
      <w:r>
        <w:rPr>
          <w:lang w:val="ru-RU"/>
        </w:rPr>
        <w:t>поселение Гатчинского муниципального района Ленинградской области.</w:t>
      </w:r>
    </w:p>
    <w:p w14:paraId="57E86A50" w14:textId="77777777" w:rsidR="00CE1918" w:rsidRDefault="00CE1918" w:rsidP="00CE1918">
      <w:pPr>
        <w:ind w:firstLine="567"/>
        <w:jc w:val="both"/>
        <w:rPr>
          <w:lang w:val="ru-RU"/>
        </w:rPr>
      </w:pPr>
      <w:r>
        <w:rPr>
          <w:lang w:val="ru-RU"/>
        </w:rPr>
        <w:t>1.3 Основные понятия, используемые в настоящем Положении:</w:t>
      </w:r>
    </w:p>
    <w:p w14:paraId="0A435E86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1.3.1 </w:t>
      </w:r>
      <w:r>
        <w:rPr>
          <w:i/>
          <w:lang w:val="ru-RU"/>
        </w:rPr>
        <w:t>Газификация</w:t>
      </w:r>
      <w:r>
        <w:rPr>
          <w:lang w:val="ru-RU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</w:t>
      </w:r>
      <w:r>
        <w:rPr>
          <w:lang w:val="ru-RU"/>
        </w:rPr>
        <w:lastRenderedPageBreak/>
        <w:t>направленных на перевод индивидуальных домовладений и иных объектов на использование газа в качестве топливного и энергетического ресурса;</w:t>
      </w:r>
    </w:p>
    <w:p w14:paraId="558DFDE4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1.3.2 </w:t>
      </w:r>
      <w:r>
        <w:rPr>
          <w:i/>
          <w:lang w:val="ru-RU"/>
        </w:rPr>
        <w:t xml:space="preserve">Индивидуальное домовладение </w:t>
      </w:r>
      <w:r>
        <w:rPr>
          <w:lang w:val="ru-RU"/>
        </w:rPr>
        <w:t>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газопотреблением не более 4 куб. м/ч;</w:t>
      </w:r>
    </w:p>
    <w:p w14:paraId="4351EB0B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1.3.3 </w:t>
      </w:r>
      <w:r>
        <w:rPr>
          <w:i/>
          <w:lang w:val="ru-RU"/>
        </w:rPr>
        <w:t xml:space="preserve">Распределительный газопровод </w:t>
      </w:r>
      <w:r>
        <w:rPr>
          <w:lang w:val="ru-RU"/>
        </w:rPr>
        <w:t>- газопровод, обеспечивающий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14:paraId="38B2EF52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1.3.4 </w:t>
      </w:r>
      <w:r>
        <w:rPr>
          <w:i/>
          <w:lang w:val="ru-RU"/>
        </w:rPr>
        <w:t xml:space="preserve">Газопровод-ввод </w:t>
      </w:r>
      <w:r>
        <w:rPr>
          <w:lang w:val="ru-RU"/>
        </w:rPr>
        <w:t>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14:paraId="4393ECF6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1.3.5 </w:t>
      </w:r>
      <w:r>
        <w:rPr>
          <w:i/>
          <w:lang w:val="ru-RU"/>
        </w:rPr>
        <w:t xml:space="preserve">Собственник домовладения </w:t>
      </w:r>
      <w:r>
        <w:rPr>
          <w:lang w:val="ru-RU"/>
        </w:rPr>
        <w:t>- гражданин Российской Федерации, владеющий на праве собственности индивидуальным домовладением или долей в индивидуальном домовладении;</w:t>
      </w:r>
    </w:p>
    <w:p w14:paraId="1CF680D8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1.3.6 </w:t>
      </w:r>
      <w:r>
        <w:rPr>
          <w:i/>
          <w:lang w:val="ru-RU"/>
        </w:rPr>
        <w:t xml:space="preserve">Проектно-сметная документация </w:t>
      </w:r>
      <w:r>
        <w:rPr>
          <w:lang w:val="ru-RU"/>
        </w:rPr>
        <w:t>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рабочих чертежей, схем, планов и других документов в графической форме, спецификации оборудования и материалов,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14:paraId="37B9B264" w14:textId="77777777" w:rsidR="00CE1918" w:rsidRDefault="00CE1918" w:rsidP="00CE1918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1.3.7 </w:t>
      </w:r>
      <w:r>
        <w:rPr>
          <w:i/>
          <w:lang w:val="ru-RU"/>
        </w:rPr>
        <w:t xml:space="preserve">Проект по газификации </w:t>
      </w:r>
      <w:r>
        <w:rPr>
          <w:lang w:val="ru-RU"/>
        </w:rPr>
        <w:t>— набор текстовых и графических документов, отображающих архитектурные, технические и технологические решения, описание принятых технических решений, чертежей, схем, планов и других документов в графической форме, расчет стоимости строительства, пояснения и ссылки на нормативные и технические документы, используемые при расчетах, обосновывающие принятые решения;</w:t>
      </w:r>
    </w:p>
    <w:p w14:paraId="69FD6A96" w14:textId="77777777" w:rsidR="00CE1918" w:rsidRDefault="00CE1918" w:rsidP="00CE1918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/>
        </w:rPr>
        <w:t xml:space="preserve">1.3.8 </w:t>
      </w:r>
      <w:r>
        <w:rPr>
          <w:bCs/>
          <w:i/>
          <w:iCs/>
          <w:lang w:val="ru-RU" w:eastAsia="ru-RU"/>
        </w:rPr>
        <w:t>Участник газификации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>– собственник индивидуального жилого дома либо его законный представитель, изъявивший желание и принявший участие в газификации;</w:t>
      </w:r>
    </w:p>
    <w:p w14:paraId="39EEE88A" w14:textId="20EFE95D" w:rsidR="00CE1918" w:rsidRDefault="00CE1918" w:rsidP="00CE1918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1.3.9 </w:t>
      </w:r>
      <w:r>
        <w:rPr>
          <w:bCs/>
          <w:i/>
          <w:iCs/>
          <w:lang w:val="ru-RU" w:eastAsia="ru-RU"/>
        </w:rPr>
        <w:t>Инициативная группа</w:t>
      </w:r>
      <w:r>
        <w:rPr>
          <w:i/>
          <w:lang w:val="ru-RU" w:eastAsia="ru-RU"/>
        </w:rPr>
        <w:t xml:space="preserve"> </w:t>
      </w:r>
      <w:r>
        <w:rPr>
          <w:lang w:val="ru-RU" w:eastAsia="ru-RU"/>
        </w:rPr>
        <w:t xml:space="preserve">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</w:t>
      </w:r>
      <w:r>
        <w:rPr>
          <w:lang w:val="ru-RU"/>
        </w:rPr>
        <w:t xml:space="preserve">администрации муниципального образования </w:t>
      </w:r>
      <w:r w:rsidR="00971064" w:rsidRPr="00B9124E">
        <w:rPr>
          <w:lang w:val="ru-RU"/>
        </w:rPr>
        <w:t>Елизаветинское сельское</w:t>
      </w:r>
      <w:r w:rsidR="00971064">
        <w:rPr>
          <w:lang w:val="ru-RU"/>
        </w:rPr>
        <w:t xml:space="preserve"> </w:t>
      </w:r>
      <w:r>
        <w:rPr>
          <w:lang w:val="ru-RU"/>
        </w:rPr>
        <w:t>поселение Гатчинского муниципального района Ленинградской области (далее по тексту – Администрация)</w:t>
      </w:r>
      <w:r>
        <w:rPr>
          <w:lang w:val="ru-RU" w:eastAsia="ru-RU"/>
        </w:rPr>
        <w:t xml:space="preserve"> в организационной и финансовой работе, связанной с газификацией;</w:t>
      </w:r>
    </w:p>
    <w:p w14:paraId="1D5BCD21" w14:textId="77777777" w:rsidR="00CE1918" w:rsidRDefault="00CE1918" w:rsidP="00CE1918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bCs/>
          <w:iCs/>
          <w:lang w:val="ru-RU" w:eastAsia="ru-RU"/>
        </w:rPr>
        <w:t>1.3.10</w:t>
      </w:r>
      <w:r>
        <w:rPr>
          <w:bCs/>
          <w:i/>
          <w:iCs/>
          <w:lang w:val="ru-RU" w:eastAsia="ru-RU"/>
        </w:rPr>
        <w:t xml:space="preserve"> Схема газоснабжения природным газом</w:t>
      </w:r>
      <w:r>
        <w:rPr>
          <w:i/>
          <w:lang w:eastAsia="ru-RU"/>
        </w:rPr>
        <w:t> </w:t>
      </w:r>
      <w:r>
        <w:rPr>
          <w:lang w:val="ru-RU" w:eastAsia="ru-RU"/>
        </w:rPr>
        <w:t>– разработанная схема газоснабжения соответствующей территории для определения возможности технологического присоединения к распределительным сетям газоснабжения.</w:t>
      </w:r>
    </w:p>
    <w:p w14:paraId="65D91A0B" w14:textId="77777777" w:rsidR="00CE1918" w:rsidRDefault="00CE1918" w:rsidP="00CE1918">
      <w:pPr>
        <w:autoSpaceDE w:val="0"/>
        <w:adjustRightInd w:val="0"/>
        <w:ind w:firstLine="540"/>
        <w:jc w:val="both"/>
        <w:rPr>
          <w:lang w:val="ru-RU"/>
        </w:rPr>
      </w:pPr>
    </w:p>
    <w:p w14:paraId="54C8F488" w14:textId="77777777" w:rsidR="00CE1918" w:rsidRDefault="00CE1918" w:rsidP="00CE1918">
      <w:pPr>
        <w:pStyle w:val="a3"/>
        <w:spacing w:before="0" w:beforeAutospacing="0" w:after="0" w:afterAutospacing="0"/>
        <w:jc w:val="center"/>
      </w:pPr>
      <w:r>
        <w:t>2 Основные условия газификации</w:t>
      </w:r>
      <w:r>
        <w:br/>
      </w:r>
    </w:p>
    <w:p w14:paraId="3C59EBC2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2.1 Работы по газификации могут осуществляться за счет средств регионального, местного бюджетов, внебюджетных средств граждан и иных заинтересованных в газификации лиц;</w:t>
      </w:r>
    </w:p>
    <w:p w14:paraId="60B64FF6" w14:textId="3C0DF05B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2.2 Заказчиком и организатором работ по газификации может выступать администрация муниципального образования </w:t>
      </w:r>
      <w:r w:rsidR="00971064" w:rsidRPr="00B9124E">
        <w:t>Елизаветинское сельское</w:t>
      </w:r>
      <w:r w:rsidR="00971064">
        <w:t xml:space="preserve"> </w:t>
      </w:r>
      <w:r>
        <w:t>поселение Гатчинского муниципального района Ленинградской области;</w:t>
      </w:r>
    </w:p>
    <w:p w14:paraId="4D266C14" w14:textId="2DE9C8D0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2.3 В пределах средств, предусмотренных на цели газификации в бюджете муниципального образования </w:t>
      </w:r>
      <w:r w:rsidR="00971064" w:rsidRPr="00B9124E">
        <w:t>Елизаветинское сельское</w:t>
      </w:r>
      <w:r w:rsidR="00971064">
        <w:t xml:space="preserve"> </w:t>
      </w:r>
      <w:r>
        <w:t xml:space="preserve">поселение Гатчинского </w:t>
      </w:r>
      <w:r>
        <w:lastRenderedPageBreak/>
        <w:t>муниципального района Ленинградской области, Администрация формирует муниципальную программу на очередной финансовый год;</w:t>
      </w:r>
    </w:p>
    <w:p w14:paraId="560D21B1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Для включения проекта по газификации в муниципальную программу по газификации необходимо участие не менее 60% домовладений, от общего количества домовладений (согласно протоколам сходов), принявших решение газифицировать свои домовладения на протяженности проектируемого распределительного газопровода;</w:t>
      </w:r>
    </w:p>
    <w:p w14:paraId="50D268C1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2.4 Все взаимоотношения в области проектирования распределительных газопроводов, между Администрацией и собственниками домовладений строятся исключительно на добровольных договорных началах;</w:t>
      </w:r>
    </w:p>
    <w:p w14:paraId="33098BB5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2.5 Договор должен содержать все основные и существенные элементы взаимоотношений сторон, а именно:</w:t>
      </w:r>
    </w:p>
    <w:p w14:paraId="10415F32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- определен предмет договора; </w:t>
      </w:r>
    </w:p>
    <w:p w14:paraId="36EDBCBC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определена сумма денежных обязательств собственников домовладения;</w:t>
      </w:r>
    </w:p>
    <w:p w14:paraId="596E3B48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сроки и порядок внесения денежных средств со стороны собственников домовладения;</w:t>
      </w:r>
    </w:p>
    <w:p w14:paraId="74E521D4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сроки и порядок действия договора;</w:t>
      </w:r>
    </w:p>
    <w:p w14:paraId="154FB8B4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ответственность сторон за ненадлежащее исполнение условий договора;</w:t>
      </w:r>
    </w:p>
    <w:p w14:paraId="2E6DA071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иные условия договора в соответствии с требованиями законодательства РФ.</w:t>
      </w:r>
    </w:p>
    <w:p w14:paraId="3EB0DABB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Договор может быть двух- или многосторонним, в зависимости от </w:t>
      </w:r>
      <w:proofErr w:type="spellStart"/>
      <w:r>
        <w:t>пообъектного</w:t>
      </w:r>
      <w:proofErr w:type="spellEnd"/>
      <w:r>
        <w:t xml:space="preserve"> состава газификации и его участников.</w:t>
      </w:r>
    </w:p>
    <w:p w14:paraId="21C3FCF2" w14:textId="77777777" w:rsidR="00CE1918" w:rsidRDefault="00CE1918" w:rsidP="00CE1918">
      <w:pPr>
        <w:pStyle w:val="a3"/>
        <w:spacing w:before="0" w:beforeAutospacing="0" w:after="0" w:afterAutospacing="0"/>
        <w:jc w:val="center"/>
      </w:pPr>
    </w:p>
    <w:p w14:paraId="76CB8E8D" w14:textId="77777777" w:rsidR="00CE1918" w:rsidRDefault="00CE1918" w:rsidP="00CE1918">
      <w:pPr>
        <w:pStyle w:val="a3"/>
        <w:spacing w:before="0" w:beforeAutospacing="0" w:after="0" w:afterAutospacing="0"/>
        <w:jc w:val="center"/>
      </w:pPr>
      <w:r>
        <w:t>3 Проектирование работ по газификации</w:t>
      </w:r>
    </w:p>
    <w:p w14:paraId="7A28B1BA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</w:p>
    <w:p w14:paraId="06372C2D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3.1 Источниками финансирования подготовки проектно-сметной документации (далее по тексту – «ПСД») могут являться:</w:t>
      </w:r>
    </w:p>
    <w:p w14:paraId="0DA67AB7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средства бюджета Ленинградской области,</w:t>
      </w:r>
    </w:p>
    <w:p w14:paraId="46BE7314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 xml:space="preserve">- средства бюджета муниципального образования, </w:t>
      </w:r>
    </w:p>
    <w:p w14:paraId="1351B3BD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внебюджетные средства граждан и иных заинтересованных лиц.</w:t>
      </w:r>
    </w:p>
    <w:p w14:paraId="40691B99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3.2 Администрация организует:</w:t>
      </w:r>
    </w:p>
    <w:p w14:paraId="1B54906E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а) сбор информации от заинтересованных в газификации собственников домовладения о намерении газифицировать тот или иной Объект газификации и образование инициативных групп, заинтересованных в совместном осуществлении газификации;</w:t>
      </w:r>
    </w:p>
    <w:p w14:paraId="16358941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 xml:space="preserve">б) проведения сходов (собраний) </w:t>
      </w:r>
      <w:proofErr w:type="gramStart"/>
      <w:r>
        <w:t>граждан</w:t>
      </w:r>
      <w:proofErr w:type="gramEnd"/>
      <w:r>
        <w:t xml:space="preserve"> на которых:</w:t>
      </w:r>
    </w:p>
    <w:p w14:paraId="1EDF4C6C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 xml:space="preserve">- выбирается инициативная группа из числа </w:t>
      </w:r>
      <w:proofErr w:type="gramStart"/>
      <w:r>
        <w:t>граждан</w:t>
      </w:r>
      <w:proofErr w:type="gramEnd"/>
      <w:r>
        <w:t xml:space="preserve"> заинтересованных в газификации путем голосования;</w:t>
      </w:r>
    </w:p>
    <w:p w14:paraId="77837B7C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большинством голосов выбирается уполномоченное лицо (группа лиц), которое представляет интересы собственников домовладений;</w:t>
      </w:r>
    </w:p>
    <w:p w14:paraId="0A25435B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определяется сумма первоначального взноса на производство проектных и изыскательных работ;</w:t>
      </w:r>
    </w:p>
    <w:p w14:paraId="52959E8C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определяется порядок и очередность выполнения проектных и изыскательных работ;</w:t>
      </w:r>
    </w:p>
    <w:p w14:paraId="50F04C4E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 xml:space="preserve">- определяется стоимость работ по газификации; </w:t>
      </w:r>
    </w:p>
    <w:p w14:paraId="2DAC384F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принимаются решения собственников о согласии предоставить свой земельный участок под прокладку распределительного газопровода по всей протяженности проектируемого распределительного газопровода;</w:t>
      </w:r>
    </w:p>
    <w:p w14:paraId="42F8FEB9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принимаются иные решения необходимые для обеспечения работ по газификации.</w:t>
      </w:r>
    </w:p>
    <w:p w14:paraId="6550D8BF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Решение об участии собственников домовладений в газификации и иные достигнутые соглашения закрепляются в Протоколах сходов (собраний) граждан (инициативных групп).</w:t>
      </w:r>
    </w:p>
    <w:p w14:paraId="6997F38C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3.3.  После проведения анализа представленных документов Администрация:</w:t>
      </w:r>
    </w:p>
    <w:p w14:paraId="05672BBD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t>- формирует очередность изготовления ПСД по газификации (преимущество отдается объектам с наибольшим количеством собственников домовладений, расположенных в границах населенных пунктов и принявших решение об участии в газификации);</w:t>
      </w:r>
    </w:p>
    <w:p w14:paraId="62059806" w14:textId="77777777" w:rsidR="00CE1918" w:rsidRDefault="00CE1918" w:rsidP="00CE191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запрашивает технические условия у газораспределительной организации на подключение к газораспределительным сетям;</w:t>
      </w:r>
    </w:p>
    <w:p w14:paraId="0BA5F806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проводит предварительный расчёт финансовых средств, необходимых на оплату ПСД по газификации жилых домов;</w:t>
      </w:r>
    </w:p>
    <w:p w14:paraId="7928A97C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выступает заказчиком при разработке ПСД распределительного газопровода;</w:t>
      </w:r>
    </w:p>
    <w:p w14:paraId="27FAF9CD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при необходимости осуществляет выбор организации на выполнение ПСД (в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624DFBC5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заключает с выбранной организацией договор/муниципальный контракт на изготовление ПСД.</w:t>
      </w:r>
    </w:p>
    <w:p w14:paraId="64C0ADA6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3.4 Конечным результатом деятельности является проектно-сметная документация, оформленная в соответствии с действующим законодательством (включая экспертное заключение);</w:t>
      </w:r>
    </w:p>
    <w:p w14:paraId="4ED2A786" w14:textId="5A43B54A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3.5. Собственники</w:t>
      </w:r>
      <w:r w:rsidR="007C7B42">
        <w:t xml:space="preserve"> индивидуальных</w:t>
      </w:r>
      <w:r>
        <w:t xml:space="preserve"> домовладени</w:t>
      </w:r>
      <w:r w:rsidR="007C7B42">
        <w:t>й</w:t>
      </w:r>
      <w:r>
        <w:t xml:space="preserve">, письменно изъявившие желание, вправе осуществлять финансирование изготовление ПСД за свой счет при содействии Администрации или принять участие в </w:t>
      </w:r>
      <w:proofErr w:type="spellStart"/>
      <w:r>
        <w:t>софинансировании</w:t>
      </w:r>
      <w:proofErr w:type="spellEnd"/>
      <w:r>
        <w:t xml:space="preserve"> на основании договора заключенного в соответствии с п. 2.4. настоящего Положения;</w:t>
      </w:r>
    </w:p>
    <w:p w14:paraId="0271A0F1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3.6. ПСД, на основании решения собственников домовладения, может быть передана в собственность муниципального образования для осуществления строительства распределительного газопровода.</w:t>
      </w:r>
    </w:p>
    <w:p w14:paraId="5C37E82F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</w:p>
    <w:p w14:paraId="67D33A7A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center"/>
      </w:pPr>
      <w:r>
        <w:t>4. Порядок проведения строительно-монтажных работ</w:t>
      </w:r>
    </w:p>
    <w:p w14:paraId="2D773E47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center"/>
      </w:pPr>
    </w:p>
    <w:p w14:paraId="529CE91B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4.1. Источниками финансирования проведения строительно-монтажных работ (далее по тексту – «СМР») могут являться:</w:t>
      </w:r>
    </w:p>
    <w:p w14:paraId="68A79D4D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- средства бюджета Ленинградской области, </w:t>
      </w:r>
    </w:p>
    <w:p w14:paraId="014A93C7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 xml:space="preserve">- средства бюджета муниципального образования, </w:t>
      </w:r>
    </w:p>
    <w:p w14:paraId="2513F5FD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внебюджетные средства граждан и иных заинтересованных лиц.</w:t>
      </w:r>
    </w:p>
    <w:p w14:paraId="09D0A356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4.2. Порядок проведения СМР при строительстве распределительного газопровода представляет собой следующий комплекс работ:</w:t>
      </w:r>
    </w:p>
    <w:p w14:paraId="2416D09B" w14:textId="77777777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Администрация осуществляет выбор организации на выполнение СМР (в соответствии с Федеральным законом от 05.04.2013 года N 44-ФЗ «О контрактной системе в сфере закупок товаров, работ, услуг для обеспечения государственных и муниципальных нужд»;</w:t>
      </w:r>
    </w:p>
    <w:p w14:paraId="1A4D888A" w14:textId="728EC19B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- Администрация заключает с выбранной организацией муниципальный контракт на выполнение СМР, в соответствии с федеральным законодательством.</w:t>
      </w:r>
    </w:p>
    <w:p w14:paraId="69A63C76" w14:textId="7CFED7CC" w:rsidR="00471B9C" w:rsidRDefault="00471B9C" w:rsidP="00CE1918">
      <w:pPr>
        <w:pStyle w:val="a3"/>
        <w:spacing w:before="0" w:beforeAutospacing="0" w:after="0" w:afterAutospacing="0"/>
        <w:ind w:firstLine="540"/>
        <w:jc w:val="both"/>
      </w:pPr>
      <w:r>
        <w:t>4.3. При 100% финансировании собственниками индивидуальных домовладений СМР выбор организации для проведения СМР осуществляется инициативной группой и утверждается сходом (собранием) граждан.</w:t>
      </w:r>
    </w:p>
    <w:p w14:paraId="2B7BD722" w14:textId="24A119D8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4.</w:t>
      </w:r>
      <w:r w:rsidR="00471B9C">
        <w:t>4</w:t>
      </w:r>
      <w:r>
        <w:t>. Конечным результатом деятельности является сданный в соответствии с действующим законодательством Российской Федерации в эксплуатацию распределительный газопровод.</w:t>
      </w:r>
    </w:p>
    <w:p w14:paraId="48F91000" w14:textId="5E55772F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4.</w:t>
      </w:r>
      <w:r w:rsidR="00471B9C">
        <w:t>5</w:t>
      </w:r>
      <w:r>
        <w:t xml:space="preserve">. По окончании строительства распределительный газопровод принимается в муниципальную собственность и передается на эксплуатацию </w:t>
      </w:r>
      <w:r w:rsidR="00471B9C">
        <w:t xml:space="preserve">в </w:t>
      </w:r>
      <w:r>
        <w:t>уполномоченн</w:t>
      </w:r>
      <w:r w:rsidR="00471B9C">
        <w:t>ую</w:t>
      </w:r>
      <w:r>
        <w:t xml:space="preserve"> организаци</w:t>
      </w:r>
      <w:r w:rsidR="00471B9C">
        <w:t>ю</w:t>
      </w:r>
      <w:r>
        <w:t>.</w:t>
      </w:r>
    </w:p>
    <w:p w14:paraId="15E7ADA0" w14:textId="18BBEE40" w:rsidR="00CE1918" w:rsidRDefault="00CE1918" w:rsidP="00CE1918">
      <w:pPr>
        <w:pStyle w:val="a3"/>
        <w:spacing w:before="0" w:beforeAutospacing="0" w:after="0" w:afterAutospacing="0"/>
        <w:ind w:firstLine="540"/>
        <w:jc w:val="both"/>
      </w:pPr>
      <w:r>
        <w:t>4.5. Финансирование работ по проектированию и строительству газопровода-ввода и финансирование работ по проектированию и строительству внутридомового газового оборудования осуществляется за счет</w:t>
      </w:r>
      <w:r w:rsidR="00471B9C">
        <w:t xml:space="preserve"> средств</w:t>
      </w:r>
      <w:r>
        <w:t xml:space="preserve"> собственников</w:t>
      </w:r>
      <w:r w:rsidR="00471B9C">
        <w:t xml:space="preserve"> индивидуальных</w:t>
      </w:r>
      <w:r>
        <w:t xml:space="preserve"> домовладений</w:t>
      </w:r>
      <w:r w:rsidR="00471B9C">
        <w:t xml:space="preserve"> (потребителей газа)</w:t>
      </w:r>
      <w:r>
        <w:t>.</w:t>
      </w:r>
    </w:p>
    <w:p w14:paraId="73FC9835" w14:textId="77777777" w:rsidR="00CE1918" w:rsidRDefault="00CE1918" w:rsidP="00CE1918">
      <w:pPr>
        <w:ind w:firstLine="540"/>
        <w:jc w:val="both"/>
        <w:rPr>
          <w:lang w:val="ru-RU"/>
        </w:rPr>
      </w:pPr>
    </w:p>
    <w:p w14:paraId="6D1FC256" w14:textId="77777777" w:rsidR="007710A5" w:rsidRPr="00CE1918" w:rsidRDefault="007710A5">
      <w:pPr>
        <w:rPr>
          <w:lang w:val="ru-RU"/>
        </w:rPr>
      </w:pPr>
      <w:bookmarkStart w:id="0" w:name="_GoBack"/>
      <w:bookmarkEnd w:id="0"/>
    </w:p>
    <w:sectPr w:rsidR="007710A5" w:rsidRPr="00CE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0B3E10"/>
    <w:multiLevelType w:val="multilevel"/>
    <w:tmpl w:val="7FA2EB4E"/>
    <w:lvl w:ilvl="0">
      <w:start w:val="1"/>
      <w:numFmt w:val="decimal"/>
      <w:pStyle w:val="1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</w:lvl>
    <w:lvl w:ilvl="2">
      <w:start w:val="1"/>
      <w:numFmt w:val="decimal"/>
      <w:isLgl/>
      <w:lvlText w:val="%1.%2.%3"/>
      <w:lvlJc w:val="left"/>
      <w:pPr>
        <w:ind w:left="2509" w:hanging="720"/>
      </w:pPr>
    </w:lvl>
    <w:lvl w:ilvl="3">
      <w:start w:val="1"/>
      <w:numFmt w:val="decimal"/>
      <w:isLgl/>
      <w:lvlText w:val="%1.%2.%3.%4"/>
      <w:lvlJc w:val="left"/>
      <w:pPr>
        <w:ind w:left="2869" w:hanging="720"/>
      </w:pPr>
    </w:lvl>
    <w:lvl w:ilvl="4">
      <w:start w:val="1"/>
      <w:numFmt w:val="decimal"/>
      <w:isLgl/>
      <w:lvlText w:val="%1.%2.%3.%4.%5"/>
      <w:lvlJc w:val="left"/>
      <w:pPr>
        <w:ind w:left="358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080"/>
      </w:pPr>
    </w:lvl>
    <w:lvl w:ilvl="6">
      <w:start w:val="1"/>
      <w:numFmt w:val="decimal"/>
      <w:isLgl/>
      <w:lvlText w:val="%1.%2.%3.%4.%5.%6.%7"/>
      <w:lvlJc w:val="left"/>
      <w:pPr>
        <w:ind w:left="466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5"/>
    <w:rsid w:val="003B3458"/>
    <w:rsid w:val="003D3FA4"/>
    <w:rsid w:val="00471B9C"/>
    <w:rsid w:val="004D71D4"/>
    <w:rsid w:val="006E2675"/>
    <w:rsid w:val="007710A5"/>
    <w:rsid w:val="00796B66"/>
    <w:rsid w:val="007C7B42"/>
    <w:rsid w:val="00971064"/>
    <w:rsid w:val="009A6BBD"/>
    <w:rsid w:val="009B18A0"/>
    <w:rsid w:val="009D543C"/>
    <w:rsid w:val="00B41063"/>
    <w:rsid w:val="00B83CC3"/>
    <w:rsid w:val="00B9124E"/>
    <w:rsid w:val="00C267FD"/>
    <w:rsid w:val="00CA7846"/>
    <w:rsid w:val="00CE1918"/>
    <w:rsid w:val="00CF3816"/>
    <w:rsid w:val="00D7708A"/>
    <w:rsid w:val="00E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1E64"/>
  <w15:chartTrackingRefBased/>
  <w15:docId w15:val="{2C2835A3-CD70-40CE-8E2D-69EA8C1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1918"/>
    <w:pPr>
      <w:suppressAutoHyphens w:val="0"/>
      <w:autoSpaceDN/>
      <w:spacing w:before="100" w:beforeAutospacing="1" w:after="100" w:afterAutospacing="1"/>
    </w:pPr>
    <w:rPr>
      <w:lang w:val="ru-RU" w:eastAsia="ru-RU"/>
    </w:rPr>
  </w:style>
  <w:style w:type="paragraph" w:styleId="a4">
    <w:name w:val="Body Text Indent"/>
    <w:basedOn w:val="a"/>
    <w:link w:val="a5"/>
    <w:semiHidden/>
    <w:unhideWhenUsed/>
    <w:rsid w:val="00CE1918"/>
    <w:pPr>
      <w:ind w:firstLine="708"/>
    </w:pPr>
    <w:rPr>
      <w:color w:val="333399"/>
      <w:sz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E19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E1918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CE19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CE1918"/>
    <w:pPr>
      <w:ind w:left="720"/>
    </w:pPr>
  </w:style>
  <w:style w:type="paragraph" w:customStyle="1" w:styleId="11">
    <w:name w:val="Заголовок 11"/>
    <w:basedOn w:val="a"/>
    <w:next w:val="a"/>
    <w:rsid w:val="009A6BBD"/>
    <w:pPr>
      <w:keepNext/>
      <w:widowControl w:val="0"/>
      <w:numPr>
        <w:numId w:val="1"/>
      </w:numPr>
      <w:autoSpaceDE w:val="0"/>
      <w:autoSpaceDN/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  <w:lang w:val="ru-RU" w:eastAsia="ru-RU" w:bidi="ru-RU"/>
    </w:rPr>
  </w:style>
  <w:style w:type="paragraph" w:customStyle="1" w:styleId="1">
    <w:name w:val="Название объекта1"/>
    <w:basedOn w:val="a"/>
    <w:rsid w:val="009A6BBD"/>
    <w:pPr>
      <w:widowControl w:val="0"/>
      <w:autoSpaceDN/>
      <w:jc w:val="center"/>
    </w:pPr>
    <w:rPr>
      <w:sz w:val="28"/>
      <w:szCs w:val="28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770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0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Кузнецова Ольга Сергеевна</cp:lastModifiedBy>
  <cp:revision>28</cp:revision>
  <cp:lastPrinted>2019-04-11T08:26:00Z</cp:lastPrinted>
  <dcterms:created xsi:type="dcterms:W3CDTF">2019-04-11T07:09:00Z</dcterms:created>
  <dcterms:modified xsi:type="dcterms:W3CDTF">2019-05-24T11:06:00Z</dcterms:modified>
</cp:coreProperties>
</file>