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3" w:rsidRDefault="003D7B03" w:rsidP="002D46F2">
      <w:pPr>
        <w:jc w:val="center"/>
      </w:pPr>
      <w:r>
        <w:rPr>
          <w:noProof/>
        </w:rPr>
        <w:drawing>
          <wp:inline distT="0" distB="0" distL="0" distR="0">
            <wp:extent cx="389890" cy="469265"/>
            <wp:effectExtent l="0" t="0" r="0" b="6985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6F2" w:rsidRPr="002D46F2" w:rsidRDefault="002D46F2" w:rsidP="002D46F2">
      <w:pPr>
        <w:jc w:val="center"/>
        <w:rPr>
          <w:sz w:val="16"/>
          <w:szCs w:val="16"/>
        </w:rPr>
      </w:pP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ЕЛИЗАВЕТИНСКОЕ СЕЛЬСКОЕ</w:t>
      </w:r>
      <w:r>
        <w:rPr>
          <w:b/>
          <w:sz w:val="26"/>
          <w:szCs w:val="26"/>
        </w:rPr>
        <w:t xml:space="preserve"> </w:t>
      </w:r>
      <w:r w:rsidRPr="00CC4DE1">
        <w:rPr>
          <w:b/>
          <w:sz w:val="26"/>
          <w:szCs w:val="26"/>
        </w:rPr>
        <w:t xml:space="preserve">ПОСЕЛЕНИЕ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 xml:space="preserve">ГАТЧИНСКОГО МУНИЦИПАЛЬНОГО РАЙОНА 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ЛЕНИНГРАДСКОЙ ОБЛАСТИ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</w:p>
    <w:p w:rsidR="003D7B03" w:rsidRPr="003D7B03" w:rsidRDefault="003D7B03" w:rsidP="002D46F2">
      <w:pPr>
        <w:jc w:val="center"/>
        <w:rPr>
          <w:b/>
          <w:spacing w:val="20"/>
          <w:sz w:val="26"/>
          <w:szCs w:val="26"/>
        </w:rPr>
      </w:pPr>
      <w:r w:rsidRPr="003D7B03">
        <w:rPr>
          <w:b/>
          <w:spacing w:val="20"/>
          <w:sz w:val="26"/>
          <w:szCs w:val="26"/>
        </w:rPr>
        <w:t>РЕШЕНИЕ</w:t>
      </w:r>
    </w:p>
    <w:p w:rsidR="003D7B03" w:rsidRPr="00CC4DE1" w:rsidRDefault="003D7B03" w:rsidP="002D46F2">
      <w:pPr>
        <w:jc w:val="center"/>
        <w:rPr>
          <w:b/>
          <w:sz w:val="26"/>
          <w:szCs w:val="26"/>
        </w:rPr>
      </w:pPr>
    </w:p>
    <w:p w:rsidR="003D7B03" w:rsidRPr="00CC4DE1" w:rsidRDefault="007F6A80" w:rsidP="002D46F2">
      <w:pPr>
        <w:ind w:left="-567" w:right="283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C02589">
        <w:rPr>
          <w:b/>
          <w:sz w:val="26"/>
          <w:szCs w:val="26"/>
        </w:rPr>
        <w:t>29</w:t>
      </w:r>
      <w:r w:rsidR="00E61C0C">
        <w:rPr>
          <w:b/>
          <w:sz w:val="26"/>
          <w:szCs w:val="26"/>
        </w:rPr>
        <w:t>» </w:t>
      </w:r>
      <w:r w:rsidR="00C02589">
        <w:rPr>
          <w:b/>
          <w:sz w:val="26"/>
          <w:szCs w:val="26"/>
        </w:rPr>
        <w:t>июня</w:t>
      </w:r>
      <w:r w:rsidR="00E61C0C">
        <w:rPr>
          <w:b/>
          <w:sz w:val="26"/>
          <w:szCs w:val="26"/>
        </w:rPr>
        <w:t> </w:t>
      </w:r>
      <w:r w:rsidR="003D7B03" w:rsidRPr="00CC4DE1">
        <w:rPr>
          <w:b/>
          <w:sz w:val="26"/>
          <w:szCs w:val="26"/>
        </w:rPr>
        <w:t>2017</w:t>
      </w:r>
      <w:r w:rsidR="00E61C0C">
        <w:rPr>
          <w:b/>
          <w:sz w:val="26"/>
          <w:szCs w:val="26"/>
        </w:rPr>
        <w:t> </w:t>
      </w:r>
      <w:r w:rsidR="003D7B03" w:rsidRPr="00CC4DE1">
        <w:rPr>
          <w:b/>
          <w:sz w:val="26"/>
          <w:szCs w:val="26"/>
        </w:rPr>
        <w:t>год</w:t>
      </w:r>
      <w:r w:rsidR="00F50A3E">
        <w:rPr>
          <w:b/>
          <w:sz w:val="26"/>
          <w:szCs w:val="26"/>
        </w:rPr>
        <w:t xml:space="preserve"> </w:t>
      </w:r>
      <w:r w:rsidR="003D7B03" w:rsidRPr="00CC4DE1">
        <w:rPr>
          <w:b/>
          <w:sz w:val="26"/>
          <w:szCs w:val="26"/>
        </w:rPr>
        <w:t>№</w:t>
      </w:r>
      <w:r w:rsidR="00E61C0C">
        <w:rPr>
          <w:b/>
          <w:sz w:val="26"/>
          <w:szCs w:val="26"/>
        </w:rPr>
        <w:t> </w:t>
      </w:r>
      <w:r w:rsidR="00C02589">
        <w:rPr>
          <w:b/>
          <w:sz w:val="26"/>
          <w:szCs w:val="26"/>
        </w:rPr>
        <w:t>187</w:t>
      </w:r>
      <w:r w:rsidR="00E61C0C">
        <w:rPr>
          <w:b/>
          <w:sz w:val="26"/>
          <w:szCs w:val="2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3D7B03" w:rsidRPr="00CC4DE1" w:rsidTr="002D46F2">
        <w:trPr>
          <w:trHeight w:val="1198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635" w:rsidRPr="00CC4DE1" w:rsidRDefault="000C4635" w:rsidP="002D46F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досрочном прекращении полномочий главы муниципального образования Елизаветинское сельское поселение Гатчинского муниципального района Ленинградской области</w:t>
            </w:r>
          </w:p>
        </w:tc>
      </w:tr>
    </w:tbl>
    <w:p w:rsidR="00351CFD" w:rsidRDefault="00351CFD" w:rsidP="002D46F2">
      <w:pPr>
        <w:ind w:firstLine="708"/>
        <w:jc w:val="both"/>
        <w:rPr>
          <w:sz w:val="26"/>
          <w:szCs w:val="26"/>
        </w:rPr>
      </w:pPr>
    </w:p>
    <w:p w:rsidR="003D7B03" w:rsidRDefault="003D7B03" w:rsidP="002D46F2">
      <w:pPr>
        <w:ind w:firstLine="708"/>
        <w:jc w:val="both"/>
        <w:rPr>
          <w:sz w:val="26"/>
          <w:szCs w:val="26"/>
        </w:rPr>
      </w:pPr>
      <w:proofErr w:type="gramStart"/>
      <w:r w:rsidRPr="003D7B03">
        <w:rPr>
          <w:sz w:val="26"/>
          <w:szCs w:val="26"/>
        </w:rPr>
        <w:t xml:space="preserve">В </w:t>
      </w:r>
      <w:r w:rsidR="00AB6B14" w:rsidRPr="00AB6B14">
        <w:rPr>
          <w:sz w:val="26"/>
          <w:szCs w:val="26"/>
        </w:rPr>
        <w:t xml:space="preserve">соответствии с п. 2 ч. 6 ст. 36, п.2 ч. 10 ст. 40 Федерального закона Российской Федерации от 06.10.2003 № 131-ФЗ </w:t>
      </w:r>
      <w:r w:rsidR="00AB6B14">
        <w:rPr>
          <w:sz w:val="26"/>
          <w:szCs w:val="26"/>
        </w:rPr>
        <w:t>«</w:t>
      </w:r>
      <w:r w:rsidR="00AB6B14" w:rsidRPr="003D7B03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B6B14">
        <w:rPr>
          <w:sz w:val="26"/>
          <w:szCs w:val="26"/>
        </w:rPr>
        <w:t>»,</w:t>
      </w:r>
      <w:r w:rsidR="00AB6B14" w:rsidRPr="00AB6B14">
        <w:rPr>
          <w:sz w:val="26"/>
          <w:szCs w:val="26"/>
        </w:rPr>
        <w:t xml:space="preserve"> п. 2 ч. 1 ст. 25, п. 2 ч. 1 ст. 28 Устава Елизаветинского сельского поселения</w:t>
      </w:r>
      <w:r w:rsidR="00AB6B14">
        <w:rPr>
          <w:sz w:val="26"/>
          <w:szCs w:val="26"/>
        </w:rPr>
        <w:t>, на основании заявления главы муниципального образования Елизаветинское сельское поселение Гатчинского муниципального района Ленинградской</w:t>
      </w:r>
      <w:proofErr w:type="gramEnd"/>
      <w:r w:rsidR="00AB6B14">
        <w:rPr>
          <w:sz w:val="26"/>
          <w:szCs w:val="26"/>
        </w:rPr>
        <w:t xml:space="preserve"> области Ильина Ивана Андреевича, </w:t>
      </w:r>
      <w:r w:rsidRPr="003D7B03">
        <w:rPr>
          <w:sz w:val="26"/>
          <w:szCs w:val="26"/>
        </w:rPr>
        <w:t xml:space="preserve">Совет депутатов </w:t>
      </w:r>
      <w:r>
        <w:rPr>
          <w:sz w:val="26"/>
          <w:szCs w:val="26"/>
        </w:rPr>
        <w:t>Елизаветинского сельского поселения, –</w:t>
      </w:r>
    </w:p>
    <w:p w:rsidR="003D7B03" w:rsidRDefault="003D7B03" w:rsidP="002D46F2">
      <w:pPr>
        <w:ind w:firstLine="708"/>
        <w:jc w:val="both"/>
        <w:rPr>
          <w:b/>
          <w:bCs/>
          <w:sz w:val="26"/>
          <w:szCs w:val="26"/>
        </w:rPr>
      </w:pPr>
    </w:p>
    <w:p w:rsidR="003D7B03" w:rsidRPr="003D7B03" w:rsidRDefault="003D7B03" w:rsidP="002D46F2">
      <w:pPr>
        <w:jc w:val="center"/>
        <w:rPr>
          <w:b/>
          <w:bCs/>
          <w:spacing w:val="20"/>
          <w:sz w:val="26"/>
          <w:szCs w:val="26"/>
        </w:rPr>
      </w:pPr>
      <w:r w:rsidRPr="003D7B03">
        <w:rPr>
          <w:b/>
          <w:bCs/>
          <w:spacing w:val="20"/>
          <w:sz w:val="26"/>
          <w:szCs w:val="26"/>
        </w:rPr>
        <w:t>РЕШИЛ:</w:t>
      </w:r>
    </w:p>
    <w:p w:rsidR="003D7B03" w:rsidRDefault="003D7B03" w:rsidP="002D46F2">
      <w:pPr>
        <w:ind w:firstLine="708"/>
        <w:jc w:val="both"/>
        <w:rPr>
          <w:sz w:val="26"/>
          <w:szCs w:val="26"/>
        </w:rPr>
      </w:pPr>
    </w:p>
    <w:p w:rsidR="003D7B03" w:rsidRDefault="003D7B03" w:rsidP="002D46F2">
      <w:pPr>
        <w:ind w:firstLine="708"/>
        <w:jc w:val="both"/>
        <w:rPr>
          <w:sz w:val="26"/>
          <w:szCs w:val="26"/>
        </w:rPr>
      </w:pPr>
      <w:r w:rsidRPr="003D7B03">
        <w:rPr>
          <w:sz w:val="26"/>
          <w:szCs w:val="26"/>
        </w:rPr>
        <w:t>1.</w:t>
      </w:r>
      <w:r w:rsidR="00AB6B14">
        <w:rPr>
          <w:sz w:val="26"/>
          <w:szCs w:val="26"/>
        </w:rPr>
        <w:t>   Прекратить досрочно полномочия главы муниципального образования Елизаветинское сельское поселение Гатчинского муниципального района Ленинградской области Ильина Ивана Андреевича с 29 июня 2017 года</w:t>
      </w:r>
      <w:r w:rsidRPr="003D7B03">
        <w:rPr>
          <w:sz w:val="26"/>
          <w:szCs w:val="26"/>
        </w:rPr>
        <w:t xml:space="preserve">. </w:t>
      </w:r>
    </w:p>
    <w:p w:rsidR="00AB6B14" w:rsidRDefault="00AB6B14" w:rsidP="002D4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D7B03">
        <w:rPr>
          <w:sz w:val="26"/>
          <w:szCs w:val="26"/>
        </w:rPr>
        <w:t>.</w:t>
      </w:r>
      <w:r>
        <w:rPr>
          <w:sz w:val="26"/>
          <w:szCs w:val="26"/>
        </w:rPr>
        <w:t xml:space="preserve">   Прекратить досрочно полномочия </w:t>
      </w:r>
      <w:r w:rsidR="002D46F2">
        <w:rPr>
          <w:sz w:val="26"/>
          <w:szCs w:val="26"/>
        </w:rPr>
        <w:t>депутата Совета депутатов</w:t>
      </w:r>
      <w:r>
        <w:rPr>
          <w:sz w:val="26"/>
          <w:szCs w:val="26"/>
        </w:rPr>
        <w:t xml:space="preserve"> муниципального образования Елизаветинское сельское поселение Гатчинского муниципального района Ленинградской области Ильина Ивана Андреевича с 29 июня 2017 года</w:t>
      </w:r>
      <w:r w:rsidRPr="003D7B03">
        <w:rPr>
          <w:sz w:val="26"/>
          <w:szCs w:val="26"/>
        </w:rPr>
        <w:t xml:space="preserve">. </w:t>
      </w:r>
    </w:p>
    <w:p w:rsidR="002D46F2" w:rsidRDefault="002D46F2" w:rsidP="002D4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   Настоящее решение опубликовать в газете «</w:t>
      </w:r>
      <w:proofErr w:type="gramStart"/>
      <w:r>
        <w:rPr>
          <w:sz w:val="26"/>
          <w:szCs w:val="26"/>
        </w:rPr>
        <w:t>Гатчинская</w:t>
      </w:r>
      <w:proofErr w:type="gramEnd"/>
      <w:r>
        <w:rPr>
          <w:sz w:val="26"/>
          <w:szCs w:val="26"/>
        </w:rPr>
        <w:t xml:space="preserve"> правда», </w:t>
      </w:r>
      <w:r w:rsidRPr="002D46F2">
        <w:rPr>
          <w:sz w:val="26"/>
          <w:szCs w:val="26"/>
        </w:rPr>
        <w:t>в сетевом издании Ленинградского областного информационного агентства (ЛЕНОБЛИНФОРМ) и на официальном сайте муниципального образования Елизаветинское сельское поселение Гатчинского муниципального района Ленинградской области.</w:t>
      </w:r>
    </w:p>
    <w:p w:rsidR="002D46F2" w:rsidRDefault="002D46F2" w:rsidP="002D46F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   Решение вступает в силу с момента его принятия.</w:t>
      </w:r>
    </w:p>
    <w:p w:rsidR="002D46F2" w:rsidRPr="002D46F2" w:rsidRDefault="002D46F2" w:rsidP="002D46F2">
      <w:pPr>
        <w:ind w:firstLine="708"/>
        <w:jc w:val="both"/>
        <w:rPr>
          <w:sz w:val="20"/>
          <w:szCs w:val="20"/>
        </w:rPr>
      </w:pPr>
    </w:p>
    <w:p w:rsidR="002D46F2" w:rsidRPr="002D46F2" w:rsidRDefault="002D46F2" w:rsidP="002D46F2">
      <w:pPr>
        <w:ind w:firstLine="708"/>
        <w:jc w:val="both"/>
        <w:rPr>
          <w:sz w:val="20"/>
          <w:szCs w:val="20"/>
        </w:rPr>
      </w:pPr>
    </w:p>
    <w:p w:rsidR="002D46F2" w:rsidRDefault="002D46F2" w:rsidP="002D46F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</w:p>
    <w:p w:rsidR="002D46F2" w:rsidRDefault="002D46F2" w:rsidP="002D46F2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Совета депутатов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муниципального образования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Елизаветинское сельское поселение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Гатчинского муниципального района</w:t>
      </w:r>
    </w:p>
    <w:p w:rsidR="003D7B03" w:rsidRPr="00CC4DE1" w:rsidRDefault="003D7B03" w:rsidP="002D46F2">
      <w:pPr>
        <w:ind w:left="-567" w:right="283" w:firstLine="567"/>
        <w:jc w:val="both"/>
        <w:rPr>
          <w:sz w:val="26"/>
          <w:szCs w:val="26"/>
        </w:rPr>
      </w:pPr>
      <w:r w:rsidRPr="00CC4DE1">
        <w:rPr>
          <w:sz w:val="26"/>
          <w:szCs w:val="26"/>
        </w:rPr>
        <w:t>Ленинградской</w:t>
      </w:r>
      <w:r w:rsidR="00E61C0C">
        <w:rPr>
          <w:sz w:val="26"/>
          <w:szCs w:val="26"/>
        </w:rPr>
        <w:t> </w:t>
      </w:r>
      <w:r w:rsidRPr="00CC4DE1">
        <w:rPr>
          <w:sz w:val="26"/>
          <w:szCs w:val="26"/>
        </w:rPr>
        <w:t>области</w:t>
      </w:r>
      <w:r w:rsidR="00F50A3E">
        <w:rPr>
          <w:sz w:val="26"/>
          <w:szCs w:val="26"/>
        </w:rPr>
        <w:t xml:space="preserve"> </w:t>
      </w:r>
      <w:r w:rsidR="002D46F2">
        <w:rPr>
          <w:sz w:val="26"/>
          <w:szCs w:val="26"/>
        </w:rPr>
        <w:t>Е.В</w:t>
      </w:r>
      <w:r w:rsidRPr="00CC4DE1">
        <w:rPr>
          <w:sz w:val="26"/>
          <w:szCs w:val="26"/>
        </w:rPr>
        <w:t>.</w:t>
      </w:r>
      <w:r w:rsidR="00E61C0C">
        <w:rPr>
          <w:sz w:val="26"/>
          <w:szCs w:val="26"/>
        </w:rPr>
        <w:t> </w:t>
      </w:r>
      <w:r w:rsidR="002D46F2">
        <w:rPr>
          <w:sz w:val="26"/>
          <w:szCs w:val="26"/>
        </w:rPr>
        <w:t>Самойлов</w:t>
      </w:r>
      <w:r w:rsidR="00E61C0C">
        <w:rPr>
          <w:sz w:val="26"/>
          <w:szCs w:val="26"/>
        </w:rPr>
        <w:br/>
      </w:r>
      <w:bookmarkStart w:id="0" w:name="_GoBack"/>
      <w:bookmarkEnd w:id="0"/>
    </w:p>
    <w:sectPr w:rsidR="003D7B03" w:rsidRPr="00CC4DE1" w:rsidSect="0024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49" w:rsidRDefault="00182E49" w:rsidP="00856C5C">
      <w:r>
        <w:separator/>
      </w:r>
    </w:p>
  </w:endnote>
  <w:endnote w:type="continuationSeparator" w:id="0">
    <w:p w:rsidR="00182E49" w:rsidRDefault="00182E49" w:rsidP="0085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49" w:rsidRDefault="00182E49" w:rsidP="00856C5C">
      <w:r>
        <w:separator/>
      </w:r>
    </w:p>
  </w:footnote>
  <w:footnote w:type="continuationSeparator" w:id="0">
    <w:p w:rsidR="00182E49" w:rsidRDefault="00182E49" w:rsidP="00856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1E5"/>
    <w:rsid w:val="000C4635"/>
    <w:rsid w:val="00104CEF"/>
    <w:rsid w:val="00182E49"/>
    <w:rsid w:val="0024277B"/>
    <w:rsid w:val="00265878"/>
    <w:rsid w:val="002D46F2"/>
    <w:rsid w:val="0032538A"/>
    <w:rsid w:val="00351CFD"/>
    <w:rsid w:val="003569CD"/>
    <w:rsid w:val="0038685D"/>
    <w:rsid w:val="003D7B03"/>
    <w:rsid w:val="0052216A"/>
    <w:rsid w:val="00563950"/>
    <w:rsid w:val="00610963"/>
    <w:rsid w:val="007400A8"/>
    <w:rsid w:val="007F6A80"/>
    <w:rsid w:val="00805133"/>
    <w:rsid w:val="00856C5C"/>
    <w:rsid w:val="00A45E13"/>
    <w:rsid w:val="00AB6B14"/>
    <w:rsid w:val="00AE44FD"/>
    <w:rsid w:val="00C02589"/>
    <w:rsid w:val="00C311E5"/>
    <w:rsid w:val="00E61C0C"/>
    <w:rsid w:val="00EC086A"/>
    <w:rsid w:val="00F5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6C5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6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56C5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051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1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4</cp:revision>
  <cp:lastPrinted>2017-05-18T15:36:00Z</cp:lastPrinted>
  <dcterms:created xsi:type="dcterms:W3CDTF">2017-06-28T14:41:00Z</dcterms:created>
  <dcterms:modified xsi:type="dcterms:W3CDTF">2017-06-29T10:31:00Z</dcterms:modified>
</cp:coreProperties>
</file>