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29" w:rsidRPr="00616429" w:rsidRDefault="00616429" w:rsidP="00616429">
      <w:pPr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>СООБЩЕНИЕ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>О ПРОВЕДЕНИИ ОБЩЕГО СОБРАНИЯ СОБСТВЕННИКОВ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ПОМЕЩЕНИЙ В </w:t>
      </w:r>
      <w:proofErr w:type="gramStart"/>
      <w:r w:rsidRPr="00616429">
        <w:rPr>
          <w:rFonts w:eastAsia="Calibri"/>
          <w:b/>
          <w:sz w:val="28"/>
          <w:szCs w:val="28"/>
        </w:rPr>
        <w:t>МНОГОКВАРТИРНЫХ  ДОМАХ</w:t>
      </w:r>
      <w:proofErr w:type="gramEnd"/>
      <w:r w:rsidRPr="00616429">
        <w:rPr>
          <w:rFonts w:eastAsia="Calibri"/>
          <w:b/>
          <w:sz w:val="28"/>
          <w:szCs w:val="28"/>
        </w:rPr>
        <w:t xml:space="preserve">, РАСПОЛОЖЕННЫХ 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>ПО АДРЕСУ: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1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д.2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3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4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5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6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7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8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9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0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</w:t>
      </w:r>
      <w:bookmarkStart w:id="0" w:name="_GoBack"/>
      <w:bookmarkEnd w:id="0"/>
      <w:r w:rsidRPr="00616429">
        <w:rPr>
          <w:rFonts w:eastAsia="Calibri"/>
          <w:b/>
          <w:sz w:val="28"/>
          <w:szCs w:val="28"/>
        </w:rPr>
        <w:t>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3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4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16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Сообщаем Вам, что по инициативе администрации муниципального образования Елизаветинского сельского поселения Гатчинского муниципального района Ленинградской области, собственника      помещений: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квартира № 14 в доме № 1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квартиры № 2, № 7 в доме № 2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>квартира № 1, №6, №</w:t>
      </w:r>
      <w:proofErr w:type="gramStart"/>
      <w:r w:rsidRPr="00616429">
        <w:rPr>
          <w:rFonts w:eastAsia="Calibri"/>
          <w:b/>
          <w:sz w:val="28"/>
          <w:szCs w:val="28"/>
        </w:rPr>
        <w:t>10,№</w:t>
      </w:r>
      <w:proofErr w:type="gramEnd"/>
      <w:r w:rsidRPr="00616429">
        <w:rPr>
          <w:rFonts w:eastAsia="Calibri"/>
          <w:b/>
          <w:sz w:val="28"/>
          <w:szCs w:val="28"/>
        </w:rPr>
        <w:t xml:space="preserve">14, №17, № 18  в доме № 3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квартиры № 4, № 10, № </w:t>
      </w:r>
      <w:proofErr w:type="gramStart"/>
      <w:r w:rsidRPr="00616429">
        <w:rPr>
          <w:rFonts w:eastAsia="Calibri"/>
          <w:b/>
          <w:sz w:val="28"/>
          <w:szCs w:val="28"/>
        </w:rPr>
        <w:t>13 ,</w:t>
      </w:r>
      <w:proofErr w:type="gramEnd"/>
      <w:r w:rsidRPr="00616429">
        <w:rPr>
          <w:rFonts w:eastAsia="Calibri"/>
          <w:b/>
          <w:sz w:val="28"/>
          <w:szCs w:val="28"/>
        </w:rPr>
        <w:t xml:space="preserve">  в доме № 4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квартира № 3, № </w:t>
      </w:r>
      <w:proofErr w:type="gramStart"/>
      <w:r w:rsidRPr="00616429">
        <w:rPr>
          <w:rFonts w:eastAsia="Calibri"/>
          <w:b/>
          <w:sz w:val="28"/>
          <w:szCs w:val="28"/>
        </w:rPr>
        <w:t>9  в</w:t>
      </w:r>
      <w:proofErr w:type="gramEnd"/>
      <w:r w:rsidRPr="00616429">
        <w:rPr>
          <w:rFonts w:eastAsia="Calibri"/>
          <w:b/>
          <w:sz w:val="28"/>
          <w:szCs w:val="28"/>
        </w:rPr>
        <w:t xml:space="preserve"> доме № 5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квартиры № </w:t>
      </w:r>
      <w:proofErr w:type="gramStart"/>
      <w:r w:rsidRPr="00616429">
        <w:rPr>
          <w:rFonts w:eastAsia="Calibri"/>
          <w:b/>
          <w:sz w:val="28"/>
          <w:szCs w:val="28"/>
        </w:rPr>
        <w:t>4,  №</w:t>
      </w:r>
      <w:proofErr w:type="gramEnd"/>
      <w:r w:rsidRPr="00616429">
        <w:rPr>
          <w:rFonts w:eastAsia="Calibri"/>
          <w:b/>
          <w:sz w:val="28"/>
          <w:szCs w:val="28"/>
        </w:rPr>
        <w:t xml:space="preserve"> 6, № 16  в доме № 6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квартира № 2, № 3, № 5, № 11 </w:t>
      </w:r>
      <w:proofErr w:type="gramStart"/>
      <w:r w:rsidRPr="00616429">
        <w:rPr>
          <w:rFonts w:eastAsia="Calibri"/>
          <w:b/>
          <w:sz w:val="28"/>
          <w:szCs w:val="28"/>
        </w:rPr>
        <w:t>№  в</w:t>
      </w:r>
      <w:proofErr w:type="gramEnd"/>
      <w:r w:rsidRPr="00616429">
        <w:rPr>
          <w:rFonts w:eastAsia="Calibri"/>
          <w:b/>
          <w:sz w:val="28"/>
          <w:szCs w:val="28"/>
        </w:rPr>
        <w:t xml:space="preserve"> доме № 7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квартиры № 1, № 9, № </w:t>
      </w:r>
      <w:proofErr w:type="gramStart"/>
      <w:r w:rsidRPr="00616429">
        <w:rPr>
          <w:rFonts w:eastAsia="Calibri"/>
          <w:b/>
          <w:sz w:val="28"/>
          <w:szCs w:val="28"/>
        </w:rPr>
        <w:t>12 ,</w:t>
      </w:r>
      <w:proofErr w:type="gramEnd"/>
      <w:r w:rsidRPr="00616429">
        <w:rPr>
          <w:rFonts w:eastAsia="Calibri"/>
          <w:b/>
          <w:sz w:val="28"/>
          <w:szCs w:val="28"/>
        </w:rPr>
        <w:t xml:space="preserve"> в доме № 8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квартира № 1, № 3, № 4, № </w:t>
      </w:r>
      <w:proofErr w:type="gramStart"/>
      <w:r w:rsidRPr="00616429">
        <w:rPr>
          <w:rFonts w:eastAsia="Calibri"/>
          <w:b/>
          <w:sz w:val="28"/>
          <w:szCs w:val="28"/>
        </w:rPr>
        <w:t>16  в</w:t>
      </w:r>
      <w:proofErr w:type="gramEnd"/>
      <w:r w:rsidRPr="00616429">
        <w:rPr>
          <w:rFonts w:eastAsia="Calibri"/>
          <w:b/>
          <w:sz w:val="28"/>
          <w:szCs w:val="28"/>
        </w:rPr>
        <w:t xml:space="preserve"> доме № 9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квартиры № 3, № 7, № </w:t>
      </w:r>
      <w:proofErr w:type="gramStart"/>
      <w:r w:rsidRPr="00616429">
        <w:rPr>
          <w:rFonts w:eastAsia="Calibri"/>
          <w:b/>
          <w:sz w:val="28"/>
          <w:szCs w:val="28"/>
        </w:rPr>
        <w:t>10 ,</w:t>
      </w:r>
      <w:proofErr w:type="gramEnd"/>
      <w:r w:rsidRPr="00616429">
        <w:rPr>
          <w:rFonts w:eastAsia="Calibri"/>
          <w:b/>
          <w:sz w:val="28"/>
          <w:szCs w:val="28"/>
        </w:rPr>
        <w:t xml:space="preserve">  в доме № 10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квартира № 5, № 9, № 10, № 12, № 13, № 17, № 23, № 25, № 29 в доме № 13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квартиры № 2, № 4, № 5, № 9, № 11, № 12, № 16, № 17, № 18, № 19, № 36 в доме № 14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квартира № 3, № 5, № 7, № 9, № 10, № 13, № 15, № 25, № 26, № 28, № 29, № </w:t>
      </w:r>
      <w:proofErr w:type="gramStart"/>
      <w:r w:rsidRPr="00616429">
        <w:rPr>
          <w:rFonts w:eastAsia="Calibri"/>
          <w:b/>
          <w:sz w:val="28"/>
          <w:szCs w:val="28"/>
        </w:rPr>
        <w:t>36  в</w:t>
      </w:r>
      <w:proofErr w:type="gramEnd"/>
      <w:r w:rsidRPr="00616429">
        <w:rPr>
          <w:rFonts w:eastAsia="Calibri"/>
          <w:b/>
          <w:sz w:val="28"/>
          <w:szCs w:val="28"/>
        </w:rPr>
        <w:t xml:space="preserve"> доме № 16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</w:t>
      </w:r>
      <w:proofErr w:type="spellStart"/>
      <w:r w:rsidRPr="00616429">
        <w:rPr>
          <w:rFonts w:eastAsia="Calibri"/>
          <w:b/>
          <w:sz w:val="28"/>
          <w:szCs w:val="28"/>
        </w:rPr>
        <w:t>ул.Алексея</w:t>
      </w:r>
      <w:proofErr w:type="spellEnd"/>
      <w:r w:rsidRPr="00616429">
        <w:rPr>
          <w:rFonts w:eastAsia="Calibri"/>
          <w:b/>
          <w:sz w:val="28"/>
          <w:szCs w:val="28"/>
        </w:rPr>
        <w:t xml:space="preserve"> Рыкунова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будет проводиться общее собрание </w:t>
      </w:r>
      <w:proofErr w:type="gramStart"/>
      <w:r w:rsidRPr="00616429">
        <w:rPr>
          <w:rFonts w:eastAsia="Calibri"/>
          <w:b/>
          <w:sz w:val="28"/>
          <w:szCs w:val="28"/>
        </w:rPr>
        <w:t>собственников  помещений</w:t>
      </w:r>
      <w:proofErr w:type="gramEnd"/>
      <w:r w:rsidRPr="00616429">
        <w:rPr>
          <w:rFonts w:eastAsia="Calibri"/>
          <w:b/>
          <w:sz w:val="28"/>
          <w:szCs w:val="28"/>
        </w:rPr>
        <w:t xml:space="preserve">  в  многоквартирных  домах,  расположенных  по адресу: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1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д.2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3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4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5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6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7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8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9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0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3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14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16 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в форме очного голосования.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Дата проведения общего </w:t>
      </w:r>
      <w:proofErr w:type="gramStart"/>
      <w:r w:rsidRPr="00616429">
        <w:rPr>
          <w:rFonts w:eastAsia="Calibri"/>
          <w:b/>
          <w:sz w:val="28"/>
          <w:szCs w:val="28"/>
        </w:rPr>
        <w:t>собрания:  13</w:t>
      </w:r>
      <w:proofErr w:type="gramEnd"/>
      <w:r w:rsidRPr="00616429">
        <w:rPr>
          <w:rFonts w:eastAsia="Calibri"/>
          <w:b/>
          <w:sz w:val="28"/>
          <w:szCs w:val="28"/>
        </w:rPr>
        <w:t xml:space="preserve"> сентября  2018 года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Место проведения общего </w:t>
      </w:r>
      <w:proofErr w:type="gramStart"/>
      <w:r w:rsidRPr="00616429">
        <w:rPr>
          <w:rFonts w:eastAsia="Calibri"/>
          <w:b/>
          <w:sz w:val="28"/>
          <w:szCs w:val="28"/>
        </w:rPr>
        <w:t>собрания:  Ленинградская</w:t>
      </w:r>
      <w:proofErr w:type="gramEnd"/>
      <w:r w:rsidRPr="00616429">
        <w:rPr>
          <w:rFonts w:eastAsia="Calibri"/>
          <w:b/>
          <w:sz w:val="28"/>
          <w:szCs w:val="28"/>
        </w:rPr>
        <w:t xml:space="preserve">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10 а (магазин ИП Ершовой О.В.)  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Время проведения общего собрания: 18-00 ч., 00 </w:t>
      </w:r>
      <w:proofErr w:type="gramStart"/>
      <w:r w:rsidRPr="00616429">
        <w:rPr>
          <w:rFonts w:eastAsia="Calibri"/>
          <w:b/>
          <w:sz w:val="28"/>
          <w:szCs w:val="28"/>
        </w:rPr>
        <w:t>мин .</w:t>
      </w:r>
      <w:proofErr w:type="gramEnd"/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Повестка дня общего собрания: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1.Об установке   </w:t>
      </w:r>
      <w:proofErr w:type="gramStart"/>
      <w:r w:rsidRPr="00616429">
        <w:rPr>
          <w:rFonts w:eastAsia="Calibri"/>
          <w:b/>
          <w:sz w:val="28"/>
          <w:szCs w:val="28"/>
        </w:rPr>
        <w:t>Автоматизированных  индивидуальных</w:t>
      </w:r>
      <w:proofErr w:type="gramEnd"/>
      <w:r w:rsidRPr="00616429">
        <w:rPr>
          <w:rFonts w:eastAsia="Calibri"/>
          <w:b/>
          <w:sz w:val="28"/>
          <w:szCs w:val="28"/>
        </w:rPr>
        <w:t xml:space="preserve"> тепловых пунктов с погодным и часовым регулированием в многоквартирных домах, расположенных по адресу: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1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д.2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3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4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5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6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7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8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9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lastRenderedPageBreak/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0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</w:t>
      </w:r>
      <w:r w:rsidRPr="00616429">
        <w:rPr>
          <w:rFonts w:eastAsia="Calibri"/>
          <w:b/>
          <w:sz w:val="28"/>
          <w:szCs w:val="28"/>
          <w:lang w:val="en-US"/>
        </w:rPr>
        <w:t>1</w:t>
      </w:r>
      <w:r w:rsidRPr="00616429">
        <w:rPr>
          <w:rFonts w:eastAsia="Calibri"/>
          <w:b/>
          <w:sz w:val="28"/>
          <w:szCs w:val="28"/>
        </w:rPr>
        <w:t>3</w:t>
      </w:r>
    </w:p>
    <w:p w:rsidR="00616429" w:rsidRPr="00616429" w:rsidRDefault="00616429" w:rsidP="00616429">
      <w:pPr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>, ул. Алексея Рыкунова, д. 14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Ленинградская область, Гатчинский район, д. </w:t>
      </w:r>
      <w:proofErr w:type="spellStart"/>
      <w:r w:rsidRPr="00616429">
        <w:rPr>
          <w:rFonts w:eastAsia="Calibri"/>
          <w:b/>
          <w:sz w:val="28"/>
          <w:szCs w:val="28"/>
        </w:rPr>
        <w:t>Шпаньково</w:t>
      </w:r>
      <w:proofErr w:type="spellEnd"/>
      <w:r w:rsidRPr="00616429">
        <w:rPr>
          <w:rFonts w:eastAsia="Calibri"/>
          <w:b/>
          <w:sz w:val="28"/>
          <w:szCs w:val="28"/>
        </w:rPr>
        <w:t xml:space="preserve">, ул. Алексея Рыкунова, д. 16 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С информацией и материалами, которые будут представлены на данном собрании Вы можете ознакомиться   в администрации Елизаветинского сельского поселения, по адресу: Ленинградская область, Гатчинский район, п. Елизаветино, ул. Парковая, д. 17, кабинет № 6 (тел: 8813 71 57-208)  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Дополнительно  сообщаем, что если Вы не можете принять личное участие в голосовании   на   общем  собрании,  то  за  Вас  может  проголосовать  Ваш представитель,   имеющий   доверенность   на   голосование,  оформленную  в соответствии  с  требованиями </w:t>
      </w:r>
      <w:hyperlink r:id="rId4" w:history="1">
        <w:r w:rsidRPr="00616429">
          <w:rPr>
            <w:rStyle w:val="a3"/>
            <w:rFonts w:eastAsia="Calibri"/>
            <w:b/>
            <w:color w:val="0000FF"/>
            <w:sz w:val="28"/>
            <w:szCs w:val="28"/>
          </w:rPr>
          <w:t>пунктов 4</w:t>
        </w:r>
      </w:hyperlink>
      <w:r w:rsidRPr="00616429">
        <w:rPr>
          <w:rFonts w:eastAsia="Calibri"/>
          <w:b/>
          <w:sz w:val="28"/>
          <w:szCs w:val="28"/>
        </w:rPr>
        <w:t xml:space="preserve"> и </w:t>
      </w:r>
      <w:hyperlink r:id="rId5" w:history="1">
        <w:r w:rsidRPr="00616429">
          <w:rPr>
            <w:rStyle w:val="a3"/>
            <w:rFonts w:eastAsia="Calibri"/>
            <w:b/>
            <w:color w:val="0000FF"/>
            <w:sz w:val="28"/>
            <w:szCs w:val="28"/>
          </w:rPr>
          <w:t>5 статьи 185</w:t>
        </w:r>
      </w:hyperlink>
      <w:r w:rsidRPr="00616429">
        <w:rPr>
          <w:rFonts w:eastAsia="Calibri"/>
          <w:b/>
          <w:sz w:val="28"/>
          <w:szCs w:val="28"/>
        </w:rPr>
        <w:t xml:space="preserve">     Гражданского кодекса Российской Федерации или удостоверенной нотариально.</w:t>
      </w: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</w:p>
    <w:p w:rsidR="00616429" w:rsidRPr="00616429" w:rsidRDefault="00616429" w:rsidP="00616429">
      <w:pPr>
        <w:suppressAutoHyphens w:val="0"/>
        <w:autoSpaceDE w:val="0"/>
        <w:jc w:val="both"/>
        <w:rPr>
          <w:rFonts w:eastAsia="Calibri"/>
          <w:b/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Инициатор:</w:t>
      </w:r>
    </w:p>
    <w:p w:rsidR="00616429" w:rsidRPr="00616429" w:rsidRDefault="00616429" w:rsidP="00616429">
      <w:pPr>
        <w:suppressAutoHyphens w:val="0"/>
        <w:autoSpaceDE w:val="0"/>
        <w:jc w:val="both"/>
        <w:rPr>
          <w:sz w:val="28"/>
          <w:szCs w:val="28"/>
        </w:rPr>
      </w:pPr>
      <w:r w:rsidRPr="00616429">
        <w:rPr>
          <w:rFonts w:eastAsia="Calibri"/>
          <w:b/>
          <w:sz w:val="28"/>
          <w:szCs w:val="28"/>
        </w:rPr>
        <w:t xml:space="preserve"> администрация муниципального образования Елизаветинского сельского поселения Гатчинского муниципального района Ленинградской области.</w:t>
      </w:r>
    </w:p>
    <w:p w:rsidR="00242431" w:rsidRDefault="00242431"/>
    <w:sectPr w:rsidR="00242431" w:rsidSect="00433455">
      <w:pgSz w:w="16838" w:h="11906" w:orient="landscape"/>
      <w:pgMar w:top="238" w:right="249" w:bottom="244" w:left="23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9"/>
    <w:rsid w:val="00242431"/>
    <w:rsid w:val="006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49DD2-940C-45A5-9DAD-E154F22E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429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8E95F1AAFACBA4846FADE13438F967DC45D58E236E01AE7488AB867DD9FC2A4AD9FB6684TBmCH" TargetMode="External"/><Relationship Id="rId4" Type="http://schemas.openxmlformats.org/officeDocument/2006/relationships/hyperlink" Target="consultantplus://offline/ref=898E95F1AAFACBA4846FADE13438F967DC45D58E236E01AE7488AB867DD9FC2A4AD9FB6684TB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2018-09-12T11:24:00Z</dcterms:created>
  <dcterms:modified xsi:type="dcterms:W3CDTF">2018-09-12T11:32:00Z</dcterms:modified>
</cp:coreProperties>
</file>