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D6" w:rsidRPr="00E456D6" w:rsidRDefault="00E456D6" w:rsidP="00E456D6">
      <w:pPr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>СООБЩЕНИЕ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>О ПРОВЕДЕНИИ ОБЩЕГО СОБРАНИЯ СОБСТВЕННИКОВ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ПОМЕЩЕНИЙ В </w:t>
      </w:r>
      <w:proofErr w:type="gramStart"/>
      <w:r w:rsidRPr="00E456D6">
        <w:rPr>
          <w:rFonts w:eastAsia="Calibri"/>
          <w:b/>
          <w:sz w:val="28"/>
          <w:szCs w:val="28"/>
        </w:rPr>
        <w:t>МНОГОКВАРТИРНЫХ  ДОМАХ</w:t>
      </w:r>
      <w:proofErr w:type="gramEnd"/>
      <w:r w:rsidRPr="00E456D6">
        <w:rPr>
          <w:rFonts w:eastAsia="Calibri"/>
          <w:b/>
          <w:sz w:val="28"/>
          <w:szCs w:val="28"/>
        </w:rPr>
        <w:t xml:space="preserve">, РАСПОЛОЖЕННЫХ 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>ПО АДРЕСУ: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Ленинградская область, Гатчинский район, п. Елизаветино,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r w:rsidRPr="00E456D6">
        <w:rPr>
          <w:rFonts w:eastAsia="Calibri"/>
          <w:b/>
          <w:sz w:val="28"/>
          <w:szCs w:val="28"/>
        </w:rPr>
        <w:t>, д.14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Ленинградская область, Гатчинский район, п. </w:t>
      </w:r>
      <w:proofErr w:type="gramStart"/>
      <w:r w:rsidRPr="00E456D6">
        <w:rPr>
          <w:rFonts w:eastAsia="Calibri"/>
          <w:b/>
          <w:sz w:val="28"/>
          <w:szCs w:val="28"/>
        </w:rPr>
        <w:t xml:space="preserve">Елизаветино, 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proofErr w:type="gramEnd"/>
      <w:r w:rsidRPr="00E456D6">
        <w:rPr>
          <w:rFonts w:eastAsia="Calibri"/>
          <w:b/>
          <w:sz w:val="28"/>
          <w:szCs w:val="28"/>
        </w:rPr>
        <w:t>, д. 15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Сообщаем Вам, что по инициативе администрации муниципального образования Елизаветинского сельского поселения Гатчинского муниципального района Ленинградской области, собственника      помещений: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квартиры: № 1, № 5, № 7, № 11, № 17, № 36, № 38, № 41, № 43 в доме № </w:t>
      </w:r>
      <w:proofErr w:type="gramStart"/>
      <w:r w:rsidRPr="00E456D6">
        <w:rPr>
          <w:rFonts w:eastAsia="Calibri"/>
          <w:b/>
          <w:sz w:val="28"/>
          <w:szCs w:val="28"/>
        </w:rPr>
        <w:t>14  п.</w:t>
      </w:r>
      <w:proofErr w:type="gramEnd"/>
      <w:r w:rsidRPr="00E456D6">
        <w:rPr>
          <w:rFonts w:eastAsia="Calibri"/>
          <w:b/>
          <w:sz w:val="28"/>
          <w:szCs w:val="28"/>
        </w:rPr>
        <w:t xml:space="preserve"> Елизаветино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proofErr w:type="gramStart"/>
      <w:r w:rsidRPr="00E456D6">
        <w:rPr>
          <w:rFonts w:eastAsia="Calibri"/>
          <w:b/>
          <w:sz w:val="28"/>
          <w:szCs w:val="28"/>
        </w:rPr>
        <w:t>квартиры :</w:t>
      </w:r>
      <w:proofErr w:type="gramEnd"/>
      <w:r w:rsidRPr="00E456D6">
        <w:rPr>
          <w:rFonts w:eastAsia="Calibri"/>
          <w:b/>
          <w:sz w:val="28"/>
          <w:szCs w:val="28"/>
        </w:rPr>
        <w:t xml:space="preserve">№ 6, № 8, № 14, № 16, № 17, № 20, № 21, № 30, № 47, № 52 в доме № 15 п. Елизаветино,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будет проводиться общее собрание </w:t>
      </w:r>
      <w:proofErr w:type="gramStart"/>
      <w:r w:rsidRPr="00E456D6">
        <w:rPr>
          <w:rFonts w:eastAsia="Calibri"/>
          <w:b/>
          <w:sz w:val="28"/>
          <w:szCs w:val="28"/>
        </w:rPr>
        <w:t>собственников  помещений</w:t>
      </w:r>
      <w:proofErr w:type="gramEnd"/>
      <w:r w:rsidRPr="00E456D6">
        <w:rPr>
          <w:rFonts w:eastAsia="Calibri"/>
          <w:b/>
          <w:sz w:val="28"/>
          <w:szCs w:val="28"/>
        </w:rPr>
        <w:t xml:space="preserve">  в  многоквартирных  домах,  расположенных  по адресу: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                                                             Ленинградская область, Гатчинский район, п. Елизаветино,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r w:rsidRPr="00E456D6">
        <w:rPr>
          <w:rFonts w:eastAsia="Calibri"/>
          <w:b/>
          <w:sz w:val="28"/>
          <w:szCs w:val="28"/>
        </w:rPr>
        <w:t>, д.14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>Ленинградская область, Гатчи</w:t>
      </w:r>
      <w:bookmarkStart w:id="0" w:name="_GoBack"/>
      <w:bookmarkEnd w:id="0"/>
      <w:r w:rsidRPr="00E456D6">
        <w:rPr>
          <w:rFonts w:eastAsia="Calibri"/>
          <w:b/>
          <w:sz w:val="28"/>
          <w:szCs w:val="28"/>
        </w:rPr>
        <w:t xml:space="preserve">нский район, п. </w:t>
      </w:r>
      <w:proofErr w:type="gramStart"/>
      <w:r w:rsidRPr="00E456D6">
        <w:rPr>
          <w:rFonts w:eastAsia="Calibri"/>
          <w:b/>
          <w:sz w:val="28"/>
          <w:szCs w:val="28"/>
        </w:rPr>
        <w:t xml:space="preserve">Елизаветино, 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proofErr w:type="gramEnd"/>
      <w:r w:rsidRPr="00E456D6">
        <w:rPr>
          <w:rFonts w:eastAsia="Calibri"/>
          <w:b/>
          <w:sz w:val="28"/>
          <w:szCs w:val="28"/>
        </w:rPr>
        <w:t>, д. 15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в форме очного голосования.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Дата проведения общего </w:t>
      </w:r>
      <w:proofErr w:type="gramStart"/>
      <w:r w:rsidRPr="00E456D6">
        <w:rPr>
          <w:rFonts w:eastAsia="Calibri"/>
          <w:b/>
          <w:sz w:val="28"/>
          <w:szCs w:val="28"/>
        </w:rPr>
        <w:t>собрания:  13</w:t>
      </w:r>
      <w:proofErr w:type="gramEnd"/>
      <w:r w:rsidRPr="00E456D6">
        <w:rPr>
          <w:rFonts w:eastAsia="Calibri"/>
          <w:b/>
          <w:sz w:val="28"/>
          <w:szCs w:val="28"/>
        </w:rPr>
        <w:t xml:space="preserve"> сентября  2018 года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Место проведения общего </w:t>
      </w:r>
      <w:proofErr w:type="gramStart"/>
      <w:r w:rsidRPr="00E456D6">
        <w:rPr>
          <w:rFonts w:eastAsia="Calibri"/>
          <w:b/>
          <w:sz w:val="28"/>
          <w:szCs w:val="28"/>
        </w:rPr>
        <w:t>собрания:  Ленинградская</w:t>
      </w:r>
      <w:proofErr w:type="gramEnd"/>
      <w:r w:rsidRPr="00E456D6">
        <w:rPr>
          <w:rFonts w:eastAsia="Calibri"/>
          <w:b/>
          <w:sz w:val="28"/>
          <w:szCs w:val="28"/>
        </w:rPr>
        <w:t xml:space="preserve"> область, Гатчинский район, п. Елизаветино,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r w:rsidRPr="00E456D6">
        <w:rPr>
          <w:rFonts w:eastAsia="Calibri"/>
          <w:b/>
          <w:sz w:val="28"/>
          <w:szCs w:val="28"/>
        </w:rPr>
        <w:t xml:space="preserve">, около первого подъезда дома № 15 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Время проведения общего собрания: 18-00 ч., 00 </w:t>
      </w:r>
      <w:proofErr w:type="gramStart"/>
      <w:r w:rsidRPr="00E456D6">
        <w:rPr>
          <w:rFonts w:eastAsia="Calibri"/>
          <w:b/>
          <w:sz w:val="28"/>
          <w:szCs w:val="28"/>
        </w:rPr>
        <w:t>мин .</w:t>
      </w:r>
      <w:proofErr w:type="gramEnd"/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Повестка дня общего собрания:</w:t>
      </w:r>
    </w:p>
    <w:p w:rsidR="00E456D6" w:rsidRPr="00E456D6" w:rsidRDefault="00E456D6" w:rsidP="00E456D6">
      <w:pPr>
        <w:numPr>
          <w:ilvl w:val="0"/>
          <w:numId w:val="1"/>
        </w:num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Об установке   </w:t>
      </w:r>
      <w:proofErr w:type="gramStart"/>
      <w:r w:rsidRPr="00E456D6">
        <w:rPr>
          <w:rFonts w:eastAsia="Calibri"/>
          <w:b/>
          <w:sz w:val="28"/>
          <w:szCs w:val="28"/>
        </w:rPr>
        <w:t>Автоматизированных  индивидуальных</w:t>
      </w:r>
      <w:proofErr w:type="gramEnd"/>
      <w:r w:rsidRPr="00E456D6">
        <w:rPr>
          <w:rFonts w:eastAsia="Calibri"/>
          <w:b/>
          <w:sz w:val="28"/>
          <w:szCs w:val="28"/>
        </w:rPr>
        <w:t xml:space="preserve"> тепловых пунктов с погодным и часовым регулированием в многоквартирных домах, расположенных по адресу:</w:t>
      </w:r>
    </w:p>
    <w:p w:rsidR="00E456D6" w:rsidRPr="00E456D6" w:rsidRDefault="00E456D6" w:rsidP="00E456D6">
      <w:pPr>
        <w:suppressAutoHyphens w:val="0"/>
        <w:autoSpaceDE w:val="0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                                                                Ленинградская область, Гатчинский район, п. Елизаветино,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r w:rsidRPr="00E456D6">
        <w:rPr>
          <w:rFonts w:eastAsia="Calibri"/>
          <w:b/>
          <w:sz w:val="28"/>
          <w:szCs w:val="28"/>
        </w:rPr>
        <w:t>, д.14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Ленинградская область, Гатчинский район, п. </w:t>
      </w:r>
      <w:proofErr w:type="gramStart"/>
      <w:r w:rsidRPr="00E456D6">
        <w:rPr>
          <w:rFonts w:eastAsia="Calibri"/>
          <w:b/>
          <w:sz w:val="28"/>
          <w:szCs w:val="28"/>
        </w:rPr>
        <w:t xml:space="preserve">Елизаветино,  </w:t>
      </w:r>
      <w:proofErr w:type="spellStart"/>
      <w:r w:rsidRPr="00E456D6">
        <w:rPr>
          <w:rFonts w:eastAsia="Calibri"/>
          <w:b/>
          <w:sz w:val="28"/>
          <w:szCs w:val="28"/>
        </w:rPr>
        <w:t>пл.Дружбы</w:t>
      </w:r>
      <w:proofErr w:type="spellEnd"/>
      <w:proofErr w:type="gramEnd"/>
      <w:r w:rsidRPr="00E456D6">
        <w:rPr>
          <w:rFonts w:eastAsia="Calibri"/>
          <w:b/>
          <w:sz w:val="28"/>
          <w:szCs w:val="28"/>
        </w:rPr>
        <w:t>, д. 15</w:t>
      </w:r>
    </w:p>
    <w:p w:rsidR="00E456D6" w:rsidRPr="00E456D6" w:rsidRDefault="00E456D6" w:rsidP="00E456D6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С информацией и материалами, которые будут представлены на данном собрании Вы можете ознакомиться   в администрации Елизаветинского сельского поселения, по адресу: Ленинградская область, Гатчинский район, п. Елизаветино, ул. Парковая, д. 17, кабинет № 6 (тел: 8813 71 57-208)  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lastRenderedPageBreak/>
        <w:t xml:space="preserve">Дополнительно  сообщаем, что если Вы не можете принять личное участие в голосовании   на   общем  собрании,  то  за  Вас  может  проголосовать  Ваш представитель,   имеющий   доверенность   на   голосование,  оформленную  в соответствии  с  требованиями </w:t>
      </w:r>
      <w:hyperlink r:id="rId5" w:history="1">
        <w:r w:rsidRPr="00E456D6">
          <w:rPr>
            <w:rStyle w:val="a3"/>
            <w:rFonts w:eastAsia="Calibri"/>
            <w:b/>
            <w:color w:val="0000FF"/>
            <w:sz w:val="28"/>
            <w:szCs w:val="28"/>
          </w:rPr>
          <w:t>пунктов 4</w:t>
        </w:r>
      </w:hyperlink>
      <w:r w:rsidRPr="00E456D6">
        <w:rPr>
          <w:rFonts w:eastAsia="Calibri"/>
          <w:b/>
          <w:sz w:val="28"/>
          <w:szCs w:val="28"/>
        </w:rPr>
        <w:t xml:space="preserve"> и </w:t>
      </w:r>
      <w:hyperlink r:id="rId6" w:history="1">
        <w:r w:rsidRPr="00E456D6">
          <w:rPr>
            <w:rStyle w:val="a3"/>
            <w:rFonts w:eastAsia="Calibri"/>
            <w:b/>
            <w:color w:val="0000FF"/>
            <w:sz w:val="28"/>
            <w:szCs w:val="28"/>
          </w:rPr>
          <w:t>5 статьи 185</w:t>
        </w:r>
      </w:hyperlink>
      <w:r w:rsidRPr="00E456D6">
        <w:rPr>
          <w:rFonts w:eastAsia="Calibri"/>
          <w:b/>
          <w:sz w:val="28"/>
          <w:szCs w:val="28"/>
        </w:rPr>
        <w:t xml:space="preserve">     Гражданского кодекса Российской Федерации или удостоверенной нотариально.</w:t>
      </w: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E456D6" w:rsidRPr="00E456D6" w:rsidRDefault="00E456D6" w:rsidP="00E456D6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Инициатор:</w:t>
      </w:r>
    </w:p>
    <w:p w:rsidR="00E456D6" w:rsidRPr="00E456D6" w:rsidRDefault="00E456D6" w:rsidP="00E456D6">
      <w:pPr>
        <w:suppressAutoHyphens w:val="0"/>
        <w:autoSpaceDE w:val="0"/>
        <w:jc w:val="both"/>
        <w:rPr>
          <w:sz w:val="28"/>
          <w:szCs w:val="28"/>
        </w:rPr>
      </w:pPr>
      <w:r w:rsidRPr="00E456D6">
        <w:rPr>
          <w:rFonts w:eastAsia="Calibri"/>
          <w:b/>
          <w:sz w:val="28"/>
          <w:szCs w:val="28"/>
        </w:rPr>
        <w:t xml:space="preserve"> администрация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1A6C5C" w:rsidRPr="00E456D6" w:rsidRDefault="001A6C5C">
      <w:pPr>
        <w:rPr>
          <w:sz w:val="28"/>
          <w:szCs w:val="28"/>
        </w:rPr>
      </w:pPr>
    </w:p>
    <w:sectPr w:rsidR="001A6C5C" w:rsidRPr="00E456D6" w:rsidSect="00433455">
      <w:pgSz w:w="16838" w:h="11906" w:orient="landscape"/>
      <w:pgMar w:top="238" w:right="249" w:bottom="244" w:left="23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B3C"/>
    <w:multiLevelType w:val="hybridMultilevel"/>
    <w:tmpl w:val="78F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D6"/>
    <w:rsid w:val="001A6C5C"/>
    <w:rsid w:val="00676815"/>
    <w:rsid w:val="00E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1BBC-87DD-40DC-A0B6-28A5CDC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6D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E95F1AAFACBA4846FADE13438F967DC45D58E236E01AE7488AB867DD9FC2A4AD9FB6684TBmCH" TargetMode="External"/><Relationship Id="rId5" Type="http://schemas.openxmlformats.org/officeDocument/2006/relationships/hyperlink" Target="consultantplus://offline/ref=898E95F1AAFACBA4846FADE13438F967DC45D58E236E01AE7488AB867DD9FC2A4AD9FB6684TBm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2018-09-12T11:35:00Z</dcterms:created>
  <dcterms:modified xsi:type="dcterms:W3CDTF">2018-09-12T11:36:00Z</dcterms:modified>
</cp:coreProperties>
</file>