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5E7627F8" w14:textId="77777777" w:rsidR="0027720B" w:rsidRDefault="000716D2" w:rsidP="0027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982395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</w:t>
      </w:r>
      <w:r w:rsid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</w:t>
      </w:r>
      <w:r w:rsid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линейного объекта системы газоснабжения «</w:t>
      </w:r>
      <w:proofErr w:type="spellStart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Закольцовка</w:t>
      </w:r>
      <w:proofErr w:type="spellEnd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газораспределительных сетей от ГРС </w:t>
      </w:r>
      <w:proofErr w:type="spellStart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Войсковицы</w:t>
      </w:r>
      <w:proofErr w:type="spellEnd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ГРС Суйда (межпоселковый газопровод на с. Никольское с отводами на д. </w:t>
      </w:r>
      <w:proofErr w:type="spellStart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Натальевка</w:t>
      </w:r>
      <w:proofErr w:type="spellEnd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Новое </w:t>
      </w:r>
      <w:proofErr w:type="spellStart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Старое </w:t>
      </w:r>
      <w:proofErr w:type="spellStart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Корписалово</w:t>
      </w:r>
      <w:proofErr w:type="spellEnd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Ротково</w:t>
      </w:r>
      <w:proofErr w:type="spellEnd"/>
      <w:r w:rsidR="0027720B"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района) Ленинградской области»</w:t>
      </w:r>
    </w:p>
    <w:p w14:paraId="2FB235C4" w14:textId="415E6C86" w:rsidR="00310E3F" w:rsidRPr="002F576E" w:rsidRDefault="0027720B" w:rsidP="00277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7F4" w:rsidRPr="00EC67F4">
        <w:rPr>
          <w:rFonts w:ascii="Times New Roman" w:eastAsia="Times New Roman" w:hAnsi="Times New Roman" w:cs="Times New Roman"/>
          <w:lang w:eastAsia="ru-RU"/>
        </w:rPr>
        <w:t>(цель установления публичного сервитута)</w:t>
      </w:r>
      <w:r w:rsidR="00EC67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615F" w:rsidRPr="002F576E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27720B" w:rsidRPr="002F576E" w14:paraId="3D897EDF" w14:textId="77777777" w:rsidTr="00A41425">
        <w:trPr>
          <w:jc w:val="center"/>
        </w:trPr>
        <w:tc>
          <w:tcPr>
            <w:tcW w:w="2513" w:type="dxa"/>
          </w:tcPr>
          <w:p w14:paraId="7775E299" w14:textId="22D53AC8" w:rsidR="0027720B" w:rsidRPr="002F576E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305FE" w14:textId="5F6A43F4" w:rsidR="0027720B" w:rsidRPr="0066100F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7720B" w:rsidRPr="002F576E" w14:paraId="5EFF745B" w14:textId="77777777" w:rsidTr="00A41425">
        <w:trPr>
          <w:trHeight w:val="20"/>
          <w:jc w:val="center"/>
        </w:trPr>
        <w:tc>
          <w:tcPr>
            <w:tcW w:w="2513" w:type="dxa"/>
          </w:tcPr>
          <w:p w14:paraId="5ED5012F" w14:textId="2E7A88EC" w:rsidR="0027720B" w:rsidRPr="002F576E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47:23:0441002:486</w:t>
            </w:r>
          </w:p>
        </w:tc>
        <w:tc>
          <w:tcPr>
            <w:tcW w:w="0" w:type="auto"/>
          </w:tcPr>
          <w:p w14:paraId="2C9B5B04" w14:textId="10849B0B" w:rsidR="0027720B" w:rsidRPr="001B52DD" w:rsidRDefault="0027720B" w:rsidP="002772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F02A99">
              <w:t>Большеколпанское</w:t>
            </w:r>
            <w:proofErr w:type="spellEnd"/>
          </w:p>
        </w:tc>
      </w:tr>
      <w:tr w:rsidR="0027720B" w:rsidRPr="002F576E" w14:paraId="5154195A" w14:textId="77777777" w:rsidTr="00A41425">
        <w:trPr>
          <w:trHeight w:val="639"/>
          <w:jc w:val="center"/>
        </w:trPr>
        <w:tc>
          <w:tcPr>
            <w:tcW w:w="2513" w:type="dxa"/>
          </w:tcPr>
          <w:p w14:paraId="091FA0FA" w14:textId="14D5B319" w:rsidR="0027720B" w:rsidRPr="002F576E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47:23:0000000:51349</w:t>
            </w:r>
          </w:p>
        </w:tc>
        <w:tc>
          <w:tcPr>
            <w:tcW w:w="0" w:type="auto"/>
          </w:tcPr>
          <w:p w14:paraId="1D6F491A" w14:textId="0E62BB59" w:rsidR="0027720B" w:rsidRPr="0066100F" w:rsidRDefault="0027720B" w:rsidP="002772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 xml:space="preserve">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поселение, автомобильная дорога общего пользования «Никольское -</w:t>
            </w:r>
            <w:proofErr w:type="spellStart"/>
            <w:r w:rsidRPr="00F02A99">
              <w:t>Шпаньково</w:t>
            </w:r>
            <w:proofErr w:type="spellEnd"/>
            <w:r w:rsidRPr="00F02A99">
              <w:t>»</w:t>
            </w:r>
          </w:p>
        </w:tc>
      </w:tr>
      <w:tr w:rsidR="0027720B" w:rsidRPr="002F576E" w14:paraId="148714D8" w14:textId="77777777" w:rsidTr="00A41425">
        <w:trPr>
          <w:trHeight w:val="20"/>
          <w:jc w:val="center"/>
        </w:trPr>
        <w:tc>
          <w:tcPr>
            <w:tcW w:w="2513" w:type="dxa"/>
          </w:tcPr>
          <w:p w14:paraId="225D604C" w14:textId="08D808DA" w:rsidR="0027720B" w:rsidRPr="002F576E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47:23:0000000:50917</w:t>
            </w:r>
          </w:p>
        </w:tc>
        <w:tc>
          <w:tcPr>
            <w:tcW w:w="0" w:type="auto"/>
          </w:tcPr>
          <w:p w14:paraId="73440BD6" w14:textId="2071EB42" w:rsidR="0027720B" w:rsidRPr="0066100F" w:rsidRDefault="0027720B" w:rsidP="0027720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Ленинградская область, Гатчинский муниципальный район, Елизаветинское сельское поселение, автомобильная дорога общего пользования «Никольское -</w:t>
            </w:r>
            <w:proofErr w:type="spellStart"/>
            <w:r w:rsidRPr="00F02A99">
              <w:t>Шпаньково</w:t>
            </w:r>
            <w:proofErr w:type="spellEnd"/>
            <w:r w:rsidRPr="00F02A99">
              <w:t>»</w:t>
            </w:r>
          </w:p>
        </w:tc>
      </w:tr>
      <w:tr w:rsidR="0027720B" w:rsidRPr="002F576E" w14:paraId="48C18561" w14:textId="77777777" w:rsidTr="00A41425">
        <w:trPr>
          <w:trHeight w:val="20"/>
          <w:jc w:val="center"/>
        </w:trPr>
        <w:tc>
          <w:tcPr>
            <w:tcW w:w="2513" w:type="dxa"/>
          </w:tcPr>
          <w:p w14:paraId="50EB6844" w14:textId="39622723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47:23:0000000:51077</w:t>
            </w:r>
          </w:p>
        </w:tc>
        <w:tc>
          <w:tcPr>
            <w:tcW w:w="0" w:type="auto"/>
          </w:tcPr>
          <w:p w14:paraId="720BC640" w14:textId="3B7A0EC7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</w:t>
            </w:r>
            <w:proofErr w:type="spellStart"/>
            <w:proofErr w:type="gramStart"/>
            <w:r w:rsidRPr="00F02A99">
              <w:t>область,Гатчинский</w:t>
            </w:r>
            <w:proofErr w:type="spellEnd"/>
            <w:proofErr w:type="gramEnd"/>
            <w:r w:rsidRPr="00F02A99">
              <w:t xml:space="preserve">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поселение, деревня </w:t>
            </w:r>
            <w:proofErr w:type="spellStart"/>
            <w:r w:rsidRPr="00F02A99">
              <w:t>Корписалово</w:t>
            </w:r>
            <w:proofErr w:type="spellEnd"/>
            <w:r w:rsidRPr="00F02A99">
              <w:t xml:space="preserve">, автомобильная дорога общего пользования «Подъезд к дер. </w:t>
            </w:r>
            <w:proofErr w:type="spellStart"/>
            <w:r w:rsidRPr="00F02A99">
              <w:t>Хинколово</w:t>
            </w:r>
            <w:proofErr w:type="spellEnd"/>
            <w:r w:rsidRPr="00F02A99">
              <w:t>»</w:t>
            </w:r>
          </w:p>
        </w:tc>
      </w:tr>
      <w:tr w:rsidR="0027720B" w:rsidRPr="002F576E" w14:paraId="0318BF50" w14:textId="77777777" w:rsidTr="00A41425">
        <w:trPr>
          <w:trHeight w:val="20"/>
          <w:jc w:val="center"/>
        </w:trPr>
        <w:tc>
          <w:tcPr>
            <w:tcW w:w="2513" w:type="dxa"/>
          </w:tcPr>
          <w:p w14:paraId="44391D3A" w14:textId="12398D86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47:23:0441001:972</w:t>
            </w:r>
          </w:p>
        </w:tc>
        <w:tc>
          <w:tcPr>
            <w:tcW w:w="0" w:type="auto"/>
          </w:tcPr>
          <w:p w14:paraId="5E23163B" w14:textId="54A9198B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Российская Федерация, Ленинградская </w:t>
            </w:r>
            <w:proofErr w:type="spellStart"/>
            <w:proofErr w:type="gramStart"/>
            <w:r w:rsidRPr="00F02A99">
              <w:t>область,Гатчинский</w:t>
            </w:r>
            <w:proofErr w:type="spellEnd"/>
            <w:proofErr w:type="gramEnd"/>
            <w:r w:rsidRPr="00F02A99">
              <w:t xml:space="preserve">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поселение, массив Никольское, земельный участок №2</w:t>
            </w:r>
          </w:p>
        </w:tc>
      </w:tr>
      <w:tr w:rsidR="0027720B" w:rsidRPr="002F576E" w14:paraId="4409FBF9" w14:textId="77777777" w:rsidTr="00A41425">
        <w:trPr>
          <w:trHeight w:val="20"/>
          <w:jc w:val="center"/>
        </w:trPr>
        <w:tc>
          <w:tcPr>
            <w:tcW w:w="2513" w:type="dxa"/>
          </w:tcPr>
          <w:p w14:paraId="076E8B3A" w14:textId="712F2033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47:23:0441001:1051</w:t>
            </w:r>
          </w:p>
        </w:tc>
        <w:tc>
          <w:tcPr>
            <w:tcW w:w="0" w:type="auto"/>
          </w:tcPr>
          <w:p w14:paraId="36DFD563" w14:textId="08C920E5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поселение, массив Никольское, земельный участок №2.</w:t>
            </w:r>
          </w:p>
        </w:tc>
      </w:tr>
      <w:tr w:rsidR="0027720B" w:rsidRPr="002F576E" w14:paraId="60CC61FA" w14:textId="77777777" w:rsidTr="00A41425">
        <w:trPr>
          <w:trHeight w:val="20"/>
          <w:jc w:val="center"/>
        </w:trPr>
        <w:tc>
          <w:tcPr>
            <w:tcW w:w="2513" w:type="dxa"/>
          </w:tcPr>
          <w:p w14:paraId="5A01E38A" w14:textId="3723B3E4" w:rsidR="0027720B" w:rsidRPr="00F836F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47:23:0429001:97</w:t>
            </w:r>
          </w:p>
        </w:tc>
        <w:tc>
          <w:tcPr>
            <w:tcW w:w="0" w:type="auto"/>
          </w:tcPr>
          <w:p w14:paraId="15831514" w14:textId="2743E4D7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район, вблизи д. </w:t>
            </w:r>
            <w:proofErr w:type="spellStart"/>
            <w:r w:rsidRPr="00F02A99">
              <w:t>Ротково</w:t>
            </w:r>
            <w:proofErr w:type="spellEnd"/>
          </w:p>
        </w:tc>
      </w:tr>
      <w:tr w:rsidR="0027720B" w:rsidRPr="002F576E" w14:paraId="5B2D0574" w14:textId="77777777" w:rsidTr="00A41425">
        <w:trPr>
          <w:trHeight w:val="20"/>
          <w:jc w:val="center"/>
        </w:trPr>
        <w:tc>
          <w:tcPr>
            <w:tcW w:w="2513" w:type="dxa"/>
          </w:tcPr>
          <w:p w14:paraId="6D0EAC20" w14:textId="38A75E62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47:23:0429001:101</w:t>
            </w:r>
          </w:p>
        </w:tc>
        <w:tc>
          <w:tcPr>
            <w:tcW w:w="0" w:type="auto"/>
          </w:tcPr>
          <w:p w14:paraId="66EE3325" w14:textId="36DEE3C3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район, вблизи д. </w:t>
            </w:r>
            <w:proofErr w:type="spellStart"/>
            <w:r w:rsidRPr="00F02A99">
              <w:t>Ротково</w:t>
            </w:r>
            <w:proofErr w:type="spellEnd"/>
          </w:p>
        </w:tc>
      </w:tr>
      <w:tr w:rsidR="0027720B" w:rsidRPr="002F576E" w14:paraId="621CBD79" w14:textId="77777777" w:rsidTr="00A41425">
        <w:trPr>
          <w:trHeight w:val="20"/>
          <w:jc w:val="center"/>
        </w:trPr>
        <w:tc>
          <w:tcPr>
            <w:tcW w:w="2513" w:type="dxa"/>
          </w:tcPr>
          <w:p w14:paraId="2A9F643A" w14:textId="33B917AA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47:23:0441001:320</w:t>
            </w:r>
          </w:p>
        </w:tc>
        <w:tc>
          <w:tcPr>
            <w:tcW w:w="0" w:type="auto"/>
          </w:tcPr>
          <w:p w14:paraId="3FD4CF2D" w14:textId="13C6F439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район, вблизи д. </w:t>
            </w:r>
            <w:proofErr w:type="spellStart"/>
            <w:r w:rsidRPr="00F02A99">
              <w:t>Ротково</w:t>
            </w:r>
            <w:proofErr w:type="spellEnd"/>
          </w:p>
        </w:tc>
      </w:tr>
      <w:tr w:rsidR="0027720B" w:rsidRPr="002F576E" w14:paraId="68CC0B6A" w14:textId="77777777" w:rsidTr="00A41425">
        <w:trPr>
          <w:trHeight w:val="20"/>
          <w:jc w:val="center"/>
        </w:trPr>
        <w:tc>
          <w:tcPr>
            <w:tcW w:w="2513" w:type="dxa"/>
          </w:tcPr>
          <w:p w14:paraId="60C17C90" w14:textId="0F16AE37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47:23:0000000:21 (47:23:0429001:84, 47:23:0441001:278, 47:23:0441002:125, 47:23:0441001:288)</w:t>
            </w:r>
          </w:p>
        </w:tc>
        <w:tc>
          <w:tcPr>
            <w:tcW w:w="0" w:type="auto"/>
          </w:tcPr>
          <w:p w14:paraId="79D483AA" w14:textId="762F0BE6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>Ленинградская область, Гатчинский район, АОЗТ Гатчинское</w:t>
            </w:r>
          </w:p>
        </w:tc>
      </w:tr>
      <w:tr w:rsidR="0027720B" w:rsidRPr="002F576E" w14:paraId="15763F6F" w14:textId="77777777" w:rsidTr="00A41425">
        <w:trPr>
          <w:trHeight w:val="20"/>
          <w:jc w:val="center"/>
        </w:trPr>
        <w:tc>
          <w:tcPr>
            <w:tcW w:w="2513" w:type="dxa"/>
          </w:tcPr>
          <w:p w14:paraId="5501D10A" w14:textId="3FB3DE28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47:23:0441001:323</w:t>
            </w:r>
          </w:p>
        </w:tc>
        <w:tc>
          <w:tcPr>
            <w:tcW w:w="0" w:type="auto"/>
          </w:tcPr>
          <w:p w14:paraId="41BD47BF" w14:textId="3047DB7C" w:rsidR="0027720B" w:rsidRPr="00AC4A3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район, вблизи д. </w:t>
            </w:r>
            <w:proofErr w:type="spellStart"/>
            <w:r w:rsidRPr="00F02A99">
              <w:t>Корписалово</w:t>
            </w:r>
            <w:proofErr w:type="spellEnd"/>
          </w:p>
        </w:tc>
      </w:tr>
      <w:tr w:rsidR="0027720B" w:rsidRPr="002F576E" w14:paraId="48B398A8" w14:textId="77777777" w:rsidTr="00A41425">
        <w:trPr>
          <w:trHeight w:val="20"/>
          <w:jc w:val="center"/>
        </w:trPr>
        <w:tc>
          <w:tcPr>
            <w:tcW w:w="2513" w:type="dxa"/>
          </w:tcPr>
          <w:p w14:paraId="04184674" w14:textId="76FFA20D" w:rsidR="0027720B" w:rsidRPr="00AC4A3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47:23:0430001:76</w:t>
            </w:r>
          </w:p>
        </w:tc>
        <w:tc>
          <w:tcPr>
            <w:tcW w:w="0" w:type="auto"/>
          </w:tcPr>
          <w:p w14:paraId="3253821E" w14:textId="2ECEF25D" w:rsidR="0027720B" w:rsidRPr="00DC04DB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район, вблизи д. </w:t>
            </w:r>
            <w:proofErr w:type="spellStart"/>
            <w:r w:rsidRPr="00F02A99">
              <w:t>Корписалово</w:t>
            </w:r>
            <w:proofErr w:type="spellEnd"/>
          </w:p>
        </w:tc>
      </w:tr>
      <w:tr w:rsidR="0027720B" w:rsidRPr="002F576E" w14:paraId="0849E6D7" w14:textId="77777777" w:rsidTr="00A41425">
        <w:trPr>
          <w:trHeight w:val="20"/>
          <w:jc w:val="center"/>
        </w:trPr>
        <w:tc>
          <w:tcPr>
            <w:tcW w:w="2513" w:type="dxa"/>
          </w:tcPr>
          <w:p w14:paraId="1C623F97" w14:textId="028E8D50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47:23:0427001:426</w:t>
            </w:r>
          </w:p>
        </w:tc>
        <w:tc>
          <w:tcPr>
            <w:tcW w:w="0" w:type="auto"/>
          </w:tcPr>
          <w:p w14:paraId="002E38E9" w14:textId="104D842A" w:rsidR="0027720B" w:rsidRPr="00DC04DB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район, д. Новое </w:t>
            </w:r>
            <w:proofErr w:type="spellStart"/>
            <w:r w:rsidRPr="00F02A99">
              <w:t>Хинколово</w:t>
            </w:r>
            <w:proofErr w:type="spellEnd"/>
            <w:r w:rsidRPr="00F02A99">
              <w:t>, ул. Карьерная, уч. 29</w:t>
            </w:r>
          </w:p>
        </w:tc>
      </w:tr>
      <w:tr w:rsidR="0027720B" w:rsidRPr="002F576E" w14:paraId="33A39F1D" w14:textId="77777777" w:rsidTr="00A41425">
        <w:trPr>
          <w:trHeight w:val="20"/>
          <w:jc w:val="center"/>
        </w:trPr>
        <w:tc>
          <w:tcPr>
            <w:tcW w:w="2513" w:type="dxa"/>
          </w:tcPr>
          <w:p w14:paraId="07C51D05" w14:textId="465EA49B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47:23:0441001:336</w:t>
            </w:r>
          </w:p>
        </w:tc>
        <w:tc>
          <w:tcPr>
            <w:tcW w:w="0" w:type="auto"/>
          </w:tcPr>
          <w:p w14:paraId="2FF70C67" w14:textId="4EA7FE8B" w:rsidR="0027720B" w:rsidRPr="00DC04DB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район, вблизи д. Старое </w:t>
            </w:r>
            <w:proofErr w:type="spellStart"/>
            <w:r w:rsidRPr="00F02A99">
              <w:t>Хинколово</w:t>
            </w:r>
            <w:proofErr w:type="spellEnd"/>
          </w:p>
        </w:tc>
      </w:tr>
      <w:tr w:rsidR="0027720B" w:rsidRPr="002F576E" w14:paraId="3338A04B" w14:textId="77777777" w:rsidTr="00A41425">
        <w:trPr>
          <w:trHeight w:val="20"/>
          <w:jc w:val="center"/>
        </w:trPr>
        <w:tc>
          <w:tcPr>
            <w:tcW w:w="2513" w:type="dxa"/>
          </w:tcPr>
          <w:p w14:paraId="3D58BC98" w14:textId="4200889F" w:rsidR="0027720B" w:rsidRPr="00F836F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47:23:0000000:4293</w:t>
            </w:r>
          </w:p>
        </w:tc>
        <w:tc>
          <w:tcPr>
            <w:tcW w:w="0" w:type="auto"/>
          </w:tcPr>
          <w:p w14:paraId="1047F2C1" w14:textId="14D2AAD5" w:rsidR="0027720B" w:rsidRPr="00F836F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муниципальный район, Елизаветинское сельское поселение, вблизи д. </w:t>
            </w:r>
            <w:proofErr w:type="spellStart"/>
            <w:r w:rsidRPr="00F02A99">
              <w:t>Шпаньково</w:t>
            </w:r>
            <w:proofErr w:type="spellEnd"/>
          </w:p>
        </w:tc>
      </w:tr>
      <w:tr w:rsidR="0027720B" w:rsidRPr="002F576E" w14:paraId="55630BB2" w14:textId="77777777" w:rsidTr="00A41425">
        <w:trPr>
          <w:trHeight w:val="20"/>
          <w:jc w:val="center"/>
        </w:trPr>
        <w:tc>
          <w:tcPr>
            <w:tcW w:w="2513" w:type="dxa"/>
          </w:tcPr>
          <w:p w14:paraId="5A6C4A52" w14:textId="51223ED5" w:rsidR="0027720B" w:rsidRPr="00F836F0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47:23:0000000:4292</w:t>
            </w:r>
          </w:p>
        </w:tc>
        <w:tc>
          <w:tcPr>
            <w:tcW w:w="0" w:type="auto"/>
          </w:tcPr>
          <w:p w14:paraId="076C00B0" w14:textId="5F2DDEC5" w:rsidR="0027720B" w:rsidRPr="00F836F0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муниципальный район, Елизаветинское сельское поселение, вблизи д. </w:t>
            </w:r>
            <w:proofErr w:type="spellStart"/>
            <w:r w:rsidRPr="00F02A99">
              <w:t>Шпаньково</w:t>
            </w:r>
            <w:proofErr w:type="spellEnd"/>
          </w:p>
        </w:tc>
      </w:tr>
      <w:tr w:rsidR="0027720B" w:rsidRPr="002F576E" w14:paraId="69BFE805" w14:textId="77777777" w:rsidTr="00A41425">
        <w:trPr>
          <w:trHeight w:val="20"/>
          <w:jc w:val="center"/>
        </w:trPr>
        <w:tc>
          <w:tcPr>
            <w:tcW w:w="2513" w:type="dxa"/>
          </w:tcPr>
          <w:p w14:paraId="273DDAC7" w14:textId="00755693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47:23:0441001:1102</w:t>
            </w:r>
          </w:p>
        </w:tc>
        <w:tc>
          <w:tcPr>
            <w:tcW w:w="0" w:type="auto"/>
          </w:tcPr>
          <w:p w14:paraId="0AFEBDB1" w14:textId="4420ABC2" w:rsidR="0027720B" w:rsidRPr="00DC04DB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F02A99">
              <w:t>Большеколпанское</w:t>
            </w:r>
            <w:proofErr w:type="spellEnd"/>
          </w:p>
        </w:tc>
      </w:tr>
      <w:tr w:rsidR="0027720B" w:rsidRPr="002F576E" w14:paraId="7AF6A798" w14:textId="77777777" w:rsidTr="00A41425">
        <w:trPr>
          <w:trHeight w:val="20"/>
          <w:jc w:val="center"/>
        </w:trPr>
        <w:tc>
          <w:tcPr>
            <w:tcW w:w="2513" w:type="dxa"/>
          </w:tcPr>
          <w:p w14:paraId="2835CEFC" w14:textId="62930BF5" w:rsidR="0027720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47:23:0429001:604</w:t>
            </w:r>
          </w:p>
        </w:tc>
        <w:tc>
          <w:tcPr>
            <w:tcW w:w="0" w:type="auto"/>
          </w:tcPr>
          <w:p w14:paraId="335264ED" w14:textId="0473FCDD" w:rsidR="0027720B" w:rsidRPr="006C073A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поселение, д. </w:t>
            </w:r>
            <w:proofErr w:type="spellStart"/>
            <w:r w:rsidRPr="00F02A99">
              <w:t>Ротково</w:t>
            </w:r>
            <w:proofErr w:type="spellEnd"/>
            <w:r w:rsidRPr="00F02A99">
              <w:t>, земельный участок №59</w:t>
            </w:r>
          </w:p>
        </w:tc>
      </w:tr>
      <w:tr w:rsidR="0027720B" w:rsidRPr="002F576E" w14:paraId="41139B24" w14:textId="77777777" w:rsidTr="00A41425">
        <w:trPr>
          <w:trHeight w:val="20"/>
          <w:jc w:val="center"/>
        </w:trPr>
        <w:tc>
          <w:tcPr>
            <w:tcW w:w="2513" w:type="dxa"/>
          </w:tcPr>
          <w:p w14:paraId="386AF61B" w14:textId="6D0B86D6" w:rsidR="0027720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lastRenderedPageBreak/>
              <w:t>47:23:0441001</w:t>
            </w:r>
          </w:p>
        </w:tc>
        <w:tc>
          <w:tcPr>
            <w:tcW w:w="0" w:type="auto"/>
          </w:tcPr>
          <w:p w14:paraId="7A704BA9" w14:textId="41F71C5B" w:rsidR="0027720B" w:rsidRPr="006C073A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</w:t>
            </w:r>
          </w:p>
        </w:tc>
      </w:tr>
      <w:tr w:rsidR="0027720B" w:rsidRPr="002F576E" w14:paraId="70582C58" w14:textId="77777777" w:rsidTr="00A41425">
        <w:trPr>
          <w:trHeight w:val="20"/>
          <w:jc w:val="center"/>
        </w:trPr>
        <w:tc>
          <w:tcPr>
            <w:tcW w:w="2513" w:type="dxa"/>
          </w:tcPr>
          <w:p w14:paraId="3D4BAB5A" w14:textId="7FDEDD1F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47:23:0429001</w:t>
            </w:r>
          </w:p>
        </w:tc>
        <w:tc>
          <w:tcPr>
            <w:tcW w:w="0" w:type="auto"/>
          </w:tcPr>
          <w:p w14:paraId="1AF97DB4" w14:textId="606C6583" w:rsidR="0027720B" w:rsidRPr="006E41E1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</w:t>
            </w:r>
          </w:p>
        </w:tc>
      </w:tr>
      <w:tr w:rsidR="0027720B" w:rsidRPr="002F576E" w14:paraId="3FFCE496" w14:textId="77777777" w:rsidTr="00A41425">
        <w:trPr>
          <w:trHeight w:val="20"/>
          <w:jc w:val="center"/>
        </w:trPr>
        <w:tc>
          <w:tcPr>
            <w:tcW w:w="2513" w:type="dxa"/>
          </w:tcPr>
          <w:p w14:paraId="2A04EFF4" w14:textId="6056986E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47:23:0430001</w:t>
            </w:r>
          </w:p>
        </w:tc>
        <w:tc>
          <w:tcPr>
            <w:tcW w:w="0" w:type="auto"/>
          </w:tcPr>
          <w:p w14:paraId="1A761B2A" w14:textId="4DAEB4B7" w:rsidR="0027720B" w:rsidRPr="006E41E1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</w:t>
            </w:r>
          </w:p>
        </w:tc>
      </w:tr>
      <w:tr w:rsidR="0027720B" w:rsidRPr="002F576E" w14:paraId="04D71761" w14:textId="77777777" w:rsidTr="00A41425">
        <w:trPr>
          <w:trHeight w:val="20"/>
          <w:jc w:val="center"/>
        </w:trPr>
        <w:tc>
          <w:tcPr>
            <w:tcW w:w="2513" w:type="dxa"/>
          </w:tcPr>
          <w:p w14:paraId="151A3285" w14:textId="3AA08145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47:23:0428001</w:t>
            </w:r>
          </w:p>
        </w:tc>
        <w:tc>
          <w:tcPr>
            <w:tcW w:w="0" w:type="auto"/>
          </w:tcPr>
          <w:p w14:paraId="2910CEB7" w14:textId="2785EB68" w:rsidR="0027720B" w:rsidRPr="006E41E1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</w:t>
            </w:r>
          </w:p>
        </w:tc>
      </w:tr>
      <w:tr w:rsidR="0027720B" w:rsidRPr="002F576E" w14:paraId="12483936" w14:textId="77777777" w:rsidTr="00A41425">
        <w:trPr>
          <w:trHeight w:val="20"/>
          <w:jc w:val="center"/>
        </w:trPr>
        <w:tc>
          <w:tcPr>
            <w:tcW w:w="2513" w:type="dxa"/>
          </w:tcPr>
          <w:p w14:paraId="38AC2518" w14:textId="6669D485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47:23:0156003</w:t>
            </w:r>
          </w:p>
        </w:tc>
        <w:tc>
          <w:tcPr>
            <w:tcW w:w="0" w:type="auto"/>
          </w:tcPr>
          <w:p w14:paraId="3F17E20F" w14:textId="0F09B55F" w:rsidR="0027720B" w:rsidRPr="006E41E1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27720B" w:rsidRPr="002F576E" w14:paraId="4A869567" w14:textId="77777777" w:rsidTr="00A41425">
        <w:trPr>
          <w:trHeight w:val="20"/>
          <w:jc w:val="center"/>
        </w:trPr>
        <w:tc>
          <w:tcPr>
            <w:tcW w:w="2513" w:type="dxa"/>
          </w:tcPr>
          <w:p w14:paraId="4DB86E1F" w14:textId="7A3F4E5A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47:23:0149001</w:t>
            </w:r>
          </w:p>
        </w:tc>
        <w:tc>
          <w:tcPr>
            <w:tcW w:w="0" w:type="auto"/>
          </w:tcPr>
          <w:p w14:paraId="376576AD" w14:textId="4AD73D5F" w:rsidR="0027720B" w:rsidRPr="006E41E1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>Ленинградская область, Гатчинский муниципальный район, Елизаветинское сельское поселение</w:t>
            </w:r>
          </w:p>
        </w:tc>
      </w:tr>
      <w:tr w:rsidR="0027720B" w:rsidRPr="002F576E" w14:paraId="3B503388" w14:textId="77777777" w:rsidTr="00A41425">
        <w:trPr>
          <w:trHeight w:val="20"/>
          <w:jc w:val="center"/>
        </w:trPr>
        <w:tc>
          <w:tcPr>
            <w:tcW w:w="2513" w:type="dxa"/>
          </w:tcPr>
          <w:p w14:paraId="2B165B08" w14:textId="253AA885" w:rsidR="0027720B" w:rsidRPr="00DC04DB" w:rsidRDefault="0027720B" w:rsidP="0027720B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F02A99">
              <w:t>47:23:0427001</w:t>
            </w:r>
          </w:p>
        </w:tc>
        <w:tc>
          <w:tcPr>
            <w:tcW w:w="0" w:type="auto"/>
          </w:tcPr>
          <w:p w14:paraId="13AEFDED" w14:textId="3040B410" w:rsidR="0027720B" w:rsidRPr="006E41E1" w:rsidRDefault="0027720B" w:rsidP="0027720B">
            <w:pPr>
              <w:spacing w:line="240" w:lineRule="auto"/>
              <w:rPr>
                <w:color w:val="000000" w:themeColor="text1"/>
              </w:rPr>
            </w:pPr>
            <w:r w:rsidRPr="00F02A99">
              <w:t xml:space="preserve">Ленинградская область, Гатчинский муниципальный район, </w:t>
            </w:r>
            <w:proofErr w:type="spellStart"/>
            <w:r w:rsidRPr="00F02A99">
              <w:t>Большеколпанское</w:t>
            </w:r>
            <w:proofErr w:type="spellEnd"/>
            <w:r w:rsidRPr="00F02A99">
              <w:t xml:space="preserve"> сельское поселение</w:t>
            </w:r>
          </w:p>
        </w:tc>
      </w:tr>
    </w:tbl>
    <w:p w14:paraId="57B74CEF" w14:textId="44B3563A" w:rsidR="0027720B" w:rsidRPr="0027720B" w:rsidRDefault="00D92E5A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</w:t>
      </w:r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Проектируемый газопровод предназначен для транспортировки природного газа для</w:t>
      </w:r>
    </w:p>
    <w:p w14:paraId="2E0F4DB5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газификации жилых домов, коммунальных, социально-бытовых и промышленных потребителей д.</w:t>
      </w:r>
    </w:p>
    <w:p w14:paraId="1C24ED47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Натальевка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Новое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Старое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Корписалово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Ротково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Гатчинского</w:t>
      </w:r>
    </w:p>
    <w:p w14:paraId="4FAF6C12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района Ленинградской области.</w:t>
      </w:r>
    </w:p>
    <w:p w14:paraId="17D1DFFC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Трасса газопровода расположена в Гатчинском районе Ленинградской области.</w:t>
      </w:r>
    </w:p>
    <w:p w14:paraId="698A7A2C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Врезка предусмотрена в существующий подземный полиэтиленовый газопровод высокого</w:t>
      </w:r>
    </w:p>
    <w:p w14:paraId="007DC999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давления II категории Ø219мм вблизи д.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Шпаньково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и в существующий подземный полиэтиленовый</w:t>
      </w:r>
    </w:p>
    <w:p w14:paraId="74AB9D5D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газопровод высокого давления II категории Ø160мм в с. Никольское.</w:t>
      </w:r>
    </w:p>
    <w:p w14:paraId="76C0EE1F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После врезки вблизи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д.Шпаньково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проектируемый газопровод высокого давления 2 категории</w:t>
      </w:r>
    </w:p>
    <w:p w14:paraId="627C11DF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(Г3) прокладывается в юго-восточном направлении в параллели с а/д «Никольское-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Шпаньково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»,</w:t>
      </w:r>
    </w:p>
    <w:p w14:paraId="4CC68688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пересекает несколько грунтовых а/д общего пользования методом ННБ. После проектируемый</w:t>
      </w:r>
    </w:p>
    <w:p w14:paraId="7723E62C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полиэтиленовый газопровод пересекает кабели ПАО «Ростелекома», далее газопровод пересекает</w:t>
      </w:r>
    </w:p>
    <w:p w14:paraId="37420CDD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ряд мелиоративных каналов с дренами, прокладка осуществляется методом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наклоннонаправленного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бурения (ННБ).</w:t>
      </w:r>
    </w:p>
    <w:p w14:paraId="7BF43CE5" w14:textId="668CF2BA" w:rsidR="0027720B" w:rsidRPr="0027720B" w:rsidRDefault="00D92E5A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 </w:t>
      </w:r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Прокладка газопровода продолжается в юго-западном направлении. Для перспективного</w:t>
      </w:r>
    </w:p>
    <w:p w14:paraId="63D10963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развития газораспределительной сети предусматривается ответвление на перспективное</w:t>
      </w:r>
    </w:p>
    <w:p w14:paraId="6561FFE4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подключение с установкой ГРПШ№1 (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д.Натальевка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) в защитном ограждении. Затем газопровод</w:t>
      </w:r>
    </w:p>
    <w:p w14:paraId="7BA2C15D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прокладывается в северо-восточном направлении. Для перспективного развития2</w:t>
      </w:r>
    </w:p>
    <w:p w14:paraId="2DE11070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газораспределительной сети предусматривается ответвление на перспективное подключение с</w:t>
      </w:r>
    </w:p>
    <w:p w14:paraId="2E4051B6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установкой ГРПШ№3 (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д.Старое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) в защитном ограждении.</w:t>
      </w:r>
    </w:p>
    <w:p w14:paraId="748B6F5B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После ответвления на ГРПШ№3 трасса газопровода прокладывается в юго-восточном</w:t>
      </w:r>
    </w:p>
    <w:p w14:paraId="243BF7C3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направлении. Далее для перспективного развития газораспределительной сети предусматривается</w:t>
      </w:r>
    </w:p>
    <w:p w14:paraId="2B9CB780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ответвление на перспективное подключение с установкой ГРПШ№2 (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д.Новое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) в</w:t>
      </w:r>
    </w:p>
    <w:p w14:paraId="3638842A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защитном ограждении. Ответвление на ГРПШ №2 прокладывается в северном направлении,</w:t>
      </w:r>
    </w:p>
    <w:p w14:paraId="313310DB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пересекая дважды автомобильные дороги. Заканчивается ответвление трассы газопровода</w:t>
      </w:r>
    </w:p>
    <w:p w14:paraId="0F1A73FC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установкой ГРПШ №2 в д. Новое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</w:t>
      </w:r>
    </w:p>
    <w:p w14:paraId="04E03689" w14:textId="6EE2C74E" w:rsidR="0027720B" w:rsidRPr="0027720B" w:rsidRDefault="00D92E5A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</w:t>
      </w:r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Далее проектируемый полиэтиленовый газопровод прокладывается в южном и восточном и</w:t>
      </w:r>
    </w:p>
    <w:p w14:paraId="2898CAC9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пересекает автомобильную дорогу общего пользования регионального значения «Подъезд к</w:t>
      </w:r>
    </w:p>
    <w:p w14:paraId="08A85086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д.Хинколово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 IV категории. Для перспективного развития газораспределительной сети</w:t>
      </w:r>
    </w:p>
    <w:p w14:paraId="3C25CD71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предусматривается ответвление на перспективное подключение с установкой ГРПШ№4</w:t>
      </w:r>
    </w:p>
    <w:p w14:paraId="11473AB3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(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д.Корписалово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) в защитном ограждении. Заканчивается ответвление трассы газопровода</w:t>
      </w:r>
    </w:p>
    <w:p w14:paraId="74A3A5EA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установкой ГРПШ №4 в д.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Корписалово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</w:t>
      </w:r>
    </w:p>
    <w:p w14:paraId="4520E763" w14:textId="16486727" w:rsidR="0027720B" w:rsidRPr="0027720B" w:rsidRDefault="00D92E5A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</w:t>
      </w:r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После ответвления на ГРПШ№4 трасса газопровода поворачивает в юго-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восточно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то в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северовосточном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направлении. Для перспективного развития газораспределительной сети</w:t>
      </w:r>
    </w:p>
    <w:p w14:paraId="1A5991AA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предусматривается ответвление на перспективное подключение с установкой ГРПШ№5 (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д.Ротково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)</w:t>
      </w:r>
    </w:p>
    <w:p w14:paraId="7935F248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 защитном ограждении. После ответвления на ГРПШ№5 трасса газопровода продолжается в</w:t>
      </w:r>
    </w:p>
    <w:p w14:paraId="259CB7F5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восточном и юго-восточном направлении, и пересекает методом ННБ ручей 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Сиворицкий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, а затем</w:t>
      </w:r>
    </w:p>
    <w:p w14:paraId="0849F8F7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восточнее пересекает автомобильную дорогу общего пользования регионального значения</w:t>
      </w:r>
    </w:p>
    <w:p w14:paraId="18E0CFBC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«Никольское-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Шпаньково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 IV категории методом ННБ. После пересечения трасса газопровода</w:t>
      </w:r>
    </w:p>
    <w:p w14:paraId="038E1506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поворачивается в юго-восточном направлении и пересекает ряд кабелей связи ПАО «Ростелеком» и</w:t>
      </w:r>
    </w:p>
    <w:p w14:paraId="7CC943B8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идет вдоль автомобильной дороги «Никольское-</w:t>
      </w:r>
      <w:proofErr w:type="spellStart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Шпаньково</w:t>
      </w:r>
      <w:proofErr w:type="spellEnd"/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 справа по ходу газа. Далее трасса</w:t>
      </w:r>
    </w:p>
    <w:p w14:paraId="5037E10E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проектируемого газопровода поворачивает на юг, где установлена задвижка.</w:t>
      </w:r>
    </w:p>
    <w:p w14:paraId="0AC1AFA1" w14:textId="77777777" w:rsidR="0027720B" w:rsidRP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Заканчивается трасса газопровода врезкой в существующий подземный полиэтиленовый</w:t>
      </w:r>
    </w:p>
    <w:p w14:paraId="06E518C5" w14:textId="437B6949" w:rsidR="0027720B" w:rsidRDefault="0027720B" w:rsidP="00D92E5A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газопровод высокого давления 2 категории Ø160мм в с. Никольское.</w:t>
      </w:r>
    </w:p>
    <w:p w14:paraId="32CF0088" w14:textId="77777777" w:rsidR="0027720B" w:rsidRDefault="0027720B" w:rsidP="0027720B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14:paraId="19DC8F4E" w14:textId="77777777" w:rsidR="0027720B" w:rsidRDefault="0027720B" w:rsidP="0027720B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14:paraId="6A788D31" w14:textId="77777777" w:rsidR="0027720B" w:rsidRDefault="0027720B" w:rsidP="0027720B">
      <w:pPr>
        <w:pStyle w:val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</w:p>
    <w:p w14:paraId="0A3ACA33" w14:textId="041818C0" w:rsidR="006B722D" w:rsidRPr="0027720B" w:rsidRDefault="00D92E5A" w:rsidP="0027720B">
      <w:pPr>
        <w:pStyle w:val="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     </w:t>
      </w:r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Строительство и эксплуатация линейного объекта системы газоснабжения «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Закольцовка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газораспределительных сетей от ГРС </w:t>
      </w:r>
      <w:bookmarkStart w:id="1" w:name="_Hlk189829264"/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Войсковицы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до ГРС Суйда (межпоселковый газопровод на с. Никольское с отводами на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Натальевка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Новое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Старое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Корписалово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Ротково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Гатчинского района) Ленинградской области»</w:t>
      </w:r>
      <w:bookmarkEnd w:id="1"/>
      <w:r w:rsid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</w:t>
      </w:r>
      <w:r w:rsidR="006B722D" w:rsidRPr="00E53FCC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редусмотрено</w:t>
      </w:r>
      <w:r w:rsidR="000E65AD" w:rsidRPr="00E53FCC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</w:t>
      </w:r>
      <w:r w:rsidR="000A31E0" w:rsidRPr="00E53FCC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программой развития газоснабжения и газификации Ленинградской области на период 2021-2025,утвержденная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«</w:t>
      </w:r>
      <w:proofErr w:type="spellStart"/>
      <w:r w:rsidR="0027720B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Закольцовка</w:t>
      </w:r>
      <w:proofErr w:type="spellEnd"/>
      <w:r w:rsidR="0027720B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газораспределительных сетей от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Войсковицы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до ГРС Суйда (межпоселковый газопровод на с. Никольское с отводами на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Натальевка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Новое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Старое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Хинколово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Корписалово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, д. </w:t>
      </w:r>
      <w:proofErr w:type="spellStart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Ротково</w:t>
      </w:r>
      <w:proofErr w:type="spellEnd"/>
      <w:r w:rsidR="0027720B" w:rsidRPr="0027720B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Гатчинского района) Ленинградской области»</w:t>
      </w:r>
      <w:r w:rsidR="006B722D" w:rsidRPr="00E53FCC">
        <w:rPr>
          <w:rFonts w:ascii="Times New Roman" w:hAnsi="Times New Roman" w:cs="Times New Roman"/>
          <w:bCs/>
        </w:rPr>
        <w:t xml:space="preserve">       </w:t>
      </w:r>
      <w:r w:rsidR="0027720B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</w:t>
      </w:r>
      <w:r w:rsidR="0027720B">
        <w:rPr>
          <w:rFonts w:ascii="Times New Roman" w:hAnsi="Times New Roman" w:cs="Times New Roman"/>
          <w:bCs/>
        </w:rPr>
        <w:t>з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округа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Ленинградской области (далее – КУИ ГМ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27720B">
        <w:rPr>
          <w:rFonts w:ascii="Times New Roman" w:hAnsi="Times New Roman" w:cs="Times New Roman"/>
          <w:bCs/>
          <w:sz w:val="22"/>
          <w:szCs w:val="22"/>
        </w:rPr>
        <w:t>–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29" w:rsidRPr="0027720B">
        <w:rPr>
          <w:rFonts w:ascii="Times New Roman" w:hAnsi="Times New Roman" w:cs="Times New Roman"/>
          <w:bCs/>
          <w:sz w:val="22"/>
          <w:szCs w:val="22"/>
        </w:rPr>
        <w:t>главный специалист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отдела во вопросам земельных отношений  КУИ ГМ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(т. 8-81371-3-07-06) </w:t>
      </w:r>
      <w:proofErr w:type="spellStart"/>
      <w:r w:rsidR="006B722D" w:rsidRPr="0027720B">
        <w:rPr>
          <w:rFonts w:ascii="Times New Roman" w:hAnsi="Times New Roman" w:cs="Times New Roman"/>
          <w:bCs/>
          <w:sz w:val="22"/>
          <w:szCs w:val="22"/>
        </w:rPr>
        <w:t>пн-пт</w:t>
      </w:r>
      <w:proofErr w:type="spellEnd"/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27720B">
        <w:rPr>
          <w:rFonts w:ascii="Times New Roman" w:hAnsi="Times New Roman" w:cs="Times New Roman"/>
          <w:bCs/>
          <w:sz w:val="22"/>
          <w:szCs w:val="22"/>
        </w:rPr>
        <w:t>округа</w:t>
      </w:r>
      <w:r w:rsidR="006B722D" w:rsidRPr="0027720B">
        <w:rPr>
          <w:rFonts w:ascii="Times New Roman" w:hAnsi="Times New Roman" w:cs="Times New Roman"/>
          <w:bCs/>
          <w:sz w:val="22"/>
          <w:szCs w:val="22"/>
        </w:rPr>
        <w:t xml:space="preserve"> Ленинградской области - </w:t>
      </w:r>
      <w:hyperlink r:id="rId5" w:history="1">
        <w:r w:rsidRPr="005C6314">
          <w:rPr>
            <w:rStyle w:val="a4"/>
            <w:rFonts w:ascii="Times New Roman" w:hAnsi="Times New Roman" w:cs="Times New Roman"/>
            <w:bCs/>
            <w:sz w:val="22"/>
            <w:szCs w:val="22"/>
          </w:rPr>
          <w:t>http://info@gmolo.ru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 и на информационных щитах.</w:t>
      </w:r>
    </w:p>
    <w:p w14:paraId="0C6BB1D7" w14:textId="007BC05C" w:rsidR="006B722D" w:rsidRPr="00E53FCC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FCC">
        <w:rPr>
          <w:rFonts w:ascii="Times New Roman" w:hAnsi="Times New Roman" w:cs="Times New Roman"/>
          <w:bCs/>
        </w:rPr>
        <w:t xml:space="preserve">        Подать заявление об учете прав на земельный участок можно по адресу КУИ ГМ</w:t>
      </w:r>
      <w:r w:rsidR="00FD022C" w:rsidRPr="00E53FCC">
        <w:rPr>
          <w:rFonts w:ascii="Times New Roman" w:hAnsi="Times New Roman" w:cs="Times New Roman"/>
          <w:bCs/>
        </w:rPr>
        <w:t>О</w:t>
      </w:r>
      <w:r w:rsidRPr="00E53FCC">
        <w:rPr>
          <w:rFonts w:ascii="Times New Roman" w:hAnsi="Times New Roman" w:cs="Times New Roman"/>
          <w:bCs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E53FCC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FCC">
        <w:rPr>
          <w:rFonts w:ascii="Times New Roman" w:hAnsi="Times New Roman" w:cs="Times New Roman"/>
          <w:bCs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E53FCC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23508A"/>
    <w:rsid w:val="0027720B"/>
    <w:rsid w:val="002A560D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5943F1"/>
    <w:rsid w:val="005B5C96"/>
    <w:rsid w:val="0066100F"/>
    <w:rsid w:val="00663B7E"/>
    <w:rsid w:val="006A7569"/>
    <w:rsid w:val="006B722D"/>
    <w:rsid w:val="0070239A"/>
    <w:rsid w:val="00711B29"/>
    <w:rsid w:val="0075768F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A6673D"/>
    <w:rsid w:val="00A936F3"/>
    <w:rsid w:val="00AA699F"/>
    <w:rsid w:val="00AB71C7"/>
    <w:rsid w:val="00B73A9E"/>
    <w:rsid w:val="00B97C54"/>
    <w:rsid w:val="00C12E9D"/>
    <w:rsid w:val="00C60D17"/>
    <w:rsid w:val="00C613A0"/>
    <w:rsid w:val="00D25872"/>
    <w:rsid w:val="00D5577F"/>
    <w:rsid w:val="00D71C8D"/>
    <w:rsid w:val="00D92E5A"/>
    <w:rsid w:val="00DB1815"/>
    <w:rsid w:val="00DB615F"/>
    <w:rsid w:val="00E53FCC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Мелихова Марина Геннадьевна</cp:lastModifiedBy>
  <cp:revision>48</cp:revision>
  <cp:lastPrinted>2025-01-27T12:03:00Z</cp:lastPrinted>
  <dcterms:created xsi:type="dcterms:W3CDTF">2023-12-11T07:44:00Z</dcterms:created>
  <dcterms:modified xsi:type="dcterms:W3CDTF">2025-02-07T11:12:00Z</dcterms:modified>
</cp:coreProperties>
</file>