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F2" w:rsidRPr="00C548A9" w:rsidRDefault="00C548A9" w:rsidP="00C548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8A9">
        <w:rPr>
          <w:rFonts w:ascii="Times New Roman" w:hAnsi="Times New Roman" w:cs="Times New Roman"/>
          <w:b/>
          <w:sz w:val="44"/>
          <w:szCs w:val="44"/>
        </w:rPr>
        <w:t>Уважаемые жители поселения!</w:t>
      </w:r>
    </w:p>
    <w:p w:rsidR="00C548A9" w:rsidRPr="00C548A9" w:rsidRDefault="002B7C07" w:rsidP="002B7C07">
      <w:pPr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C548A9" w:rsidRPr="00C548A9">
        <w:rPr>
          <w:rFonts w:ascii="Times New Roman" w:hAnsi="Times New Roman" w:cs="Times New Roman"/>
          <w:sz w:val="40"/>
          <w:szCs w:val="40"/>
        </w:rPr>
        <w:t>В здании администрации Елизаветинского сельского поселения можно зарегистрироваться в Единой системе идентификац</w:t>
      </w:r>
      <w:proofErr w:type="gramStart"/>
      <w:r w:rsidR="00C548A9" w:rsidRPr="00C548A9">
        <w:rPr>
          <w:rFonts w:ascii="Times New Roman" w:hAnsi="Times New Roman" w:cs="Times New Roman"/>
          <w:sz w:val="40"/>
          <w:szCs w:val="40"/>
        </w:rPr>
        <w:t>ии и ау</w:t>
      </w:r>
      <w:proofErr w:type="gramEnd"/>
      <w:r w:rsidR="00C548A9" w:rsidRPr="00C548A9">
        <w:rPr>
          <w:rFonts w:ascii="Times New Roman" w:hAnsi="Times New Roman" w:cs="Times New Roman"/>
          <w:sz w:val="40"/>
          <w:szCs w:val="40"/>
        </w:rPr>
        <w:t>тентификации (ЕСИА)</w:t>
      </w:r>
    </w:p>
    <w:p w:rsidR="00C548A9" w:rsidRPr="00C548A9" w:rsidRDefault="002B7C07" w:rsidP="002B7C07">
      <w:pPr>
        <w:spacing w:before="100" w:beforeAutospacing="1" w:after="100" w:afterAutospacing="1" w:line="360" w:lineRule="auto"/>
        <w:contextualSpacing/>
        <w:jc w:val="both"/>
        <w:rPr>
          <w:rFonts w:ascii="PT Sans" w:eastAsia="Times New Roman" w:hAnsi="PT Sans" w:cs="Times New Roman"/>
          <w:bCs/>
          <w:color w:val="3C3C3C"/>
          <w:sz w:val="40"/>
          <w:szCs w:val="40"/>
          <w:lang w:eastAsia="ru-RU"/>
        </w:rPr>
      </w:pPr>
      <w:r>
        <w:rPr>
          <w:rFonts w:ascii="PT Sans" w:eastAsia="Times New Roman" w:hAnsi="PT Sans" w:cs="Times New Roman"/>
          <w:bCs/>
          <w:color w:val="3C3C3C"/>
          <w:sz w:val="40"/>
          <w:szCs w:val="40"/>
          <w:lang w:eastAsia="ru-RU"/>
        </w:rPr>
        <w:t xml:space="preserve">    </w:t>
      </w:r>
      <w:r w:rsidR="00C548A9" w:rsidRPr="00C548A9">
        <w:rPr>
          <w:rFonts w:ascii="PT Sans" w:eastAsia="Times New Roman" w:hAnsi="PT Sans" w:cs="Times New Roman"/>
          <w:bCs/>
          <w:color w:val="3C3C3C"/>
          <w:sz w:val="40"/>
          <w:szCs w:val="40"/>
          <w:lang w:eastAsia="ru-RU"/>
        </w:rPr>
        <w:t>С ЕСИА вам не нужно регистрироваться на десятках разных государственных сайтов и запоминать логины и пароли к каждому из них. У вас появляется единый пароль для доступа к большей части государственных ресурсов. Число услуг и сервисов, работающих через ЕСИА, постоянно увеличивается, как и количество федеральных и региональных сайтов, которые подключаются к новой системе.  В ближайшей перспективе ЕСИА будет восприниматься не иначе как «пароль на все случаи жизни».</w:t>
      </w:r>
    </w:p>
    <w:p w:rsidR="00C548A9" w:rsidRPr="00C548A9" w:rsidRDefault="00C548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8A9" w:rsidRPr="00C5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A9"/>
    <w:rsid w:val="002B7C07"/>
    <w:rsid w:val="009D664F"/>
    <w:rsid w:val="00C548A9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7005">
                                  <w:marLeft w:val="19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2015-12-22T06:26:00Z</cp:lastPrinted>
  <dcterms:created xsi:type="dcterms:W3CDTF">2015-12-22T06:12:00Z</dcterms:created>
  <dcterms:modified xsi:type="dcterms:W3CDTF">2015-12-22T06:59:00Z</dcterms:modified>
</cp:coreProperties>
</file>