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C3" w:rsidRDefault="00DF78EB" w:rsidP="00C47394">
      <w:pPr>
        <w:pStyle w:val="10"/>
        <w:framePr w:w="16481" w:h="11001" w:hRule="exact" w:wrap="none" w:vAnchor="page" w:hAnchor="page" w:x="201" w:y="401"/>
        <w:shd w:val="clear" w:color="auto" w:fill="auto"/>
        <w:spacing w:after="5" w:line="560" w:lineRule="exact"/>
        <w:ind w:right="60"/>
      </w:pPr>
      <w:bookmarkStart w:id="0" w:name="bookmark0"/>
      <w:r>
        <w:rPr>
          <w:rStyle w:val="11"/>
          <w:b/>
          <w:bCs/>
        </w:rPr>
        <w:t>ВНИМАНИЕ!</w:t>
      </w:r>
      <w:bookmarkEnd w:id="0"/>
    </w:p>
    <w:p w:rsidR="00563AC3" w:rsidRDefault="00DF78EB" w:rsidP="00C47394">
      <w:pPr>
        <w:pStyle w:val="20"/>
        <w:framePr w:w="16481" w:h="11001" w:hRule="exact" w:wrap="none" w:vAnchor="page" w:hAnchor="page" w:x="201" w:y="401"/>
        <w:shd w:val="clear" w:color="auto" w:fill="auto"/>
        <w:spacing w:before="0"/>
        <w:ind w:right="20" w:firstLine="0"/>
      </w:pPr>
      <w:r>
        <w:rPr>
          <w:rStyle w:val="21"/>
        </w:rPr>
        <w:t xml:space="preserve">Уважаемые граждане, зарегистрирован инфицированный объект </w:t>
      </w:r>
      <w:r>
        <w:rPr>
          <w:rStyle w:val="22"/>
        </w:rPr>
        <w:t>африканской</w:t>
      </w:r>
      <w:r>
        <w:rPr>
          <w:rStyle w:val="22"/>
        </w:rPr>
        <w:br/>
      </w:r>
      <w:r>
        <w:rPr>
          <w:rStyle w:val="2Garamond19pt"/>
        </w:rPr>
        <w:t xml:space="preserve">чумы </w:t>
      </w:r>
      <w:r>
        <w:rPr>
          <w:rStyle w:val="22"/>
        </w:rPr>
        <w:t>свиней</w:t>
      </w:r>
      <w:r>
        <w:rPr>
          <w:rStyle w:val="21"/>
        </w:rPr>
        <w:t xml:space="preserve"> среди диких кабанов на территории Ленинградской области.</w:t>
      </w:r>
      <w:r>
        <w:rPr>
          <w:rStyle w:val="21"/>
        </w:rPr>
        <w:br/>
        <w:t>Просим Вас усилить меры по биологической безопасности Ваших хозяйств: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06"/>
        </w:tabs>
        <w:spacing w:before="0"/>
        <w:ind w:firstLine="0"/>
        <w:jc w:val="both"/>
      </w:pPr>
      <w:r>
        <w:rPr>
          <w:rStyle w:val="21"/>
        </w:rPr>
        <w:t>недопущение посторонних лиц;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firstLine="0"/>
        <w:jc w:val="both"/>
      </w:pPr>
      <w:r>
        <w:rPr>
          <w:rStyle w:val="21"/>
        </w:rPr>
        <w:t xml:space="preserve">не </w:t>
      </w:r>
      <w:r>
        <w:rPr>
          <w:rStyle w:val="21"/>
        </w:rPr>
        <w:t>скармливать пищевые отходы;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firstLine="0"/>
        <w:jc w:val="both"/>
      </w:pPr>
      <w:r>
        <w:rPr>
          <w:rStyle w:val="21"/>
        </w:rPr>
        <w:t>воздержаться от охоты;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firstLine="0"/>
        <w:jc w:val="both"/>
      </w:pPr>
      <w:r>
        <w:rPr>
          <w:rStyle w:val="21"/>
        </w:rPr>
        <w:t>огородить хозяйство забором;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left="280" w:right="3880"/>
        <w:jc w:val="left"/>
      </w:pPr>
      <w:r>
        <w:rPr>
          <w:rStyle w:val="21"/>
        </w:rPr>
        <w:t xml:space="preserve">перед входом в сарай разместить </w:t>
      </w:r>
      <w:proofErr w:type="spellStart"/>
      <w:r>
        <w:rPr>
          <w:rStyle w:val="21"/>
        </w:rPr>
        <w:t>дезковрик</w:t>
      </w:r>
      <w:proofErr w:type="spellEnd"/>
      <w:r>
        <w:rPr>
          <w:rStyle w:val="21"/>
        </w:rPr>
        <w:t xml:space="preserve">, пропитанный </w:t>
      </w:r>
      <w:proofErr w:type="spellStart"/>
      <w:r>
        <w:rPr>
          <w:rStyle w:val="21"/>
        </w:rPr>
        <w:t>дезраствором</w:t>
      </w:r>
      <w:proofErr w:type="spellEnd"/>
      <w:r>
        <w:rPr>
          <w:rStyle w:val="21"/>
        </w:rPr>
        <w:t>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firstLine="0"/>
        <w:jc w:val="both"/>
      </w:pPr>
      <w:r>
        <w:rPr>
          <w:rStyle w:val="21"/>
        </w:rPr>
        <w:t>не посещать другие хозяйства;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numPr>
          <w:ilvl w:val="0"/>
          <w:numId w:val="1"/>
        </w:numPr>
        <w:shd w:val="clear" w:color="auto" w:fill="auto"/>
        <w:tabs>
          <w:tab w:val="left" w:pos="310"/>
        </w:tabs>
        <w:spacing w:before="0"/>
        <w:ind w:firstLine="0"/>
        <w:jc w:val="both"/>
      </w:pPr>
      <w:r>
        <w:rPr>
          <w:rStyle w:val="21"/>
        </w:rPr>
        <w:t>корма использовать только при наличии ветеринарного свидетельства</w:t>
      </w:r>
    </w:p>
    <w:p w:rsidR="00563AC3" w:rsidRDefault="00DF78EB" w:rsidP="00C47394">
      <w:pPr>
        <w:pStyle w:val="20"/>
        <w:framePr w:w="16481" w:h="11001" w:hRule="exact" w:wrap="none" w:vAnchor="page" w:hAnchor="page" w:x="201" w:y="401"/>
        <w:shd w:val="clear" w:color="auto" w:fill="auto"/>
        <w:spacing w:before="0"/>
        <w:ind w:right="20" w:firstLine="0"/>
      </w:pPr>
      <w:r>
        <w:t xml:space="preserve">Участились </w:t>
      </w:r>
      <w:r>
        <w:t>случаи несанкционированного ввоза и п</w:t>
      </w:r>
      <w:r w:rsidR="00C47394">
        <w:t>родажи</w:t>
      </w:r>
      <w:r w:rsidR="00C47394">
        <w:br/>
        <w:t>на территории Гатчинского</w:t>
      </w:r>
      <w:r>
        <w:t xml:space="preserve"> района Ленинградской области поросят</w:t>
      </w:r>
    </w:p>
    <w:p w:rsidR="00563AC3" w:rsidRDefault="00DF78EB" w:rsidP="00C47394">
      <w:pPr>
        <w:pStyle w:val="30"/>
        <w:framePr w:w="16481" w:h="11001" w:hRule="exact" w:wrap="none" w:vAnchor="page" w:hAnchor="page" w:x="201" w:y="401"/>
        <w:shd w:val="clear" w:color="auto" w:fill="auto"/>
        <w:ind w:firstLine="5360"/>
      </w:pPr>
      <w:r>
        <w:rPr>
          <w:rStyle w:val="320pt"/>
        </w:rPr>
        <w:t xml:space="preserve">и продукции свиноводства </w:t>
      </w:r>
      <w:r>
        <w:t xml:space="preserve">Государственная ветеринарная служба предостерегает от покупки поросят и продукции свиноводства в местах несанкционированной </w:t>
      </w:r>
      <w:r>
        <w:t xml:space="preserve">торговли у случайных продавцов, в сети «ИНТЕРНЕТ </w:t>
      </w:r>
      <w:r>
        <w:rPr>
          <w:rStyle w:val="31"/>
        </w:rPr>
        <w:t>- ЭТО НЕСЁТ УГРОЗУ ЗАНОСА БОЛЕЗНИ НА ТЕРРИТОРИИ ЛЕНИНГРАДСКОЙ ОБЛАСТИ!</w:t>
      </w:r>
    </w:p>
    <w:p w:rsidR="00563AC3" w:rsidRDefault="00DF78EB" w:rsidP="00C47394">
      <w:pPr>
        <w:pStyle w:val="30"/>
        <w:framePr w:w="16481" w:h="11001" w:hRule="exact" w:wrap="none" w:vAnchor="page" w:hAnchor="page" w:x="201" w:y="401"/>
        <w:shd w:val="clear" w:color="auto" w:fill="auto"/>
        <w:ind w:right="20"/>
        <w:jc w:val="center"/>
      </w:pPr>
      <w:r>
        <w:t>О случаях несанкционированной реализации поросят, других видов животных и</w:t>
      </w:r>
    </w:p>
    <w:p w:rsidR="00563AC3" w:rsidRDefault="00DF78EB" w:rsidP="00C47394">
      <w:pPr>
        <w:pStyle w:val="30"/>
        <w:framePr w:w="16481" w:h="11001" w:hRule="exact" w:wrap="none" w:vAnchor="page" w:hAnchor="page" w:x="201" w:y="401"/>
        <w:shd w:val="clear" w:color="auto" w:fill="auto"/>
        <w:ind w:right="20"/>
        <w:jc w:val="center"/>
      </w:pPr>
      <w:r>
        <w:t>продукции животноводства,</w:t>
      </w:r>
    </w:p>
    <w:p w:rsidR="00563AC3" w:rsidRDefault="00DF78EB" w:rsidP="00C47394">
      <w:pPr>
        <w:pStyle w:val="30"/>
        <w:framePr w:w="16481" w:h="11001" w:hRule="exact" w:wrap="none" w:vAnchor="page" w:hAnchor="page" w:x="201" w:y="401"/>
        <w:shd w:val="clear" w:color="auto" w:fill="auto"/>
        <w:ind w:right="20"/>
        <w:jc w:val="center"/>
      </w:pPr>
      <w:r>
        <w:t>в том числе развозной торговли с маш</w:t>
      </w:r>
      <w:r>
        <w:t>ин, необходимо сообщать</w:t>
      </w:r>
      <w:r>
        <w:br/>
        <w:t>в государственную</w:t>
      </w:r>
      <w:r w:rsidR="00C47394">
        <w:t xml:space="preserve"> ветеринарную службу Гатчинского</w:t>
      </w:r>
      <w:r>
        <w:t xml:space="preserve"> района по телефонам:</w:t>
      </w:r>
    </w:p>
    <w:p w:rsidR="00C47394" w:rsidRDefault="00C47394" w:rsidP="00C47394">
      <w:pPr>
        <w:pStyle w:val="30"/>
        <w:framePr w:w="16481" w:h="11001" w:hRule="exact" w:wrap="none" w:vAnchor="page" w:hAnchor="page" w:x="201" w:y="401"/>
        <w:shd w:val="clear" w:color="auto" w:fill="auto"/>
        <w:ind w:right="20"/>
        <w:jc w:val="center"/>
      </w:pPr>
      <w:r>
        <w:t>8-813-71-98077</w:t>
      </w:r>
    </w:p>
    <w:p w:rsidR="00C47394" w:rsidRDefault="00C47394" w:rsidP="00C47394">
      <w:pPr>
        <w:pStyle w:val="30"/>
        <w:framePr w:w="16481" w:h="11001" w:hRule="exact" w:wrap="none" w:vAnchor="page" w:hAnchor="page" w:x="201" w:y="401"/>
        <w:shd w:val="clear" w:color="auto" w:fill="auto"/>
        <w:ind w:right="20"/>
        <w:jc w:val="center"/>
      </w:pPr>
      <w:bookmarkStart w:id="1" w:name="_GoBack"/>
      <w:bookmarkEnd w:id="1"/>
    </w:p>
    <w:p w:rsidR="00563AC3" w:rsidRDefault="00563AC3">
      <w:pPr>
        <w:rPr>
          <w:sz w:val="2"/>
          <w:szCs w:val="2"/>
        </w:rPr>
      </w:pPr>
    </w:p>
    <w:sectPr w:rsidR="00563AC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EB" w:rsidRDefault="00DF78EB">
      <w:r>
        <w:separator/>
      </w:r>
    </w:p>
  </w:endnote>
  <w:endnote w:type="continuationSeparator" w:id="0">
    <w:p w:rsidR="00DF78EB" w:rsidRDefault="00DF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EB" w:rsidRDefault="00DF78EB"/>
  </w:footnote>
  <w:footnote w:type="continuationSeparator" w:id="0">
    <w:p w:rsidR="00DF78EB" w:rsidRDefault="00DF7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5350"/>
    <w:multiLevelType w:val="multilevel"/>
    <w:tmpl w:val="F0A6B904"/>
    <w:lvl w:ilvl="0">
      <w:start w:val="1"/>
      <w:numFmt w:val="bullet"/>
      <w:lvlText w:val="-"/>
      <w:lvlJc w:val="left"/>
      <w:rPr>
        <w:rFonts w:ascii="Franklin Gothic Heavy" w:eastAsia="Franklin Gothic Heavy" w:hAnsi="Franklin Gothic Heavy" w:cs="Franklin Gothic Heavy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C3"/>
    <w:rsid w:val="00563AC3"/>
    <w:rsid w:val="00C47394"/>
    <w:rsid w:val="00D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Garamond19pt">
    <w:name w:val="Основной текст (2) + Garamond;19 pt;Полужирный;Малые прописные"/>
    <w:basedOn w:val="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451" w:lineRule="exact"/>
      <w:ind w:hanging="280"/>
      <w:jc w:val="center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Franklin Gothic Heavy" w:eastAsia="Franklin Gothic Heavy" w:hAnsi="Franklin Gothic Heavy" w:cs="Franklin Gothic Heavy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 w:eastAsia="ru-RU" w:bidi="ru-RU"/>
    </w:rPr>
  </w:style>
  <w:style w:type="character" w:customStyle="1" w:styleId="2Garamond19pt">
    <w:name w:val="Основной текст (2) + Garamond;19 pt;Полужирный;Малые прописные"/>
    <w:basedOn w:val="2"/>
    <w:rPr>
      <w:rFonts w:ascii="Garamond" w:eastAsia="Garamond" w:hAnsi="Garamond" w:cs="Garamond"/>
      <w:b/>
      <w:bCs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20pt">
    <w:name w:val="Основной текст (3) + 20 pt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Franklin Gothic Heavy" w:eastAsia="Franklin Gothic Heavy" w:hAnsi="Franklin Gothic Heavy" w:cs="Franklin Gothic Heavy"/>
      <w:b/>
      <w:bCs/>
      <w:sz w:val="56"/>
      <w:szCs w:val="5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451" w:lineRule="exact"/>
      <w:ind w:hanging="280"/>
      <w:jc w:val="center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08" w:lineRule="exact"/>
    </w:pPr>
    <w:rPr>
      <w:rFonts w:ascii="Franklin Gothic Heavy" w:eastAsia="Franklin Gothic Heavy" w:hAnsi="Franklin Gothic Heavy" w:cs="Franklin Gothic Heavy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2018-07-02T14:08:00Z</dcterms:created>
  <dcterms:modified xsi:type="dcterms:W3CDTF">2018-07-02T14:13:00Z</dcterms:modified>
</cp:coreProperties>
</file>