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36" w:rsidRDefault="00722636" w:rsidP="00A0747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2ED3">
        <w:rPr>
          <w:rFonts w:ascii="Times New Roman" w:hAnsi="Times New Roman" w:cs="Times New Roman"/>
          <w:sz w:val="28"/>
          <w:szCs w:val="28"/>
          <w:lang w:eastAsia="ru-RU"/>
        </w:rPr>
        <w:t>Всероссийский молодежный образовательный форум</w:t>
      </w:r>
    </w:p>
    <w:p w:rsidR="00A07473" w:rsidRPr="00D52ED3" w:rsidRDefault="00A07473" w:rsidP="00D52E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A16" w:rsidRPr="00D52ED3" w:rsidRDefault="00722636" w:rsidP="006E13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D3">
        <w:rPr>
          <w:rFonts w:ascii="Times New Roman" w:hAnsi="Times New Roman" w:cs="Times New Roman"/>
          <w:sz w:val="28"/>
          <w:szCs w:val="28"/>
          <w:lang w:eastAsia="ru-RU"/>
        </w:rPr>
        <w:t>В проведении Всероссийского молодежного образовательного форума (далее – Форумная кампания) произошли изменения.</w:t>
      </w:r>
    </w:p>
    <w:p w:rsidR="00722636" w:rsidRPr="00D52ED3" w:rsidRDefault="00722636" w:rsidP="006E13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D3">
        <w:rPr>
          <w:rFonts w:ascii="Times New Roman" w:hAnsi="Times New Roman" w:cs="Times New Roman"/>
          <w:sz w:val="28"/>
          <w:szCs w:val="28"/>
          <w:lang w:eastAsia="ru-RU"/>
        </w:rPr>
        <w:t>Федеральным агентством по делам молодежи (Росмолодежь) в целях исполнения поручений Президента Российской Федерации от 20 февраля 2018 года № Пр-305 в 2018 году планируется проведение Всероссийских молодежных образовательных форумов и окружных форумов (далее – Форумная кампания) «Территория смыслов на Клязьме», «Таврида», «Амур», «Евразия», «Балтийский Артек», «</w: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t xml:space="preserve">Волга», «Машук-2018», «Ростов», в рамках окружных форумов предусмотрен конкурс проектов, на получение грантов Федерального </w:t>
      </w:r>
      <w:r w:rsidR="003A313D" w:rsidRPr="00D52ED3">
        <w:rPr>
          <w:rFonts w:ascii="Times New Roman" w:hAnsi="Times New Roman" w:cs="Times New Roman"/>
          <w:sz w:val="28"/>
          <w:szCs w:val="28"/>
          <w:lang w:eastAsia="ru-RU"/>
        </w:rPr>
        <w:t>агентства</w: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молодежи (Росмолодежь).</w:t>
      </w:r>
    </w:p>
    <w:p w:rsidR="00722636" w:rsidRPr="00D52ED3" w:rsidRDefault="00722636" w:rsidP="006E13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ED3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Подробную информацию о датах, тематике смен, условиях участия и правилах регистрации можно получить на официальном сайте Росмолодежи </w:t>
      </w:r>
      <w:bookmarkStart w:id="0" w:name="_Hlk517094899"/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instrText>https</w:instrTex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>://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instrText>fadm</w:instrTex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>.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instrText>gov</w:instrTex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>.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instrText>ru</w:instrTex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D52ED3">
        <w:rPr>
          <w:rStyle w:val="a7"/>
          <w:rFonts w:ascii="Times New Roman" w:hAnsi="Times New Roman" w:cs="Times New Roman"/>
          <w:sz w:val="28"/>
          <w:szCs w:val="28"/>
          <w:lang w:val="en-US" w:eastAsia="ru-RU"/>
        </w:rPr>
        <w:t>https</w:t>
      </w:r>
      <w:r w:rsidRPr="00D52ED3">
        <w:rPr>
          <w:rStyle w:val="a7"/>
          <w:rFonts w:ascii="Times New Roman" w:hAnsi="Times New Roman" w:cs="Times New Roman"/>
          <w:sz w:val="28"/>
          <w:szCs w:val="28"/>
          <w:lang w:eastAsia="ru-RU"/>
        </w:rPr>
        <w:t>://</w:t>
      </w:r>
      <w:r w:rsidRPr="00D52ED3">
        <w:rPr>
          <w:rStyle w:val="a7"/>
          <w:rFonts w:ascii="Times New Roman" w:hAnsi="Times New Roman" w:cs="Times New Roman"/>
          <w:sz w:val="28"/>
          <w:szCs w:val="28"/>
          <w:lang w:val="en-US" w:eastAsia="ru-RU"/>
        </w:rPr>
        <w:t>fadm</w:t>
      </w:r>
      <w:r w:rsidRPr="00D52ED3">
        <w:rPr>
          <w:rStyle w:val="a7"/>
          <w:rFonts w:ascii="Times New Roman" w:hAnsi="Times New Roman" w:cs="Times New Roman"/>
          <w:sz w:val="28"/>
          <w:szCs w:val="28"/>
          <w:lang w:eastAsia="ru-RU"/>
        </w:rPr>
        <w:t>.</w:t>
      </w:r>
      <w:r w:rsidRPr="00D52ED3">
        <w:rPr>
          <w:rStyle w:val="a7"/>
          <w:rFonts w:ascii="Times New Roman" w:hAnsi="Times New Roman" w:cs="Times New Roman"/>
          <w:sz w:val="28"/>
          <w:szCs w:val="28"/>
          <w:lang w:val="en-US" w:eastAsia="ru-RU"/>
        </w:rPr>
        <w:t>gov</w:t>
      </w:r>
      <w:r w:rsidRPr="00D52ED3">
        <w:rPr>
          <w:rStyle w:val="a7"/>
          <w:rFonts w:ascii="Times New Roman" w:hAnsi="Times New Roman" w:cs="Times New Roman"/>
          <w:sz w:val="28"/>
          <w:szCs w:val="28"/>
          <w:lang w:eastAsia="ru-RU"/>
        </w:rPr>
        <w:t>.</w:t>
      </w:r>
      <w:r w:rsidRPr="00D52ED3">
        <w:rPr>
          <w:rStyle w:val="a7"/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D52E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bookmarkEnd w:id="0"/>
      <w:r w:rsidRPr="00D52ED3">
        <w:rPr>
          <w:rFonts w:ascii="Times New Roman" w:hAnsi="Times New Roman" w:cs="Times New Roman"/>
          <w:sz w:val="28"/>
          <w:szCs w:val="28"/>
          <w:lang w:eastAsia="ru-RU"/>
        </w:rPr>
        <w:t>. Регистрация участников на мероприятия Форумной к</w:t>
      </w:r>
      <w:r w:rsidR="006E13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2ED3">
        <w:rPr>
          <w:rFonts w:ascii="Times New Roman" w:hAnsi="Times New Roman" w:cs="Times New Roman"/>
          <w:sz w:val="28"/>
          <w:szCs w:val="28"/>
          <w:lang w:eastAsia="ru-RU"/>
        </w:rPr>
        <w:t>мпании проходит в автоматизированной информационной системе «Молодежь России» (</w:t>
      </w:r>
      <w:hyperlink r:id="rId4" w:history="1">
        <w:r w:rsidRPr="00D52ED3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D52ED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52ED3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ais</w:t>
        </w:r>
        <w:proofErr w:type="spellEnd"/>
        <w:r w:rsidRPr="00D52ED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52ED3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fadm</w:t>
        </w:r>
        <w:proofErr w:type="spellEnd"/>
        <w:r w:rsidRPr="00D52ED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52ED3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r w:rsidRPr="00D52ED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D52ED3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52ED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2636" w:rsidRPr="00D52ED3" w:rsidRDefault="00722636" w:rsidP="006E13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D52ED3">
        <w:rPr>
          <w:rFonts w:ascii="Times New Roman" w:hAnsi="Times New Roman" w:cs="Times New Roman"/>
          <w:sz w:val="28"/>
          <w:szCs w:val="28"/>
          <w:lang w:eastAsia="ru-RU"/>
        </w:rPr>
        <w:t>По вопросам организации участия делегаций Ленинградской области во всероссийских форумах обращаться к ответственному по работе с участниками Форумной кампании Макухи А.С., тел. 8 (921) 744-13-16.</w:t>
      </w:r>
    </w:p>
    <w:p w:rsidR="00722636" w:rsidRPr="00722636" w:rsidRDefault="00722636" w:rsidP="00722636">
      <w:pPr>
        <w:rPr>
          <w:lang w:eastAsia="ru-RU"/>
        </w:rPr>
      </w:pPr>
    </w:p>
    <w:p w:rsidR="00722636" w:rsidRPr="00722636" w:rsidRDefault="00722636" w:rsidP="00722636">
      <w:pPr>
        <w:rPr>
          <w:lang w:eastAsia="ru-RU"/>
        </w:rPr>
      </w:pPr>
    </w:p>
    <w:sectPr w:rsidR="00722636" w:rsidRPr="0072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013CA8"/>
    <w:rsid w:val="000248F0"/>
    <w:rsid w:val="00102A49"/>
    <w:rsid w:val="002F5D4E"/>
    <w:rsid w:val="003A313D"/>
    <w:rsid w:val="004230D3"/>
    <w:rsid w:val="006E1384"/>
    <w:rsid w:val="006F50BC"/>
    <w:rsid w:val="00722636"/>
    <w:rsid w:val="007E16D4"/>
    <w:rsid w:val="007F0781"/>
    <w:rsid w:val="00811A16"/>
    <w:rsid w:val="00A07473"/>
    <w:rsid w:val="00A42E7C"/>
    <w:rsid w:val="00AB12F0"/>
    <w:rsid w:val="00D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04C5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1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5D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1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230D3"/>
    <w:rPr>
      <w:b/>
      <w:bCs/>
    </w:rPr>
  </w:style>
  <w:style w:type="character" w:customStyle="1" w:styleId="js-phone-number">
    <w:name w:val="js-phone-number"/>
    <w:basedOn w:val="a0"/>
    <w:rsid w:val="004230D3"/>
  </w:style>
  <w:style w:type="character" w:styleId="a7">
    <w:name w:val="Hyperlink"/>
    <w:basedOn w:val="a0"/>
    <w:uiPriority w:val="99"/>
    <w:unhideWhenUsed/>
    <w:rsid w:val="00722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3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2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13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73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24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5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6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8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95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83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5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9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9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6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0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6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90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51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5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426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2018-06-05T07:10:00Z</cp:lastPrinted>
  <dcterms:created xsi:type="dcterms:W3CDTF">2018-06-01T13:05:00Z</dcterms:created>
  <dcterms:modified xsi:type="dcterms:W3CDTF">2018-06-18T11:50:00Z</dcterms:modified>
</cp:coreProperties>
</file>