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D" w:rsidRDefault="0018436D" w:rsidP="0018436D">
      <w:pPr>
        <w:pStyle w:val="a3"/>
        <w:spacing w:before="0" w:beforeAutospacing="0" w:after="0"/>
        <w:jc w:val="center"/>
      </w:pPr>
      <w:r>
        <w:rPr>
          <w:b/>
          <w:bCs/>
        </w:rPr>
        <w:t>Выберите свой тариф страхового взноса!</w:t>
      </w:r>
    </w:p>
    <w:p w:rsidR="0018436D" w:rsidRDefault="0018436D" w:rsidP="0018436D">
      <w:pPr>
        <w:pStyle w:val="a3"/>
        <w:spacing w:before="0" w:beforeAutospacing="0" w:after="0"/>
        <w:ind w:firstLine="709"/>
      </w:pPr>
    </w:p>
    <w:p w:rsidR="0018436D" w:rsidRDefault="0018436D" w:rsidP="0018436D">
      <w:pPr>
        <w:pStyle w:val="a3"/>
        <w:spacing w:before="0" w:beforeAutospacing="0" w:after="0"/>
        <w:ind w:firstLine="709"/>
      </w:pPr>
      <w:r>
        <w:t xml:space="preserve">В 2015 году, гражданам России 1967 года рождения и моложе необходимо определиться: </w:t>
      </w:r>
    </w:p>
    <w:p w:rsidR="0018436D" w:rsidRDefault="0018436D" w:rsidP="0018436D">
      <w:pPr>
        <w:pStyle w:val="a3"/>
        <w:spacing w:before="0" w:beforeAutospacing="0" w:after="0"/>
        <w:ind w:firstLine="709"/>
      </w:pPr>
      <w:proofErr w:type="gramStart"/>
      <w:r>
        <w:t xml:space="preserve">-формировать страховую и накопительную пенсии (т.е. 10% индивидуального тарифа страховых взносов идут в страховую пенсию, 6% - в накопительную); </w:t>
      </w:r>
      <w:proofErr w:type="gramEnd"/>
    </w:p>
    <w:p w:rsidR="0018436D" w:rsidRDefault="0018436D" w:rsidP="0018436D">
      <w:pPr>
        <w:pStyle w:val="a3"/>
        <w:spacing w:before="0" w:beforeAutospacing="0" w:after="0"/>
        <w:ind w:firstLine="709"/>
      </w:pPr>
      <w:r>
        <w:t>-формировать страховую пенсию (т.е. весь индивидуальный тариф страховых взносов идет на увеличение страховой пенсии).</w:t>
      </w:r>
    </w:p>
    <w:p w:rsidR="0018436D" w:rsidRDefault="0018436D" w:rsidP="0018436D">
      <w:pPr>
        <w:pStyle w:val="a3"/>
        <w:spacing w:before="0" w:beforeAutospacing="0" w:after="0"/>
        <w:ind w:firstLine="709"/>
      </w:pPr>
      <w:r>
        <w:t>Если гражданин ни разу не выбирал управляющую компанию или негосударственный пенсионный фонд (т.е. является «молчуном») или осознанно отказался от накопительной пенсии, то его отчисления на страховую пенсию составят 16%, а на накопительную пенсию - 0%.</w:t>
      </w:r>
    </w:p>
    <w:p w:rsidR="0018436D" w:rsidRDefault="0018436D" w:rsidP="0018436D">
      <w:pPr>
        <w:pStyle w:val="a3"/>
        <w:spacing w:before="0" w:beforeAutospacing="0" w:after="0"/>
        <w:ind w:firstLine="709"/>
      </w:pPr>
      <w:r>
        <w:t>При этом ранее сформированные права по накопительной пенсии сохраняются, и по достижении гражданином общеустановленного пенсионного возраста будут выплачиваться в установленном порядке.</w:t>
      </w:r>
    </w:p>
    <w:p w:rsidR="0018436D" w:rsidRDefault="0018436D" w:rsidP="0018436D">
      <w:pPr>
        <w:pStyle w:val="a3"/>
        <w:spacing w:before="0" w:beforeAutospacing="0" w:after="0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гражданин воспользовался правом выбора управляющей компании или негосударственного пенсионного фонда, отчисления на страховую пенсию составят – 10%, а на накопительную пенсию – 6%. </w:t>
      </w:r>
    </w:p>
    <w:p w:rsidR="0018436D" w:rsidRDefault="0018436D" w:rsidP="0018436D">
      <w:pPr>
        <w:pStyle w:val="a3"/>
        <w:spacing w:before="0" w:beforeAutospacing="0" w:after="0"/>
        <w:ind w:firstLine="709"/>
      </w:pPr>
      <w:r>
        <w:rPr>
          <w:i/>
          <w:iCs/>
        </w:rPr>
        <w:t>Обращаем внимание, что вне зависимости от вашего решения (выбора тарифа страховых взносов на страховую и накопительную пенсии, либо только на страховую пенсию), до выхода на пенсию вы можете передать накопленные ранее средства в частную либо в государственную управляющую компанию или в негосударственный пенсионный фонд.</w:t>
      </w:r>
    </w:p>
    <w:p w:rsidR="0018436D" w:rsidRDefault="0018436D" w:rsidP="0018436D">
      <w:pPr>
        <w:pStyle w:val="a3"/>
        <w:spacing w:before="0" w:beforeAutospacing="0" w:after="0"/>
        <w:ind w:firstLine="709"/>
      </w:pPr>
      <w:r>
        <w:t>Определиться с выбором необходимо до 31 декабря 2015 года, за исключением тех, кто вступает в трудовую деятельность впервые.</w:t>
      </w:r>
    </w:p>
    <w:p w:rsidR="0018436D" w:rsidRDefault="0018436D" w:rsidP="0018436D">
      <w:pPr>
        <w:pStyle w:val="a3"/>
        <w:spacing w:before="0" w:beforeAutospacing="0" w:after="0"/>
        <w:ind w:firstLine="709"/>
      </w:pPr>
      <w:r>
        <w:t>Гражданам, впервые вступившим в трудовые отношения с 1 января 2015 года, свой выбор необходимо сделать в течение первых 5 лет с начала трудовой деятельности.</w:t>
      </w:r>
    </w:p>
    <w:p w:rsidR="0018436D" w:rsidRDefault="0018436D" w:rsidP="0018436D">
      <w:pPr>
        <w:pStyle w:val="a3"/>
        <w:spacing w:before="0" w:beforeAutospacing="0" w:after="0"/>
        <w:ind w:firstLine="709"/>
      </w:pPr>
      <w:r>
        <w:t xml:space="preserve">Если по истечении пяти лет с момента первого начисления страховых </w:t>
      </w:r>
      <w:proofErr w:type="gramStart"/>
      <w:r>
        <w:t>взносов</w:t>
      </w:r>
      <w:proofErr w:type="gramEnd"/>
      <w:r>
        <w:t xml:space="preserve"> названные лица не достигли возраста 23 лет, период принятия решения о выборе варианта пенсионного обеспечения продлевается до 31 декабря года, в котором лицо достигает возраста 23 лет.</w:t>
      </w:r>
    </w:p>
    <w:p w:rsidR="0018436D" w:rsidRDefault="0018436D" w:rsidP="0018436D">
      <w:pPr>
        <w:pStyle w:val="a3"/>
        <w:spacing w:before="0" w:beforeAutospacing="0" w:after="0"/>
        <w:ind w:firstLine="709"/>
      </w:pPr>
    </w:p>
    <w:p w:rsidR="0018436D" w:rsidRDefault="0018436D" w:rsidP="0018436D">
      <w:pPr>
        <w:pStyle w:val="a3"/>
        <w:spacing w:before="0" w:beforeAutospacing="0" w:after="0"/>
        <w:ind w:firstLine="709"/>
      </w:pPr>
    </w:p>
    <w:p w:rsidR="0018436D" w:rsidRDefault="0018436D" w:rsidP="0018436D">
      <w:pPr>
        <w:pStyle w:val="a3"/>
        <w:spacing w:before="0" w:beforeAutospacing="0" w:after="0"/>
        <w:ind w:firstLine="709"/>
      </w:pPr>
    </w:p>
    <w:p w:rsidR="0018436D" w:rsidRDefault="0018436D" w:rsidP="0018436D">
      <w:pPr>
        <w:pStyle w:val="a3"/>
        <w:spacing w:before="0" w:beforeAutospacing="0" w:after="0"/>
        <w:ind w:firstLine="709"/>
      </w:pPr>
    </w:p>
    <w:p w:rsidR="0018436D" w:rsidRDefault="0018436D" w:rsidP="0018436D">
      <w:pPr>
        <w:pStyle w:val="a3"/>
        <w:spacing w:before="0" w:beforeAutospacing="0" w:after="0"/>
        <w:ind w:firstLine="709"/>
      </w:pPr>
    </w:p>
    <w:p w:rsidR="0018436D" w:rsidRDefault="0018436D" w:rsidP="0018436D">
      <w:pPr>
        <w:pStyle w:val="a3"/>
        <w:spacing w:after="0"/>
        <w:ind w:firstLine="709"/>
      </w:pPr>
    </w:p>
    <w:p w:rsidR="0018436D" w:rsidRDefault="0018436D" w:rsidP="0018436D">
      <w:pPr>
        <w:pStyle w:val="a3"/>
        <w:spacing w:after="0"/>
        <w:ind w:firstLine="709"/>
      </w:pPr>
    </w:p>
    <w:p w:rsidR="0018436D" w:rsidRDefault="0018436D" w:rsidP="0018436D">
      <w:pPr>
        <w:pStyle w:val="a3"/>
        <w:spacing w:after="0"/>
        <w:ind w:firstLine="709"/>
      </w:pPr>
    </w:p>
    <w:p w:rsidR="0018436D" w:rsidRDefault="0018436D" w:rsidP="0018436D">
      <w:pPr>
        <w:pStyle w:val="a3"/>
        <w:spacing w:after="0"/>
        <w:ind w:firstLine="709"/>
      </w:pPr>
    </w:p>
    <w:p w:rsidR="00AC2114" w:rsidRDefault="00AC2114"/>
    <w:sectPr w:rsidR="00AC2114" w:rsidSect="00AC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6D"/>
    <w:rsid w:val="00000E14"/>
    <w:rsid w:val="00002F9F"/>
    <w:rsid w:val="00003A61"/>
    <w:rsid w:val="000061FC"/>
    <w:rsid w:val="00011C97"/>
    <w:rsid w:val="00011DA2"/>
    <w:rsid w:val="00012D94"/>
    <w:rsid w:val="00014575"/>
    <w:rsid w:val="00014BD7"/>
    <w:rsid w:val="00023C86"/>
    <w:rsid w:val="00027CC7"/>
    <w:rsid w:val="00045304"/>
    <w:rsid w:val="00050AF1"/>
    <w:rsid w:val="00055BA1"/>
    <w:rsid w:val="00060B56"/>
    <w:rsid w:val="00060F07"/>
    <w:rsid w:val="00061A5E"/>
    <w:rsid w:val="0006564E"/>
    <w:rsid w:val="0007152F"/>
    <w:rsid w:val="00072D6D"/>
    <w:rsid w:val="00074B02"/>
    <w:rsid w:val="00081274"/>
    <w:rsid w:val="0008246F"/>
    <w:rsid w:val="00084F87"/>
    <w:rsid w:val="000862AB"/>
    <w:rsid w:val="000907E9"/>
    <w:rsid w:val="00092060"/>
    <w:rsid w:val="00094479"/>
    <w:rsid w:val="00095D02"/>
    <w:rsid w:val="000A3FD6"/>
    <w:rsid w:val="000A4BD0"/>
    <w:rsid w:val="000A4CE5"/>
    <w:rsid w:val="000A56C4"/>
    <w:rsid w:val="000A56F2"/>
    <w:rsid w:val="000A79BA"/>
    <w:rsid w:val="000B1C7A"/>
    <w:rsid w:val="000B2526"/>
    <w:rsid w:val="000B332C"/>
    <w:rsid w:val="000B566F"/>
    <w:rsid w:val="000C7C19"/>
    <w:rsid w:val="000D45C4"/>
    <w:rsid w:val="000E0C86"/>
    <w:rsid w:val="000E3627"/>
    <w:rsid w:val="000E519E"/>
    <w:rsid w:val="000E646D"/>
    <w:rsid w:val="000E69F6"/>
    <w:rsid w:val="000F0751"/>
    <w:rsid w:val="000F0E1A"/>
    <w:rsid w:val="000F2D3E"/>
    <w:rsid w:val="000F3E03"/>
    <w:rsid w:val="000F4CDD"/>
    <w:rsid w:val="000F539A"/>
    <w:rsid w:val="000F5BEE"/>
    <w:rsid w:val="00106EDC"/>
    <w:rsid w:val="00113EBE"/>
    <w:rsid w:val="00117AB3"/>
    <w:rsid w:val="00121B1B"/>
    <w:rsid w:val="001341BB"/>
    <w:rsid w:val="001357A9"/>
    <w:rsid w:val="00141171"/>
    <w:rsid w:val="001426AA"/>
    <w:rsid w:val="001427B0"/>
    <w:rsid w:val="00147191"/>
    <w:rsid w:val="00150874"/>
    <w:rsid w:val="0016217F"/>
    <w:rsid w:val="00164EB9"/>
    <w:rsid w:val="00167290"/>
    <w:rsid w:val="00176ABE"/>
    <w:rsid w:val="00176B86"/>
    <w:rsid w:val="0018436D"/>
    <w:rsid w:val="001848D2"/>
    <w:rsid w:val="0018603F"/>
    <w:rsid w:val="00186990"/>
    <w:rsid w:val="00187CB8"/>
    <w:rsid w:val="001915CA"/>
    <w:rsid w:val="00193357"/>
    <w:rsid w:val="00196B84"/>
    <w:rsid w:val="00197A59"/>
    <w:rsid w:val="001A1462"/>
    <w:rsid w:val="001A6167"/>
    <w:rsid w:val="001A7477"/>
    <w:rsid w:val="001B0435"/>
    <w:rsid w:val="001B0454"/>
    <w:rsid w:val="001B2BBE"/>
    <w:rsid w:val="001B4493"/>
    <w:rsid w:val="001B52C9"/>
    <w:rsid w:val="001B64D1"/>
    <w:rsid w:val="001B6C6F"/>
    <w:rsid w:val="001B7D89"/>
    <w:rsid w:val="001C0349"/>
    <w:rsid w:val="001C70B2"/>
    <w:rsid w:val="001D09FC"/>
    <w:rsid w:val="001D0FB2"/>
    <w:rsid w:val="001D2971"/>
    <w:rsid w:val="001D39BC"/>
    <w:rsid w:val="001D5688"/>
    <w:rsid w:val="001D6338"/>
    <w:rsid w:val="001D798D"/>
    <w:rsid w:val="001E1AF4"/>
    <w:rsid w:val="001E42D3"/>
    <w:rsid w:val="001F0561"/>
    <w:rsid w:val="0020151F"/>
    <w:rsid w:val="002050E6"/>
    <w:rsid w:val="00205CFC"/>
    <w:rsid w:val="00206D6D"/>
    <w:rsid w:val="00207F4B"/>
    <w:rsid w:val="00214A9A"/>
    <w:rsid w:val="00215832"/>
    <w:rsid w:val="00215E28"/>
    <w:rsid w:val="0021626D"/>
    <w:rsid w:val="00217BB2"/>
    <w:rsid w:val="002229E1"/>
    <w:rsid w:val="0023042F"/>
    <w:rsid w:val="00230F2E"/>
    <w:rsid w:val="00235CD5"/>
    <w:rsid w:val="00235F9B"/>
    <w:rsid w:val="002365D8"/>
    <w:rsid w:val="00240CA6"/>
    <w:rsid w:val="00242A6E"/>
    <w:rsid w:val="00245851"/>
    <w:rsid w:val="00253AD1"/>
    <w:rsid w:val="00256B34"/>
    <w:rsid w:val="002629FD"/>
    <w:rsid w:val="00262EF3"/>
    <w:rsid w:val="00267638"/>
    <w:rsid w:val="00272F48"/>
    <w:rsid w:val="002737C1"/>
    <w:rsid w:val="00274700"/>
    <w:rsid w:val="00280D08"/>
    <w:rsid w:val="00283806"/>
    <w:rsid w:val="00283918"/>
    <w:rsid w:val="0028537D"/>
    <w:rsid w:val="00286727"/>
    <w:rsid w:val="0028759E"/>
    <w:rsid w:val="002965ED"/>
    <w:rsid w:val="002B01DF"/>
    <w:rsid w:val="002B07CC"/>
    <w:rsid w:val="002B1103"/>
    <w:rsid w:val="002B7869"/>
    <w:rsid w:val="002C1AD4"/>
    <w:rsid w:val="002C3805"/>
    <w:rsid w:val="002C50BB"/>
    <w:rsid w:val="002C6F1C"/>
    <w:rsid w:val="002D1802"/>
    <w:rsid w:val="002D292E"/>
    <w:rsid w:val="002D57E9"/>
    <w:rsid w:val="002D5D98"/>
    <w:rsid w:val="002D70D8"/>
    <w:rsid w:val="002E0165"/>
    <w:rsid w:val="002E0652"/>
    <w:rsid w:val="002E1EBD"/>
    <w:rsid w:val="002F2B64"/>
    <w:rsid w:val="002F3F2B"/>
    <w:rsid w:val="002F6E96"/>
    <w:rsid w:val="00303A4B"/>
    <w:rsid w:val="003042C4"/>
    <w:rsid w:val="0031335D"/>
    <w:rsid w:val="0031504C"/>
    <w:rsid w:val="0031602B"/>
    <w:rsid w:val="00322CB4"/>
    <w:rsid w:val="00324509"/>
    <w:rsid w:val="00324587"/>
    <w:rsid w:val="00326B1E"/>
    <w:rsid w:val="00330427"/>
    <w:rsid w:val="00330FCA"/>
    <w:rsid w:val="003338FB"/>
    <w:rsid w:val="003440C4"/>
    <w:rsid w:val="00354136"/>
    <w:rsid w:val="00355CC7"/>
    <w:rsid w:val="003562A3"/>
    <w:rsid w:val="00356A87"/>
    <w:rsid w:val="00357E8F"/>
    <w:rsid w:val="00360784"/>
    <w:rsid w:val="00360920"/>
    <w:rsid w:val="003704F3"/>
    <w:rsid w:val="003705F1"/>
    <w:rsid w:val="00373E56"/>
    <w:rsid w:val="00377C49"/>
    <w:rsid w:val="00386053"/>
    <w:rsid w:val="0038726E"/>
    <w:rsid w:val="00392958"/>
    <w:rsid w:val="00396347"/>
    <w:rsid w:val="003A148C"/>
    <w:rsid w:val="003A76BE"/>
    <w:rsid w:val="003A7F2E"/>
    <w:rsid w:val="003B205A"/>
    <w:rsid w:val="003B6F36"/>
    <w:rsid w:val="003C70AF"/>
    <w:rsid w:val="003C78E2"/>
    <w:rsid w:val="003D1E0D"/>
    <w:rsid w:val="003D65BF"/>
    <w:rsid w:val="003D68DA"/>
    <w:rsid w:val="003D708D"/>
    <w:rsid w:val="003D720B"/>
    <w:rsid w:val="003F0BEC"/>
    <w:rsid w:val="003F11E5"/>
    <w:rsid w:val="003F2004"/>
    <w:rsid w:val="003F53F0"/>
    <w:rsid w:val="003F6A06"/>
    <w:rsid w:val="004004A1"/>
    <w:rsid w:val="00400E64"/>
    <w:rsid w:val="00402A66"/>
    <w:rsid w:val="0040562D"/>
    <w:rsid w:val="004109E0"/>
    <w:rsid w:val="00412196"/>
    <w:rsid w:val="00417247"/>
    <w:rsid w:val="004173F8"/>
    <w:rsid w:val="00420382"/>
    <w:rsid w:val="00422016"/>
    <w:rsid w:val="0042724A"/>
    <w:rsid w:val="004363A5"/>
    <w:rsid w:val="00436811"/>
    <w:rsid w:val="00437D80"/>
    <w:rsid w:val="00440BD3"/>
    <w:rsid w:val="00442614"/>
    <w:rsid w:val="00445D72"/>
    <w:rsid w:val="00450BCB"/>
    <w:rsid w:val="004521AF"/>
    <w:rsid w:val="00457E09"/>
    <w:rsid w:val="00460CE0"/>
    <w:rsid w:val="00462087"/>
    <w:rsid w:val="0047171C"/>
    <w:rsid w:val="00471C2D"/>
    <w:rsid w:val="00473B1F"/>
    <w:rsid w:val="00473FA4"/>
    <w:rsid w:val="004827B0"/>
    <w:rsid w:val="00482C1B"/>
    <w:rsid w:val="00483FB5"/>
    <w:rsid w:val="0048415E"/>
    <w:rsid w:val="00490B02"/>
    <w:rsid w:val="00492368"/>
    <w:rsid w:val="004A44D1"/>
    <w:rsid w:val="004A5CA7"/>
    <w:rsid w:val="004A7365"/>
    <w:rsid w:val="004B218F"/>
    <w:rsid w:val="004C3206"/>
    <w:rsid w:val="004C4978"/>
    <w:rsid w:val="004C5D79"/>
    <w:rsid w:val="004C677A"/>
    <w:rsid w:val="004C7FCD"/>
    <w:rsid w:val="004D05D9"/>
    <w:rsid w:val="004F3BF8"/>
    <w:rsid w:val="004F403B"/>
    <w:rsid w:val="005012E4"/>
    <w:rsid w:val="00503D56"/>
    <w:rsid w:val="005077B7"/>
    <w:rsid w:val="00510684"/>
    <w:rsid w:val="00514E0C"/>
    <w:rsid w:val="00522653"/>
    <w:rsid w:val="005231F9"/>
    <w:rsid w:val="005274B3"/>
    <w:rsid w:val="00527F16"/>
    <w:rsid w:val="005304B1"/>
    <w:rsid w:val="005317BB"/>
    <w:rsid w:val="005343C3"/>
    <w:rsid w:val="00535D5B"/>
    <w:rsid w:val="005365B5"/>
    <w:rsid w:val="00540AEC"/>
    <w:rsid w:val="00540FB0"/>
    <w:rsid w:val="00551C1E"/>
    <w:rsid w:val="005544A2"/>
    <w:rsid w:val="005547C1"/>
    <w:rsid w:val="0056665E"/>
    <w:rsid w:val="00566B85"/>
    <w:rsid w:val="00573BA1"/>
    <w:rsid w:val="00574CE7"/>
    <w:rsid w:val="00575AD9"/>
    <w:rsid w:val="00592481"/>
    <w:rsid w:val="00595CE5"/>
    <w:rsid w:val="005A29BF"/>
    <w:rsid w:val="005A70E4"/>
    <w:rsid w:val="005B71C3"/>
    <w:rsid w:val="005C2210"/>
    <w:rsid w:val="005C2909"/>
    <w:rsid w:val="005C2E73"/>
    <w:rsid w:val="005C6DD9"/>
    <w:rsid w:val="005C7371"/>
    <w:rsid w:val="005C7554"/>
    <w:rsid w:val="005D426F"/>
    <w:rsid w:val="005D506E"/>
    <w:rsid w:val="005D78FB"/>
    <w:rsid w:val="005D7B35"/>
    <w:rsid w:val="005E2F43"/>
    <w:rsid w:val="005E63B3"/>
    <w:rsid w:val="005E654F"/>
    <w:rsid w:val="005E6FCB"/>
    <w:rsid w:val="005F3810"/>
    <w:rsid w:val="005F768F"/>
    <w:rsid w:val="006115F7"/>
    <w:rsid w:val="006143F0"/>
    <w:rsid w:val="00617445"/>
    <w:rsid w:val="006205DF"/>
    <w:rsid w:val="00620645"/>
    <w:rsid w:val="00620863"/>
    <w:rsid w:val="00624AC4"/>
    <w:rsid w:val="0062539A"/>
    <w:rsid w:val="00631FC5"/>
    <w:rsid w:val="00642D05"/>
    <w:rsid w:val="006456B8"/>
    <w:rsid w:val="00645D04"/>
    <w:rsid w:val="006620A7"/>
    <w:rsid w:val="00663AED"/>
    <w:rsid w:val="006728AA"/>
    <w:rsid w:val="00677BDA"/>
    <w:rsid w:val="00680C78"/>
    <w:rsid w:val="00684290"/>
    <w:rsid w:val="00685D19"/>
    <w:rsid w:val="00696DBB"/>
    <w:rsid w:val="006A2D1F"/>
    <w:rsid w:val="006B157B"/>
    <w:rsid w:val="006C7F95"/>
    <w:rsid w:val="006D1523"/>
    <w:rsid w:val="006D396A"/>
    <w:rsid w:val="006D43F2"/>
    <w:rsid w:val="006D53DA"/>
    <w:rsid w:val="006D5BC2"/>
    <w:rsid w:val="006D6D4B"/>
    <w:rsid w:val="006D70CB"/>
    <w:rsid w:val="006E437B"/>
    <w:rsid w:val="006E56D0"/>
    <w:rsid w:val="006F11AE"/>
    <w:rsid w:val="006F4F49"/>
    <w:rsid w:val="006F6AE1"/>
    <w:rsid w:val="00701FDE"/>
    <w:rsid w:val="00702896"/>
    <w:rsid w:val="00703FC3"/>
    <w:rsid w:val="007107E1"/>
    <w:rsid w:val="00712EAF"/>
    <w:rsid w:val="00713F3F"/>
    <w:rsid w:val="0071662D"/>
    <w:rsid w:val="00720A20"/>
    <w:rsid w:val="007316AE"/>
    <w:rsid w:val="00731B27"/>
    <w:rsid w:val="00734042"/>
    <w:rsid w:val="00741683"/>
    <w:rsid w:val="00741D00"/>
    <w:rsid w:val="007514D5"/>
    <w:rsid w:val="0075216C"/>
    <w:rsid w:val="00752FCF"/>
    <w:rsid w:val="00753901"/>
    <w:rsid w:val="007562D9"/>
    <w:rsid w:val="00761BEC"/>
    <w:rsid w:val="00761C06"/>
    <w:rsid w:val="0076297E"/>
    <w:rsid w:val="0076346F"/>
    <w:rsid w:val="00763D9F"/>
    <w:rsid w:val="0077064A"/>
    <w:rsid w:val="0077219F"/>
    <w:rsid w:val="00772E3E"/>
    <w:rsid w:val="00776CE2"/>
    <w:rsid w:val="00777FB5"/>
    <w:rsid w:val="00782D33"/>
    <w:rsid w:val="00784C5F"/>
    <w:rsid w:val="00794623"/>
    <w:rsid w:val="007953AC"/>
    <w:rsid w:val="00797C05"/>
    <w:rsid w:val="007A0AB6"/>
    <w:rsid w:val="007A0C82"/>
    <w:rsid w:val="007A262A"/>
    <w:rsid w:val="007A5E98"/>
    <w:rsid w:val="007A6F39"/>
    <w:rsid w:val="007B6906"/>
    <w:rsid w:val="007C36DE"/>
    <w:rsid w:val="007D1279"/>
    <w:rsid w:val="007D5314"/>
    <w:rsid w:val="007E43FA"/>
    <w:rsid w:val="007E6BE0"/>
    <w:rsid w:val="007E6CD6"/>
    <w:rsid w:val="007E7D98"/>
    <w:rsid w:val="00807EBC"/>
    <w:rsid w:val="00811B9C"/>
    <w:rsid w:val="008129D9"/>
    <w:rsid w:val="00814A21"/>
    <w:rsid w:val="00814F20"/>
    <w:rsid w:val="00822314"/>
    <w:rsid w:val="008245D3"/>
    <w:rsid w:val="008249DA"/>
    <w:rsid w:val="00826AEA"/>
    <w:rsid w:val="00832824"/>
    <w:rsid w:val="008348AF"/>
    <w:rsid w:val="00836083"/>
    <w:rsid w:val="00836BF4"/>
    <w:rsid w:val="008410EF"/>
    <w:rsid w:val="00842E80"/>
    <w:rsid w:val="00843BA9"/>
    <w:rsid w:val="00845A19"/>
    <w:rsid w:val="0084602B"/>
    <w:rsid w:val="0085197A"/>
    <w:rsid w:val="00852FCE"/>
    <w:rsid w:val="00854527"/>
    <w:rsid w:val="008551F5"/>
    <w:rsid w:val="00856ECD"/>
    <w:rsid w:val="00860A20"/>
    <w:rsid w:val="00867227"/>
    <w:rsid w:val="00870801"/>
    <w:rsid w:val="00872884"/>
    <w:rsid w:val="00875C3C"/>
    <w:rsid w:val="00884A3D"/>
    <w:rsid w:val="008905C6"/>
    <w:rsid w:val="008978FE"/>
    <w:rsid w:val="00897AE3"/>
    <w:rsid w:val="008A0A89"/>
    <w:rsid w:val="008A0C5A"/>
    <w:rsid w:val="008A2C93"/>
    <w:rsid w:val="008A4062"/>
    <w:rsid w:val="008A45C7"/>
    <w:rsid w:val="008A64B1"/>
    <w:rsid w:val="008B3662"/>
    <w:rsid w:val="008B544F"/>
    <w:rsid w:val="008B7F41"/>
    <w:rsid w:val="008C2964"/>
    <w:rsid w:val="008C665D"/>
    <w:rsid w:val="008D0BDF"/>
    <w:rsid w:val="008D71A1"/>
    <w:rsid w:val="008E0F4F"/>
    <w:rsid w:val="008E581E"/>
    <w:rsid w:val="008E711B"/>
    <w:rsid w:val="008F0704"/>
    <w:rsid w:val="008F7208"/>
    <w:rsid w:val="008F7396"/>
    <w:rsid w:val="0090133D"/>
    <w:rsid w:val="009026D1"/>
    <w:rsid w:val="00903537"/>
    <w:rsid w:val="00907A94"/>
    <w:rsid w:val="00915AEF"/>
    <w:rsid w:val="00915C2F"/>
    <w:rsid w:val="00916133"/>
    <w:rsid w:val="0091740B"/>
    <w:rsid w:val="00921FC6"/>
    <w:rsid w:val="00930257"/>
    <w:rsid w:val="009309C6"/>
    <w:rsid w:val="00936C20"/>
    <w:rsid w:val="00937BAB"/>
    <w:rsid w:val="0094135B"/>
    <w:rsid w:val="00942CC1"/>
    <w:rsid w:val="00942F38"/>
    <w:rsid w:val="009430DA"/>
    <w:rsid w:val="009439D9"/>
    <w:rsid w:val="00945FBD"/>
    <w:rsid w:val="00963059"/>
    <w:rsid w:val="009642CA"/>
    <w:rsid w:val="009677E6"/>
    <w:rsid w:val="009703B1"/>
    <w:rsid w:val="0097184C"/>
    <w:rsid w:val="00971A7C"/>
    <w:rsid w:val="009729A3"/>
    <w:rsid w:val="009741FD"/>
    <w:rsid w:val="0097647F"/>
    <w:rsid w:val="00976A07"/>
    <w:rsid w:val="009813A8"/>
    <w:rsid w:val="009814C5"/>
    <w:rsid w:val="0098222F"/>
    <w:rsid w:val="00983CBB"/>
    <w:rsid w:val="00984D5F"/>
    <w:rsid w:val="00990A21"/>
    <w:rsid w:val="00992A43"/>
    <w:rsid w:val="009932E6"/>
    <w:rsid w:val="0099406E"/>
    <w:rsid w:val="009944C6"/>
    <w:rsid w:val="009A222F"/>
    <w:rsid w:val="009A72DC"/>
    <w:rsid w:val="009B18F8"/>
    <w:rsid w:val="009B3569"/>
    <w:rsid w:val="009B75A7"/>
    <w:rsid w:val="009C4962"/>
    <w:rsid w:val="009D161C"/>
    <w:rsid w:val="009D425E"/>
    <w:rsid w:val="009E3472"/>
    <w:rsid w:val="009F1016"/>
    <w:rsid w:val="009F1452"/>
    <w:rsid w:val="009F309B"/>
    <w:rsid w:val="00A003B3"/>
    <w:rsid w:val="00A03387"/>
    <w:rsid w:val="00A046FB"/>
    <w:rsid w:val="00A07402"/>
    <w:rsid w:val="00A117CB"/>
    <w:rsid w:val="00A16E27"/>
    <w:rsid w:val="00A209E5"/>
    <w:rsid w:val="00A20DA6"/>
    <w:rsid w:val="00A24C17"/>
    <w:rsid w:val="00A25025"/>
    <w:rsid w:val="00A26DC9"/>
    <w:rsid w:val="00A30C99"/>
    <w:rsid w:val="00A44E08"/>
    <w:rsid w:val="00A51869"/>
    <w:rsid w:val="00A52A47"/>
    <w:rsid w:val="00A5341F"/>
    <w:rsid w:val="00A54664"/>
    <w:rsid w:val="00A55037"/>
    <w:rsid w:val="00A5599A"/>
    <w:rsid w:val="00A5758F"/>
    <w:rsid w:val="00A650C6"/>
    <w:rsid w:val="00A67D40"/>
    <w:rsid w:val="00A708A7"/>
    <w:rsid w:val="00A71E34"/>
    <w:rsid w:val="00A77D0F"/>
    <w:rsid w:val="00A81344"/>
    <w:rsid w:val="00A8193B"/>
    <w:rsid w:val="00A81A3D"/>
    <w:rsid w:val="00A863C6"/>
    <w:rsid w:val="00A87875"/>
    <w:rsid w:val="00A90F51"/>
    <w:rsid w:val="00A923C5"/>
    <w:rsid w:val="00A9420F"/>
    <w:rsid w:val="00AA0337"/>
    <w:rsid w:val="00AA1076"/>
    <w:rsid w:val="00AA222E"/>
    <w:rsid w:val="00AA59C2"/>
    <w:rsid w:val="00AA68B8"/>
    <w:rsid w:val="00AB39CB"/>
    <w:rsid w:val="00AB4779"/>
    <w:rsid w:val="00AB4B22"/>
    <w:rsid w:val="00AC13E7"/>
    <w:rsid w:val="00AC1B51"/>
    <w:rsid w:val="00AC2114"/>
    <w:rsid w:val="00AC47BA"/>
    <w:rsid w:val="00AC50B3"/>
    <w:rsid w:val="00AC5420"/>
    <w:rsid w:val="00AC622D"/>
    <w:rsid w:val="00AD49D2"/>
    <w:rsid w:val="00AD7F04"/>
    <w:rsid w:val="00AE5898"/>
    <w:rsid w:val="00AE5957"/>
    <w:rsid w:val="00AE7AD5"/>
    <w:rsid w:val="00AF0E9A"/>
    <w:rsid w:val="00AF1A59"/>
    <w:rsid w:val="00AF4980"/>
    <w:rsid w:val="00AF5538"/>
    <w:rsid w:val="00AF6823"/>
    <w:rsid w:val="00B0580D"/>
    <w:rsid w:val="00B05C39"/>
    <w:rsid w:val="00B05F6A"/>
    <w:rsid w:val="00B06D3B"/>
    <w:rsid w:val="00B11129"/>
    <w:rsid w:val="00B15FEE"/>
    <w:rsid w:val="00B217C5"/>
    <w:rsid w:val="00B23B7A"/>
    <w:rsid w:val="00B24D62"/>
    <w:rsid w:val="00B25591"/>
    <w:rsid w:val="00B25A2B"/>
    <w:rsid w:val="00B36B97"/>
    <w:rsid w:val="00B45FA7"/>
    <w:rsid w:val="00B46F41"/>
    <w:rsid w:val="00B52562"/>
    <w:rsid w:val="00B5325F"/>
    <w:rsid w:val="00B71F44"/>
    <w:rsid w:val="00B7461B"/>
    <w:rsid w:val="00B80716"/>
    <w:rsid w:val="00B822DA"/>
    <w:rsid w:val="00B83EB5"/>
    <w:rsid w:val="00B83F24"/>
    <w:rsid w:val="00B849BA"/>
    <w:rsid w:val="00B86746"/>
    <w:rsid w:val="00B90E72"/>
    <w:rsid w:val="00B96885"/>
    <w:rsid w:val="00B96EE4"/>
    <w:rsid w:val="00B974DD"/>
    <w:rsid w:val="00BA0ABF"/>
    <w:rsid w:val="00BA1EF8"/>
    <w:rsid w:val="00BA3D2C"/>
    <w:rsid w:val="00BA7AA0"/>
    <w:rsid w:val="00BB3CD1"/>
    <w:rsid w:val="00BC157B"/>
    <w:rsid w:val="00BC3D41"/>
    <w:rsid w:val="00BD2344"/>
    <w:rsid w:val="00BD37B1"/>
    <w:rsid w:val="00BD518E"/>
    <w:rsid w:val="00BD7C80"/>
    <w:rsid w:val="00BE16F8"/>
    <w:rsid w:val="00BF0A8B"/>
    <w:rsid w:val="00BF1C15"/>
    <w:rsid w:val="00BF25FD"/>
    <w:rsid w:val="00BF53D7"/>
    <w:rsid w:val="00BF5BD8"/>
    <w:rsid w:val="00C01303"/>
    <w:rsid w:val="00C0240A"/>
    <w:rsid w:val="00C02AA5"/>
    <w:rsid w:val="00C03226"/>
    <w:rsid w:val="00C07F32"/>
    <w:rsid w:val="00C16C55"/>
    <w:rsid w:val="00C2050F"/>
    <w:rsid w:val="00C22A94"/>
    <w:rsid w:val="00C25674"/>
    <w:rsid w:val="00C31EDD"/>
    <w:rsid w:val="00C32CDE"/>
    <w:rsid w:val="00C33620"/>
    <w:rsid w:val="00C3372C"/>
    <w:rsid w:val="00C35202"/>
    <w:rsid w:val="00C40E30"/>
    <w:rsid w:val="00C41A8D"/>
    <w:rsid w:val="00C47475"/>
    <w:rsid w:val="00C5036B"/>
    <w:rsid w:val="00C50389"/>
    <w:rsid w:val="00C52738"/>
    <w:rsid w:val="00C53891"/>
    <w:rsid w:val="00C55C2F"/>
    <w:rsid w:val="00C5607A"/>
    <w:rsid w:val="00C5642E"/>
    <w:rsid w:val="00C6170F"/>
    <w:rsid w:val="00C65F2B"/>
    <w:rsid w:val="00C829C8"/>
    <w:rsid w:val="00C83BB9"/>
    <w:rsid w:val="00C86503"/>
    <w:rsid w:val="00C90EFE"/>
    <w:rsid w:val="00C928C8"/>
    <w:rsid w:val="00C92C52"/>
    <w:rsid w:val="00CA00D9"/>
    <w:rsid w:val="00CA20DB"/>
    <w:rsid w:val="00CA2293"/>
    <w:rsid w:val="00CA5279"/>
    <w:rsid w:val="00CA6A55"/>
    <w:rsid w:val="00CB1A93"/>
    <w:rsid w:val="00CB4903"/>
    <w:rsid w:val="00CB7211"/>
    <w:rsid w:val="00CC0850"/>
    <w:rsid w:val="00CD2EA6"/>
    <w:rsid w:val="00CD4C6D"/>
    <w:rsid w:val="00CD608F"/>
    <w:rsid w:val="00CE12BF"/>
    <w:rsid w:val="00CE2B1A"/>
    <w:rsid w:val="00D02A0A"/>
    <w:rsid w:val="00D03ED8"/>
    <w:rsid w:val="00D07489"/>
    <w:rsid w:val="00D162DC"/>
    <w:rsid w:val="00D20AE2"/>
    <w:rsid w:val="00D226A9"/>
    <w:rsid w:val="00D31F40"/>
    <w:rsid w:val="00D339A1"/>
    <w:rsid w:val="00D35B41"/>
    <w:rsid w:val="00D43ACB"/>
    <w:rsid w:val="00D45866"/>
    <w:rsid w:val="00D464C0"/>
    <w:rsid w:val="00D6006D"/>
    <w:rsid w:val="00D713A9"/>
    <w:rsid w:val="00D71A06"/>
    <w:rsid w:val="00D73320"/>
    <w:rsid w:val="00D7456F"/>
    <w:rsid w:val="00D75DB0"/>
    <w:rsid w:val="00D91E34"/>
    <w:rsid w:val="00DA066F"/>
    <w:rsid w:val="00DA73D8"/>
    <w:rsid w:val="00DB6391"/>
    <w:rsid w:val="00DC022C"/>
    <w:rsid w:val="00DC77DA"/>
    <w:rsid w:val="00DD0F25"/>
    <w:rsid w:val="00DD3D9E"/>
    <w:rsid w:val="00DD4FA9"/>
    <w:rsid w:val="00DF2789"/>
    <w:rsid w:val="00DF5C35"/>
    <w:rsid w:val="00DF5CF8"/>
    <w:rsid w:val="00E00848"/>
    <w:rsid w:val="00E02A43"/>
    <w:rsid w:val="00E11061"/>
    <w:rsid w:val="00E123B6"/>
    <w:rsid w:val="00E13796"/>
    <w:rsid w:val="00E1452B"/>
    <w:rsid w:val="00E16049"/>
    <w:rsid w:val="00E26403"/>
    <w:rsid w:val="00E319E1"/>
    <w:rsid w:val="00E37383"/>
    <w:rsid w:val="00E43418"/>
    <w:rsid w:val="00E45FE2"/>
    <w:rsid w:val="00E531F8"/>
    <w:rsid w:val="00E54716"/>
    <w:rsid w:val="00E56775"/>
    <w:rsid w:val="00E65BFD"/>
    <w:rsid w:val="00E7125E"/>
    <w:rsid w:val="00E73D49"/>
    <w:rsid w:val="00E74348"/>
    <w:rsid w:val="00E75D47"/>
    <w:rsid w:val="00E80A1E"/>
    <w:rsid w:val="00E80E60"/>
    <w:rsid w:val="00E82C23"/>
    <w:rsid w:val="00E845C1"/>
    <w:rsid w:val="00E85C34"/>
    <w:rsid w:val="00E907ED"/>
    <w:rsid w:val="00E921EC"/>
    <w:rsid w:val="00E95CF8"/>
    <w:rsid w:val="00EA72B6"/>
    <w:rsid w:val="00EA7F6B"/>
    <w:rsid w:val="00EC07C8"/>
    <w:rsid w:val="00ED0328"/>
    <w:rsid w:val="00ED676E"/>
    <w:rsid w:val="00EE075D"/>
    <w:rsid w:val="00EE0A6E"/>
    <w:rsid w:val="00EE3E79"/>
    <w:rsid w:val="00EE4F1E"/>
    <w:rsid w:val="00EE53F2"/>
    <w:rsid w:val="00EE6268"/>
    <w:rsid w:val="00EE7036"/>
    <w:rsid w:val="00EF61F3"/>
    <w:rsid w:val="00EF70C8"/>
    <w:rsid w:val="00EF7358"/>
    <w:rsid w:val="00F00FAB"/>
    <w:rsid w:val="00F060E0"/>
    <w:rsid w:val="00F068F5"/>
    <w:rsid w:val="00F129A2"/>
    <w:rsid w:val="00F14EF9"/>
    <w:rsid w:val="00F2031E"/>
    <w:rsid w:val="00F3005B"/>
    <w:rsid w:val="00F331B5"/>
    <w:rsid w:val="00F35607"/>
    <w:rsid w:val="00F35EDB"/>
    <w:rsid w:val="00F43883"/>
    <w:rsid w:val="00F45984"/>
    <w:rsid w:val="00F500BD"/>
    <w:rsid w:val="00F51D70"/>
    <w:rsid w:val="00F52418"/>
    <w:rsid w:val="00F5411B"/>
    <w:rsid w:val="00F542D3"/>
    <w:rsid w:val="00F64C73"/>
    <w:rsid w:val="00F71DDD"/>
    <w:rsid w:val="00F8290A"/>
    <w:rsid w:val="00F8526A"/>
    <w:rsid w:val="00F96A30"/>
    <w:rsid w:val="00F97297"/>
    <w:rsid w:val="00FA3973"/>
    <w:rsid w:val="00FA63EF"/>
    <w:rsid w:val="00FB02DA"/>
    <w:rsid w:val="00FB2D4D"/>
    <w:rsid w:val="00FC0673"/>
    <w:rsid w:val="00FC15DD"/>
    <w:rsid w:val="00FC253F"/>
    <w:rsid w:val="00FC2A09"/>
    <w:rsid w:val="00FC36F1"/>
    <w:rsid w:val="00FC38D9"/>
    <w:rsid w:val="00FC5E4F"/>
    <w:rsid w:val="00FD0924"/>
    <w:rsid w:val="00FD7D89"/>
    <w:rsid w:val="00FE770C"/>
    <w:rsid w:val="00FF3A58"/>
    <w:rsid w:val="00FF6671"/>
    <w:rsid w:val="00FF6BB8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3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11111111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</dc:creator>
  <cp:keywords/>
  <dc:description/>
  <cp:lastModifiedBy>0600</cp:lastModifiedBy>
  <cp:revision>1</cp:revision>
  <dcterms:created xsi:type="dcterms:W3CDTF">2015-10-02T07:16:00Z</dcterms:created>
  <dcterms:modified xsi:type="dcterms:W3CDTF">2015-10-02T07:17:00Z</dcterms:modified>
</cp:coreProperties>
</file>