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461824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930A2F" w:rsidRPr="00461824" w:rsidRDefault="00303D1A" w:rsidP="00E30BDC">
      <w:pPr>
        <w:pStyle w:val="a5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1824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1824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30A2F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1824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930A2F"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1824" w:rsidRPr="00461824">
        <w:rPr>
          <w:rFonts w:ascii="Times New Roman" w:hAnsi="Times New Roman"/>
          <w:b/>
          <w:bCs/>
          <w:color w:val="0D0D0D"/>
          <w:sz w:val="24"/>
          <w:szCs w:val="24"/>
        </w:rPr>
        <w:t>Об утверждении методики</w:t>
      </w:r>
      <w:r w:rsidR="00461824" w:rsidRPr="00461824">
        <w:rPr>
          <w:rFonts w:ascii="Times New Roman" w:hAnsi="Times New Roman"/>
          <w:b/>
          <w:color w:val="0D0D0D"/>
          <w:sz w:val="24"/>
          <w:szCs w:val="24"/>
        </w:rPr>
        <w:t xml:space="preserve"> проведения мониторинга эффективности муниципального земельного контроля на территории </w:t>
      </w:r>
      <w:r w:rsidR="00461824" w:rsidRPr="00461824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F43AA7" w:rsidRPr="00461824">
        <w:rPr>
          <w:rFonts w:ascii="Times New Roman" w:hAnsi="Times New Roman" w:cs="Times New Roman"/>
          <w:b/>
          <w:sz w:val="24"/>
          <w:szCs w:val="24"/>
        </w:rPr>
        <w:t>»</w:t>
      </w:r>
    </w:p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3E289C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1" w:name="_Hlk513460235"/>
      <w:bookmarkStart w:id="2" w:name="_Hlk519247633"/>
      <w:r w:rsidR="00B1276B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1276B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276B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B1276B" w:rsidRPr="003E2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D8A" w:rsidRPr="003E289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B1276B" w:rsidRPr="003E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027D8A" w:rsidRPr="003E28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D8A" w:rsidRPr="003E289C">
        <w:rPr>
          <w:rFonts w:ascii="Times New Roman" w:hAnsi="Times New Roman"/>
          <w:bCs/>
          <w:color w:val="0D0D0D"/>
          <w:sz w:val="24"/>
          <w:szCs w:val="24"/>
        </w:rPr>
        <w:t>Об утверждении методики</w:t>
      </w:r>
      <w:r w:rsidR="00027D8A" w:rsidRPr="003E289C">
        <w:rPr>
          <w:rFonts w:ascii="Times New Roman" w:hAnsi="Times New Roman"/>
          <w:color w:val="0D0D0D"/>
          <w:sz w:val="24"/>
          <w:szCs w:val="24"/>
        </w:rPr>
        <w:t xml:space="preserve"> проведения мониторинга эффективности муниципального земельного контроля на территории </w:t>
      </w:r>
      <w:r w:rsidR="00027D8A" w:rsidRPr="003E289C">
        <w:rPr>
          <w:rFonts w:ascii="Times New Roman" w:hAnsi="Times New Roman"/>
          <w:bCs/>
          <w:color w:val="0D0D0D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E30BDC" w:rsidRPr="003E289C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523D35" w:rsidRPr="003E289C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946D27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46D27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D27"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946D27" w:rsidRPr="003E289C">
        <w:rPr>
          <w:rFonts w:ascii="Times New Roman" w:eastAsia="Times New Roman" w:hAnsi="Times New Roman" w:cs="Times New Roman"/>
          <w:sz w:val="24"/>
          <w:szCs w:val="24"/>
          <w:lang w:eastAsia="ru-RU"/>
        </w:rPr>
        <w:t>169 «</w:t>
      </w:r>
      <w:r w:rsidR="00946D27" w:rsidRPr="003E289C">
        <w:rPr>
          <w:rFonts w:ascii="Times New Roman" w:hAnsi="Times New Roman"/>
          <w:bCs/>
          <w:color w:val="0D0D0D"/>
          <w:sz w:val="24"/>
          <w:szCs w:val="24"/>
        </w:rPr>
        <w:t>Об утверждении методики</w:t>
      </w:r>
      <w:r w:rsidR="00946D27" w:rsidRPr="003E289C">
        <w:rPr>
          <w:rFonts w:ascii="Times New Roman" w:hAnsi="Times New Roman"/>
          <w:color w:val="0D0D0D"/>
          <w:sz w:val="24"/>
          <w:szCs w:val="24"/>
        </w:rPr>
        <w:t xml:space="preserve"> проведения мониторинга эффективности муниципального земельного контроля на территории </w:t>
      </w:r>
      <w:r w:rsidR="00946D27" w:rsidRPr="003E289C">
        <w:rPr>
          <w:rFonts w:ascii="Times New Roman" w:hAnsi="Times New Roman"/>
          <w:bCs/>
          <w:color w:val="0D0D0D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946D27" w:rsidRPr="003E289C">
        <w:rPr>
          <w:rFonts w:ascii="Times New Roman" w:hAnsi="Times New Roman" w:cs="Times New Roman"/>
          <w:sz w:val="24"/>
          <w:szCs w:val="24"/>
        </w:rPr>
        <w:t>»</w:t>
      </w:r>
      <w:r w:rsidR="003B5545" w:rsidRPr="005E2A23">
        <w:rPr>
          <w:rFonts w:ascii="Times New Roman" w:hAnsi="Times New Roman" w:cs="Times New Roman"/>
          <w:sz w:val="24"/>
          <w:szCs w:val="24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6D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3" w:name="_GoBack"/>
      <w:bookmarkEnd w:id="3"/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027D8A"/>
    <w:rsid w:val="00104CEF"/>
    <w:rsid w:val="00173A1E"/>
    <w:rsid w:val="001E2209"/>
    <w:rsid w:val="002401DB"/>
    <w:rsid w:val="002C001B"/>
    <w:rsid w:val="002C38C0"/>
    <w:rsid w:val="00303D1A"/>
    <w:rsid w:val="00313DF5"/>
    <w:rsid w:val="003150E8"/>
    <w:rsid w:val="0037736D"/>
    <w:rsid w:val="003B5545"/>
    <w:rsid w:val="003E289C"/>
    <w:rsid w:val="00461824"/>
    <w:rsid w:val="004A4DE8"/>
    <w:rsid w:val="004B6475"/>
    <w:rsid w:val="00523D35"/>
    <w:rsid w:val="00542A1A"/>
    <w:rsid w:val="005E2A23"/>
    <w:rsid w:val="00621E55"/>
    <w:rsid w:val="006876FD"/>
    <w:rsid w:val="007D21A4"/>
    <w:rsid w:val="008A7BC2"/>
    <w:rsid w:val="008F4C97"/>
    <w:rsid w:val="00930A2F"/>
    <w:rsid w:val="00946D27"/>
    <w:rsid w:val="00A17936"/>
    <w:rsid w:val="00B1276B"/>
    <w:rsid w:val="00B70519"/>
    <w:rsid w:val="00CA2C13"/>
    <w:rsid w:val="00D12F9E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319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5</cp:revision>
  <cp:lastPrinted>2018-04-03T07:45:00Z</cp:lastPrinted>
  <dcterms:created xsi:type="dcterms:W3CDTF">2018-07-13T07:30:00Z</dcterms:created>
  <dcterms:modified xsi:type="dcterms:W3CDTF">2018-07-13T09:18:00Z</dcterms:modified>
</cp:coreProperties>
</file>