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19" w:rsidRDefault="003E4D38">
      <w:pPr>
        <w:rPr>
          <w:rFonts w:ascii="Times New Roman" w:hAnsi="Times New Roman" w:cs="Times New Roman"/>
          <w:sz w:val="24"/>
          <w:szCs w:val="24"/>
        </w:rPr>
      </w:pPr>
      <w:r w:rsidRPr="003E4D3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proofErr w:type="gramStart"/>
      <w:r w:rsidRPr="003E4D3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3E4D38">
        <w:rPr>
          <w:rFonts w:ascii="Times New Roman" w:hAnsi="Times New Roman" w:cs="Times New Roman"/>
          <w:sz w:val="24"/>
          <w:szCs w:val="24"/>
        </w:rPr>
        <w:t xml:space="preserve"> граждан установили кодовое слово для получения персональных консультаций по получаемым выплатам по телефону Единого </w:t>
      </w:r>
      <w:proofErr w:type="spellStart"/>
      <w:r w:rsidRPr="003E4D3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r w:rsidRPr="003E4D38">
        <w:rPr>
          <w:rFonts w:ascii="Times New Roman" w:hAnsi="Times New Roman" w:cs="Times New Roman"/>
          <w:sz w:val="24"/>
          <w:szCs w:val="24"/>
        </w:rPr>
        <w:t xml:space="preserve"> и горячих линий региональных отделений ПФР. </w:t>
      </w:r>
      <w:r w:rsidRPr="003E4D38">
        <w:rPr>
          <w:rFonts w:ascii="Times New Roman" w:hAnsi="Times New Roman" w:cs="Times New Roman"/>
          <w:sz w:val="24"/>
          <w:szCs w:val="24"/>
        </w:rPr>
        <w:br/>
      </w:r>
      <w:r w:rsidRPr="003E4D38">
        <w:rPr>
          <w:rFonts w:ascii="Times New Roman" w:hAnsi="Times New Roman" w:cs="Times New Roman"/>
          <w:sz w:val="24"/>
          <w:szCs w:val="24"/>
        </w:rPr>
        <w:br/>
        <w:t xml:space="preserve">Подробнее: </w:t>
      </w:r>
      <w:hyperlink r:id="rId4" w:tgtFrame="_blank" w:history="1">
        <w:proofErr w:type="spellStart"/>
        <w:r w:rsidRPr="003E4D38">
          <w:rPr>
            <w:rStyle w:val="a3"/>
            <w:rFonts w:ascii="Times New Roman" w:hAnsi="Times New Roman" w:cs="Times New Roman"/>
            <w:sz w:val="24"/>
            <w:szCs w:val="24"/>
          </w:rPr>
          <w:t>pfr.gov.ru</w:t>
        </w:r>
        <w:proofErr w:type="spellEnd"/>
        <w:r w:rsidRPr="003E4D3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E4D38">
          <w:rPr>
            <w:rStyle w:val="a3"/>
            <w:rFonts w:ascii="Times New Roman" w:hAnsi="Times New Roman" w:cs="Times New Roman"/>
            <w:sz w:val="24"/>
            <w:szCs w:val="24"/>
          </w:rPr>
          <w:t>press_center</w:t>
        </w:r>
        <w:proofErr w:type="spellEnd"/>
        <w:r w:rsidRPr="003E4D38">
          <w:rPr>
            <w:rStyle w:val="a3"/>
            <w:rFonts w:ascii="Times New Roman" w:hAnsi="Times New Roman" w:cs="Times New Roman"/>
            <w:sz w:val="24"/>
            <w:szCs w:val="24"/>
          </w:rPr>
          <w:t>/~2022/07/11/237814</w:t>
        </w:r>
      </w:hyperlink>
      <w:r w:rsidRPr="003E4D38">
        <w:rPr>
          <w:rFonts w:ascii="Times New Roman" w:hAnsi="Times New Roman" w:cs="Times New Roman"/>
          <w:sz w:val="24"/>
          <w:szCs w:val="24"/>
        </w:rPr>
        <w:t xml:space="preserve">. </w:t>
      </w:r>
      <w:r w:rsidRPr="003E4D38">
        <w:rPr>
          <w:rFonts w:ascii="Times New Roman" w:hAnsi="Times New Roman" w:cs="Times New Roman"/>
          <w:sz w:val="24"/>
          <w:szCs w:val="24"/>
        </w:rPr>
        <w:br/>
      </w:r>
      <w:r w:rsidRPr="003E4D38">
        <w:rPr>
          <w:rFonts w:ascii="Times New Roman" w:hAnsi="Times New Roman" w:cs="Times New Roman"/>
          <w:sz w:val="24"/>
          <w:szCs w:val="24"/>
        </w:rPr>
        <w:br/>
      </w:r>
      <w:r w:rsidRPr="003E4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38">
        <w:rPr>
          <w:rFonts w:ascii="Times New Roman" w:hAnsi="Times New Roman" w:cs="Times New Roman"/>
          <w:sz w:val="24"/>
          <w:szCs w:val="24"/>
        </w:rPr>
        <w:t xml:space="preserve">Установите кодовое слово в личном кабинете на сайте ПФР </w:t>
      </w:r>
      <w:hyperlink r:id="rId6" w:tgtFrame="_blank" w:history="1">
        <w:proofErr w:type="spellStart"/>
        <w:r w:rsidRPr="003E4D38">
          <w:rPr>
            <w:rStyle w:val="a3"/>
            <w:rFonts w:ascii="Times New Roman" w:hAnsi="Times New Roman" w:cs="Times New Roman"/>
            <w:sz w:val="24"/>
            <w:szCs w:val="24"/>
          </w:rPr>
          <w:t>es.pfrf.ru</w:t>
        </w:r>
        <w:proofErr w:type="spellEnd"/>
      </w:hyperlink>
      <w:r w:rsidRPr="003E4D38">
        <w:rPr>
          <w:rFonts w:ascii="Times New Roman" w:hAnsi="Times New Roman" w:cs="Times New Roman"/>
          <w:sz w:val="24"/>
          <w:szCs w:val="24"/>
        </w:rPr>
        <w:t xml:space="preserve">, либо лично в клиентской службе ПФР. </w:t>
      </w:r>
      <w:r w:rsidRPr="003E4D38">
        <w:rPr>
          <w:rFonts w:ascii="Times New Roman" w:hAnsi="Times New Roman" w:cs="Times New Roman"/>
          <w:sz w:val="24"/>
          <w:szCs w:val="24"/>
        </w:rPr>
        <w:br/>
      </w:r>
      <w:r w:rsidRPr="003E4D38">
        <w:rPr>
          <w:rFonts w:ascii="Times New Roman" w:hAnsi="Times New Roman" w:cs="Times New Roman"/>
          <w:sz w:val="24"/>
          <w:szCs w:val="24"/>
        </w:rPr>
        <w:br/>
      </w:r>
      <w:r w:rsidRPr="003E4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📞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38">
        <w:rPr>
          <w:rFonts w:ascii="Times New Roman" w:hAnsi="Times New Roman" w:cs="Times New Roman"/>
          <w:sz w:val="24"/>
          <w:szCs w:val="24"/>
        </w:rPr>
        <w:t>При звонке в клиентскую службу ПФР необходимо будет назвать заданное вами кодовое слово, свое ФИО и номер СНИЛС.</w:t>
      </w:r>
    </w:p>
    <w:p w:rsidR="003E4D38" w:rsidRPr="003E4D38" w:rsidRDefault="003E4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7025" cy="527939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527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D38" w:rsidRPr="003E4D38" w:rsidSect="0010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4D38"/>
    <w:rsid w:val="00103319"/>
    <w:rsid w:val="003E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D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es.pfrf.ru&amp;post=294180772_2144&amp;cc_key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pfr.gov.ru%2Fpress_center%2F%7E2022%2F07%2F11%2F237814&amp;post=294180772_2144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2022-07-12T06:00:00Z</dcterms:created>
  <dcterms:modified xsi:type="dcterms:W3CDTF">2022-07-12T06:03:00Z</dcterms:modified>
</cp:coreProperties>
</file>