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B4" w:rsidRDefault="001724B4" w:rsidP="001724B4">
      <w:pPr>
        <w:jc w:val="center"/>
        <w:rPr>
          <w:sz w:val="22"/>
          <w:szCs w:val="22"/>
        </w:rPr>
      </w:pPr>
    </w:p>
    <w:p w:rsidR="001724B4" w:rsidRPr="003B5BC3" w:rsidRDefault="00336709" w:rsidP="000332DB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1724B4" w:rsidRPr="003B5BC3">
        <w:rPr>
          <w:lang w:val="ru-RU"/>
        </w:rPr>
        <w:t xml:space="preserve">      </w:t>
      </w:r>
    </w:p>
    <w:p w:rsidR="00336709" w:rsidRPr="009637DE" w:rsidRDefault="00336709" w:rsidP="00336709">
      <w:pPr>
        <w:rPr>
          <w:lang w:val="ru-RU"/>
        </w:rPr>
      </w:pPr>
      <w:r w:rsidRPr="009637DE">
        <w:rPr>
          <w:b/>
          <w:lang w:val="ru-RU"/>
        </w:rPr>
        <w:t xml:space="preserve"> </w:t>
      </w:r>
    </w:p>
    <w:p w:rsidR="00336709" w:rsidRPr="00336709" w:rsidRDefault="00336709" w:rsidP="00336709">
      <w:pPr>
        <w:jc w:val="center"/>
        <w:rPr>
          <w:rFonts w:cs="Times New Roman"/>
          <w:b/>
          <w:bCs/>
          <w:lang w:val="ru-RU"/>
        </w:rPr>
      </w:pPr>
      <w:r w:rsidRPr="00336709">
        <w:rPr>
          <w:b/>
          <w:lang w:val="ru-RU"/>
        </w:rPr>
        <w:t xml:space="preserve"> </w:t>
      </w:r>
      <w:r w:rsidRPr="00336709">
        <w:rPr>
          <w:rFonts w:cs="Times New Roman"/>
          <w:b/>
          <w:bCs/>
          <w:lang w:val="ru-RU"/>
        </w:rPr>
        <w:t xml:space="preserve">АДМИНИСТРАЦИЯ МУНИЦИПАЛЬНОГО ОБРАЗОВАНИЯ </w:t>
      </w:r>
    </w:p>
    <w:p w:rsidR="00336709" w:rsidRPr="00336709" w:rsidRDefault="00336709" w:rsidP="00336709">
      <w:pPr>
        <w:jc w:val="center"/>
        <w:rPr>
          <w:rFonts w:cs="Times New Roman"/>
          <w:b/>
          <w:bCs/>
          <w:lang w:val="ru-RU"/>
        </w:rPr>
      </w:pPr>
      <w:r w:rsidRPr="00336709">
        <w:rPr>
          <w:rFonts w:cs="Times New Roman"/>
          <w:b/>
          <w:bCs/>
          <w:lang w:val="ru-RU"/>
        </w:rPr>
        <w:t xml:space="preserve">ЕЛИЗАВЕТИНСКОГО СЕЛЬСКОГО ПОСЕЛЕНИЯ ГАТЧИНСКОГО </w:t>
      </w:r>
    </w:p>
    <w:p w:rsidR="00336709" w:rsidRPr="009637DE" w:rsidRDefault="00336709" w:rsidP="00336709">
      <w:pPr>
        <w:jc w:val="center"/>
        <w:rPr>
          <w:rFonts w:cs="Times New Roman"/>
          <w:b/>
          <w:bCs/>
          <w:lang w:val="ru-RU"/>
        </w:rPr>
      </w:pPr>
      <w:r w:rsidRPr="009637DE">
        <w:rPr>
          <w:rFonts w:cs="Times New Roman"/>
          <w:b/>
          <w:bCs/>
          <w:lang w:val="ru-RU"/>
        </w:rPr>
        <w:t>МУНИЦИПАЛЬНОГО РАЙОНА ЛЕНИНГРАДСКОЙ ОБЛАСТИ</w:t>
      </w:r>
    </w:p>
    <w:p w:rsidR="000332DB" w:rsidRPr="00175320" w:rsidRDefault="000332DB" w:rsidP="00336709">
      <w:pPr>
        <w:pStyle w:val="a4"/>
        <w:spacing w:line="360" w:lineRule="auto"/>
        <w:jc w:val="left"/>
        <w:rPr>
          <w:b/>
          <w:sz w:val="24"/>
          <w:szCs w:val="24"/>
        </w:rPr>
      </w:pPr>
    </w:p>
    <w:p w:rsidR="001724B4" w:rsidRDefault="000332DB" w:rsidP="000332DB">
      <w:pPr>
        <w:pStyle w:val="a4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332DB" w:rsidRPr="000332DB" w:rsidRDefault="000332DB" w:rsidP="000332DB">
      <w:pPr>
        <w:pStyle w:val="a4"/>
        <w:spacing w:line="360" w:lineRule="auto"/>
        <w:rPr>
          <w:b/>
          <w:sz w:val="24"/>
          <w:szCs w:val="24"/>
        </w:rPr>
      </w:pPr>
    </w:p>
    <w:p w:rsidR="001724B4" w:rsidRPr="002549F4" w:rsidRDefault="009637DE" w:rsidP="001724B4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16 июля </w:t>
      </w:r>
      <w:r w:rsidR="00336709">
        <w:rPr>
          <w:rFonts w:cs="Times New Roman"/>
          <w:lang w:val="ru-RU"/>
        </w:rPr>
        <w:t xml:space="preserve">  2015</w:t>
      </w:r>
      <w:r w:rsidR="001724B4" w:rsidRPr="003B5BC3">
        <w:rPr>
          <w:rFonts w:cs="Times New Roman"/>
          <w:lang w:val="ru-RU"/>
        </w:rPr>
        <w:t xml:space="preserve"> г.</w:t>
      </w:r>
      <w:r w:rsidR="001724B4" w:rsidRPr="003B5BC3">
        <w:rPr>
          <w:rFonts w:cs="Times New Roman"/>
          <w:lang w:val="ru-RU"/>
        </w:rPr>
        <w:tab/>
      </w:r>
      <w:r w:rsidR="001724B4" w:rsidRPr="003B5BC3">
        <w:rPr>
          <w:rFonts w:cs="Times New Roman"/>
          <w:lang w:val="ru-RU"/>
        </w:rPr>
        <w:tab/>
      </w:r>
      <w:r w:rsidR="001724B4" w:rsidRPr="003B5BC3">
        <w:rPr>
          <w:rFonts w:cs="Times New Roman"/>
          <w:lang w:val="ru-RU"/>
        </w:rPr>
        <w:tab/>
      </w:r>
      <w:r w:rsidR="001724B4" w:rsidRPr="003B5BC3">
        <w:rPr>
          <w:rFonts w:cs="Times New Roman"/>
          <w:lang w:val="ru-RU"/>
        </w:rPr>
        <w:tab/>
      </w:r>
      <w:r w:rsidR="001724B4" w:rsidRPr="003B5BC3">
        <w:rPr>
          <w:rFonts w:cs="Times New Roman"/>
          <w:lang w:val="ru-RU"/>
        </w:rPr>
        <w:tab/>
      </w:r>
      <w:r w:rsidR="001724B4" w:rsidRPr="003B5BC3">
        <w:rPr>
          <w:rFonts w:cs="Times New Roman"/>
          <w:lang w:val="ru-RU"/>
        </w:rPr>
        <w:tab/>
      </w:r>
      <w:r w:rsidR="002549F4">
        <w:rPr>
          <w:rFonts w:cs="Times New Roman"/>
          <w:lang w:val="ru-RU"/>
        </w:rPr>
        <w:t xml:space="preserve">                                     </w:t>
      </w:r>
      <w:r w:rsidR="001724B4" w:rsidRPr="002549F4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277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724B4" w:rsidRPr="009637DE" w:rsidTr="00984B7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4B4" w:rsidRPr="00984B79" w:rsidRDefault="00CF55FD" w:rsidP="00984B79">
            <w:pPr>
              <w:jc w:val="both"/>
              <w:rPr>
                <w:rFonts w:cs="Times New Roman"/>
                <w:lang w:val="ru-RU"/>
              </w:rPr>
            </w:pPr>
            <w:r w:rsidRPr="00984B79">
              <w:rPr>
                <w:rFonts w:eastAsia="Times New Roman" w:cs="Times New Roman"/>
                <w:color w:val="auto"/>
                <w:lang w:val="ru-RU" w:eastAsia="ar-SA" w:bidi="ar-SA"/>
              </w:rPr>
              <w:t>Об утверждении Административного регламента предоставления муниципальной услуги «</w:t>
            </w:r>
            <w:r w:rsidRPr="00984B79">
              <w:rPr>
                <w:lang w:val="ru-RU"/>
              </w:rPr>
              <w:t>Организация отдыха, оздоровления и занятости в каникулярное время несовершеннолетних граждан в возрасте от 14 до 18 лет</w:t>
            </w:r>
            <w:r w:rsidRPr="00984B79">
              <w:rPr>
                <w:rFonts w:eastAsia="Times New Roman" w:cs="Times New Roman"/>
                <w:color w:val="auto"/>
                <w:lang w:val="ru-RU" w:eastAsia="ar-SA" w:bidi="ar-SA"/>
              </w:rPr>
              <w:t>»</w:t>
            </w:r>
          </w:p>
        </w:tc>
      </w:tr>
    </w:tbl>
    <w:p w:rsidR="001724B4" w:rsidRPr="003B5BC3" w:rsidRDefault="001724B4" w:rsidP="001724B4">
      <w:pPr>
        <w:rPr>
          <w:rFonts w:cs="Times New Roman"/>
          <w:lang w:val="ru-RU"/>
        </w:rPr>
      </w:pPr>
    </w:p>
    <w:p w:rsidR="001724B4" w:rsidRPr="003B5BC3" w:rsidRDefault="001724B4" w:rsidP="001724B4">
      <w:pPr>
        <w:jc w:val="both"/>
        <w:rPr>
          <w:rFonts w:cs="Times New Roman"/>
          <w:lang w:val="ru-RU"/>
        </w:rPr>
      </w:pPr>
    </w:p>
    <w:p w:rsidR="00E47925" w:rsidRDefault="00E47925" w:rsidP="00E47925">
      <w:pPr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поселения, 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Елизаветинского сельского поселения от 28.06.2011 № 198 «О порядке разработки и утверждения</w:t>
      </w:r>
      <w:proofErr w:type="gramEnd"/>
      <w:r>
        <w:rPr>
          <w:rFonts w:cs="Times New Roman"/>
          <w:lang w:val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Ленинградской области», Уставом муниципального образования Елизаветинского сельского поселения, администрация муниципального образования Елизаветинского сельского поселения</w:t>
      </w:r>
    </w:p>
    <w:p w:rsidR="001724B4" w:rsidRPr="003B5BC3" w:rsidRDefault="001724B4" w:rsidP="001724B4">
      <w:pPr>
        <w:ind w:firstLine="708"/>
        <w:jc w:val="both"/>
        <w:rPr>
          <w:rFonts w:cs="Times New Roman"/>
          <w:lang w:val="ru-RU"/>
        </w:rPr>
      </w:pPr>
    </w:p>
    <w:p w:rsidR="001724B4" w:rsidRPr="003B5BC3" w:rsidRDefault="001724B4" w:rsidP="001724B4">
      <w:pPr>
        <w:ind w:firstLine="708"/>
        <w:jc w:val="both"/>
        <w:rPr>
          <w:rFonts w:cs="Times New Roman"/>
          <w:lang w:val="ru-RU"/>
        </w:rPr>
      </w:pPr>
    </w:p>
    <w:p w:rsidR="001724B4" w:rsidRPr="003B5BC3" w:rsidRDefault="001724B4" w:rsidP="001724B4">
      <w:pPr>
        <w:ind w:firstLine="720"/>
        <w:jc w:val="center"/>
        <w:rPr>
          <w:rFonts w:cs="Times New Roman"/>
          <w:lang w:val="ru-RU"/>
        </w:rPr>
      </w:pPr>
      <w:r w:rsidRPr="003B5BC3">
        <w:rPr>
          <w:rFonts w:cs="Times New Roman"/>
          <w:b/>
          <w:lang w:val="ru-RU"/>
        </w:rPr>
        <w:t>ПОСТАНОВЛЯЕТ</w:t>
      </w:r>
      <w:r w:rsidRPr="003B5BC3">
        <w:rPr>
          <w:rFonts w:cs="Times New Roman"/>
          <w:lang w:val="ru-RU"/>
        </w:rPr>
        <w:t>:</w:t>
      </w:r>
    </w:p>
    <w:p w:rsidR="001724B4" w:rsidRPr="003B5BC3" w:rsidRDefault="001724B4" w:rsidP="001724B4">
      <w:pPr>
        <w:ind w:firstLine="720"/>
        <w:jc w:val="center"/>
        <w:rPr>
          <w:rFonts w:cs="Times New Roman"/>
          <w:lang w:val="ru-RU"/>
        </w:rPr>
      </w:pPr>
    </w:p>
    <w:p w:rsidR="00CF55FD" w:rsidRDefault="001724B4" w:rsidP="00CF55FD">
      <w:pPr>
        <w:snapToGrid w:val="0"/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B5BC3">
        <w:rPr>
          <w:rFonts w:cs="Times New Roman"/>
          <w:lang w:val="ru-RU"/>
        </w:rPr>
        <w:t xml:space="preserve">1. </w:t>
      </w:r>
      <w:r w:rsidR="00CF55FD">
        <w:rPr>
          <w:rFonts w:eastAsia="Times New Roman" w:cs="Times New Roman"/>
          <w:color w:val="auto"/>
          <w:lang w:val="ru-RU" w:eastAsia="ar-SA" w:bidi="ar-SA"/>
        </w:rPr>
        <w:t>Утвердить Административный регламент предоставления   муниципальной услуги  «</w:t>
      </w:r>
      <w:r w:rsidR="00CF55FD" w:rsidRPr="00CF55FD">
        <w:rPr>
          <w:lang w:val="ru-RU"/>
        </w:rPr>
        <w:t>Организация отдыха, оздоровления и занятости в каникулярное время несовершеннолетних граждан в возрасте от 14 до 18 лет</w:t>
      </w:r>
      <w:r w:rsidR="00CF55FD">
        <w:rPr>
          <w:rFonts w:eastAsia="Times New Roman" w:cs="Times New Roman"/>
          <w:color w:val="auto"/>
          <w:lang w:val="ru-RU" w:eastAsia="ar-SA" w:bidi="ar-SA"/>
        </w:rPr>
        <w:t>» (Приложение).</w:t>
      </w:r>
    </w:p>
    <w:p w:rsidR="001724B4" w:rsidRPr="003B5BC3" w:rsidRDefault="001724B4" w:rsidP="001724B4">
      <w:pPr>
        <w:jc w:val="both"/>
        <w:rPr>
          <w:rFonts w:cs="Times New Roman"/>
          <w:lang w:val="ru-RU"/>
        </w:rPr>
      </w:pPr>
      <w:r w:rsidRPr="003B5BC3">
        <w:rPr>
          <w:rFonts w:cs="Times New Roman"/>
          <w:lang w:val="ru-RU"/>
        </w:rPr>
        <w:tab/>
        <w:t>2. Настоящее Постановление вступает в силу со дня официального опубликования и подлежит размещению на официальном сайте муниципального образования</w:t>
      </w:r>
      <w:r w:rsidR="00E47925">
        <w:rPr>
          <w:rFonts w:cs="Times New Roman"/>
          <w:lang w:val="ru-RU"/>
        </w:rPr>
        <w:t xml:space="preserve"> Елизаветинского сельского поселения</w:t>
      </w:r>
      <w:r w:rsidRPr="003B5BC3">
        <w:rPr>
          <w:rFonts w:cs="Times New Roman"/>
          <w:lang w:val="ru-RU"/>
        </w:rPr>
        <w:t>.</w:t>
      </w:r>
    </w:p>
    <w:p w:rsidR="001724B4" w:rsidRDefault="001724B4" w:rsidP="001724B4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>
        <w:rPr>
          <w:rFonts w:ascii="Times New Roman" w:hAnsi="Times New Roman" w:cs="Times New Roman"/>
        </w:rPr>
        <w:t>Контроль    за</w:t>
      </w:r>
      <w:proofErr w:type="gramEnd"/>
      <w:r>
        <w:rPr>
          <w:rFonts w:ascii="Times New Roman" w:hAnsi="Times New Roman" w:cs="Times New Roman"/>
        </w:rPr>
        <w:t xml:space="preserve">  исполнением    настоящего постановления оставляю за собой.</w:t>
      </w:r>
    </w:p>
    <w:p w:rsidR="001724B4" w:rsidRDefault="001724B4" w:rsidP="001724B4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1724B4" w:rsidP="001724B4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1724B4" w:rsidP="001724B4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1724B4" w:rsidP="001724B4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9637DE" w:rsidP="009637DE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</w:t>
      </w:r>
    </w:p>
    <w:p w:rsidR="009637DE" w:rsidRDefault="009637DE" w:rsidP="009637DE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                                                        В.М. </w:t>
      </w:r>
      <w:proofErr w:type="spellStart"/>
      <w:r>
        <w:rPr>
          <w:rFonts w:ascii="Times New Roman" w:hAnsi="Times New Roman" w:cs="Times New Roman"/>
        </w:rPr>
        <w:t>Шетко</w:t>
      </w:r>
      <w:proofErr w:type="spellEnd"/>
    </w:p>
    <w:p w:rsidR="001724B4" w:rsidRDefault="001724B4" w:rsidP="001724B4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1724B4" w:rsidP="001724B4">
      <w:pPr>
        <w:pStyle w:val="ConsNormal"/>
        <w:widowControl/>
        <w:tabs>
          <w:tab w:val="left" w:pos="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1724B4" w:rsidP="001724B4">
      <w:pPr>
        <w:pStyle w:val="ConsNormal"/>
        <w:widowControl/>
        <w:tabs>
          <w:tab w:val="left" w:pos="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336709" w:rsidRDefault="00336709">
      <w:pPr>
        <w:rPr>
          <w:lang w:val="ru-RU"/>
        </w:rPr>
      </w:pPr>
    </w:p>
    <w:p w:rsidR="00336709" w:rsidRDefault="00336709">
      <w:pPr>
        <w:rPr>
          <w:lang w:val="ru-RU"/>
        </w:rPr>
      </w:pPr>
    </w:p>
    <w:p w:rsidR="00393978" w:rsidRDefault="00393978" w:rsidP="001724B4">
      <w:pPr>
        <w:jc w:val="center"/>
        <w:rPr>
          <w:sz w:val="20"/>
          <w:szCs w:val="20"/>
          <w:lang w:val="ru-RU"/>
        </w:rPr>
      </w:pPr>
    </w:p>
    <w:p w:rsidR="001724B4" w:rsidRPr="001724B4" w:rsidRDefault="001724B4" w:rsidP="002549F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</w:t>
      </w:r>
      <w:r w:rsidRPr="001724B4">
        <w:rPr>
          <w:sz w:val="20"/>
          <w:szCs w:val="20"/>
          <w:lang w:val="ru-RU"/>
        </w:rPr>
        <w:t>ПРИЛОЖЕНИЕ</w:t>
      </w:r>
    </w:p>
    <w:p w:rsidR="001724B4" w:rsidRPr="001724B4" w:rsidRDefault="001724B4" w:rsidP="002549F4">
      <w:pPr>
        <w:ind w:left="4860"/>
        <w:jc w:val="right"/>
        <w:rPr>
          <w:sz w:val="20"/>
          <w:szCs w:val="20"/>
          <w:lang w:val="ru-RU"/>
        </w:rPr>
      </w:pPr>
      <w:r w:rsidRPr="001724B4">
        <w:rPr>
          <w:sz w:val="20"/>
          <w:szCs w:val="20"/>
          <w:lang w:val="ru-RU"/>
        </w:rPr>
        <w:t>к Постановлению администрации</w:t>
      </w:r>
    </w:p>
    <w:p w:rsidR="001724B4" w:rsidRPr="001724B4" w:rsidRDefault="002549F4" w:rsidP="002549F4">
      <w:pPr>
        <w:tabs>
          <w:tab w:val="left" w:pos="9356"/>
        </w:tabs>
        <w:ind w:left="48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1724B4" w:rsidRPr="001724B4">
        <w:rPr>
          <w:sz w:val="20"/>
          <w:szCs w:val="20"/>
          <w:lang w:val="ru-RU"/>
        </w:rPr>
        <w:t xml:space="preserve">муниципального образования </w:t>
      </w:r>
    </w:p>
    <w:p w:rsidR="001724B4" w:rsidRPr="001724B4" w:rsidRDefault="00DB73CE" w:rsidP="002549F4">
      <w:pPr>
        <w:ind w:left="4860" w:right="-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Елизаветинского сельского  поселения</w:t>
      </w:r>
      <w:r w:rsidR="001724B4" w:rsidRPr="001724B4">
        <w:rPr>
          <w:sz w:val="20"/>
          <w:szCs w:val="20"/>
          <w:lang w:val="ru-RU"/>
        </w:rPr>
        <w:t xml:space="preserve">                       Гатчинского муниципального района</w:t>
      </w:r>
    </w:p>
    <w:p w:rsidR="001724B4" w:rsidRPr="001724B4" w:rsidRDefault="001724B4" w:rsidP="002549F4">
      <w:pPr>
        <w:ind w:left="4860"/>
        <w:jc w:val="right"/>
        <w:rPr>
          <w:sz w:val="20"/>
          <w:szCs w:val="20"/>
          <w:lang w:val="ru-RU"/>
        </w:rPr>
      </w:pPr>
      <w:r w:rsidRPr="001724B4">
        <w:rPr>
          <w:sz w:val="20"/>
          <w:szCs w:val="20"/>
          <w:lang w:val="ru-RU"/>
        </w:rPr>
        <w:t>Ленинградской области</w:t>
      </w:r>
    </w:p>
    <w:p w:rsidR="001724B4" w:rsidRPr="001724B4" w:rsidRDefault="009637DE" w:rsidP="009637DE">
      <w:pPr>
        <w:ind w:left="4860" w:right="21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                                            16 июля  </w:t>
      </w:r>
      <w:r w:rsidR="00DB73CE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2015 г. №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277</w:t>
      </w:r>
      <w:bookmarkStart w:id="0" w:name="_GoBack"/>
      <w:bookmarkEnd w:id="0"/>
    </w:p>
    <w:p w:rsidR="001724B4" w:rsidRDefault="001724B4" w:rsidP="001724B4">
      <w:pPr>
        <w:ind w:left="4860" w:right="21"/>
        <w:jc w:val="center"/>
        <w:rPr>
          <w:b/>
          <w:lang w:val="ru-RU"/>
        </w:rPr>
      </w:pPr>
    </w:p>
    <w:p w:rsidR="001724B4" w:rsidRDefault="001724B4" w:rsidP="001724B4">
      <w:pPr>
        <w:ind w:left="4860" w:right="21"/>
        <w:jc w:val="center"/>
        <w:rPr>
          <w:b/>
          <w:lang w:val="ru-RU"/>
        </w:rPr>
      </w:pP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>АДМИНИСТРАТИВНЫЙ РЕГЛАМЕНТ</w:t>
      </w: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 xml:space="preserve">По предоставлению муниципальной услуги “Организация отдыха, </w:t>
      </w: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>оздоровления и занятости в каникулярное время несовершеннолетних граждан в возрасте от 14 до 18 лет”</w:t>
      </w:r>
    </w:p>
    <w:p w:rsidR="001724B4" w:rsidRPr="001724B4" w:rsidRDefault="001724B4" w:rsidP="002549F4">
      <w:pPr>
        <w:rPr>
          <w:b/>
          <w:lang w:val="ru-RU"/>
        </w:rPr>
      </w:pP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>1. Общие положения</w:t>
      </w:r>
    </w:p>
    <w:p w:rsidR="001724B4" w:rsidRPr="001724B4" w:rsidRDefault="001724B4" w:rsidP="001724B4">
      <w:pPr>
        <w:jc w:val="center"/>
        <w:rPr>
          <w:b/>
          <w:lang w:val="ru-RU"/>
        </w:rPr>
      </w:pP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 xml:space="preserve">1. </w:t>
      </w:r>
      <w:proofErr w:type="gramStart"/>
      <w:r w:rsidRPr="001724B4">
        <w:rPr>
          <w:lang w:val="ru-RU"/>
        </w:rPr>
        <w:t>Административный регламент предоставления муниципальной услуги по организации отдыха, оздоровления и занятости в каникулярное время несовершеннолетних граждан в возрасте от 14 до 18 лет, разработан в целях повышения качества предоставления и доступности услуги, создания комфортных условий для получателей услуги и определяет сроки и последовательность действий (административных процедур) органов исполнительной власти субъектов Российской Федерации, осуществляющих переданные полномочия Российской Федерации в области содействия</w:t>
      </w:r>
      <w:proofErr w:type="gramEnd"/>
      <w:r w:rsidRPr="001724B4">
        <w:rPr>
          <w:lang w:val="ru-RU"/>
        </w:rPr>
        <w:t xml:space="preserve"> занятости населения, и государственных учреждений службы занятости населения</w:t>
      </w:r>
      <w:r w:rsidRPr="001724B4">
        <w:rPr>
          <w:color w:val="0000FF"/>
          <w:lang w:val="ru-RU"/>
        </w:rPr>
        <w:t xml:space="preserve"> </w:t>
      </w:r>
      <w:r w:rsidRPr="001724B4">
        <w:rPr>
          <w:lang w:val="ru-RU"/>
        </w:rPr>
        <w:t>при осуществлении ими полномочий по организации отдыха, оздоровления и занятости в каникулярное время несовершеннолетних граждан в возрасте от 14 до 18 лет.</w:t>
      </w:r>
    </w:p>
    <w:p w:rsidR="001724B4" w:rsidRPr="001724B4" w:rsidRDefault="001724B4" w:rsidP="00393978">
      <w:pPr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2. Полномочия по предоставлению муниципальной услуги по организации отдыха, оздоровления и занятости в каникулярное время несовершеннолетних граждан в возрасте от 14 до 18 лет, осуществляются в соответствии </w:t>
      </w:r>
      <w:proofErr w:type="gramStart"/>
      <w:r w:rsidRPr="001724B4">
        <w:rPr>
          <w:lang w:val="ru-RU"/>
        </w:rPr>
        <w:t>с</w:t>
      </w:r>
      <w:proofErr w:type="gramEnd"/>
      <w:r w:rsidRPr="001724B4">
        <w:rPr>
          <w:lang w:val="ru-RU"/>
        </w:rPr>
        <w:t>: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- Конституцией Российской Федерации от 12 декабря 1993 года;</w:t>
      </w:r>
    </w:p>
    <w:p w:rsidR="001724B4" w:rsidRP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 xml:space="preserve">Законом Российской Федерации от 19 апреля 1991 года № 1032-1 «О занятости населения в Российской Федерации» </w:t>
      </w:r>
    </w:p>
    <w:p w:rsid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rFonts w:eastAsia="Arial" w:cs="Times New Roman"/>
          <w:color w:val="auto"/>
          <w:lang w:val="ru-RU" w:eastAsia="ar-SA" w:bidi="ar-SA"/>
        </w:rPr>
      </w:pPr>
      <w:r>
        <w:rPr>
          <w:rFonts w:eastAsia="Arial" w:cs="Times New Roman"/>
          <w:color w:val="auto"/>
          <w:lang w:val="ru-RU" w:eastAsia="ar-SA" w:bidi="ar-SA"/>
        </w:rPr>
        <w:t>Трудовым кодексом Российской Федерации.</w:t>
      </w:r>
    </w:p>
    <w:p w:rsid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rFonts w:eastAsia="Arial" w:cs="Times New Roman"/>
          <w:color w:val="auto"/>
          <w:lang w:val="ru-RU" w:eastAsia="ar-SA" w:bidi="ar-SA"/>
        </w:rPr>
      </w:pPr>
      <w:r>
        <w:rPr>
          <w:rFonts w:eastAsia="Arial" w:cs="Times New Roman"/>
          <w:color w:val="auto"/>
          <w:lang w:val="ru-RU" w:eastAsia="ar-SA" w:bidi="ar-SA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rFonts w:eastAsia="Arial" w:cs="Times New Roman"/>
          <w:color w:val="auto"/>
          <w:lang w:val="ru-RU" w:eastAsia="ar-SA" w:bidi="ar-SA"/>
        </w:rPr>
      </w:pPr>
      <w:r>
        <w:rPr>
          <w:rFonts w:eastAsia="Arial" w:cs="Times New Roman"/>
          <w:color w:val="auto"/>
          <w:lang w:val="ru-RU" w:eastAsia="ar-SA" w:bidi="ar-SA"/>
        </w:rPr>
        <w:t xml:space="preserve">Постановлением Правительства Российской Федерации от 30 июня 2004 года № 324 «Об утверждении Положения о Федеральной службе по труду и занятости» </w:t>
      </w:r>
    </w:p>
    <w:p w:rsidR="001724B4" w:rsidRP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 xml:space="preserve">Постановлением Правительства Российской Федерации от 22 января 2007 года № 36 «Об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переданных полномочий Российской Федерации в области содействия занятости населения» </w:t>
      </w:r>
    </w:p>
    <w:p w:rsidR="001724B4" w:rsidRPr="001724B4" w:rsidRDefault="00CF55FD" w:rsidP="00CF55FD">
      <w:pPr>
        <w:ind w:firstLine="360"/>
        <w:jc w:val="both"/>
        <w:rPr>
          <w:color w:val="333333"/>
          <w:lang w:val="ru-RU"/>
        </w:rPr>
      </w:pPr>
      <w:r>
        <w:rPr>
          <w:lang w:val="ru-RU"/>
        </w:rPr>
        <w:t xml:space="preserve">      </w:t>
      </w:r>
      <w:r w:rsidR="001724B4" w:rsidRPr="001724B4">
        <w:rPr>
          <w:lang w:val="ru-RU"/>
        </w:rPr>
        <w:t xml:space="preserve">3. Муниципальная услуга по организации отдыха, оздоровления и занятости в каникулярное время несовершеннолетних граждан в возрасте от 14 до 18 лет, направлена на обеспечение права граждан на труд и на вознаграждение за труд, </w:t>
      </w:r>
      <w:r w:rsidR="001724B4" w:rsidRPr="001724B4">
        <w:rPr>
          <w:color w:val="333333"/>
          <w:lang w:val="ru-RU"/>
        </w:rPr>
        <w:t>удовлетворение потребностей:</w:t>
      </w:r>
    </w:p>
    <w:p w:rsidR="001724B4" w:rsidRPr="001724B4" w:rsidRDefault="001724B4" w:rsidP="001724B4">
      <w:pPr>
        <w:autoSpaceDE w:val="0"/>
        <w:ind w:firstLine="709"/>
        <w:jc w:val="both"/>
        <w:rPr>
          <w:color w:val="333333"/>
          <w:lang w:val="ru-RU"/>
        </w:rPr>
      </w:pPr>
      <w:r w:rsidRPr="001724B4">
        <w:rPr>
          <w:color w:val="333333"/>
          <w:lang w:val="ru-RU"/>
        </w:rPr>
        <w:t>несовершеннолетних граждан в возрасте</w:t>
      </w:r>
      <w:r w:rsidRPr="001724B4">
        <w:rPr>
          <w:lang w:val="ru-RU"/>
        </w:rPr>
        <w:t xml:space="preserve"> от 14 до 18 лет</w:t>
      </w:r>
      <w:r w:rsidRPr="001724B4">
        <w:rPr>
          <w:color w:val="333333"/>
          <w:lang w:val="ru-RU"/>
        </w:rPr>
        <w:t xml:space="preserve"> в работе и заработке в свободное от учебы время, приобретении опыта и навыков работы;</w:t>
      </w:r>
    </w:p>
    <w:p w:rsidR="001724B4" w:rsidRPr="001724B4" w:rsidRDefault="001724B4" w:rsidP="00CF55FD">
      <w:pPr>
        <w:autoSpaceDE w:val="0"/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4. Муниципальную услугу предоставляет  Администрация </w:t>
      </w:r>
      <w:r w:rsidR="00DB73CE">
        <w:rPr>
          <w:lang w:val="ru-RU"/>
        </w:rPr>
        <w:t xml:space="preserve">Елизаветинского </w:t>
      </w:r>
      <w:r>
        <w:rPr>
          <w:lang w:val="ru-RU"/>
        </w:rPr>
        <w:t>сельского</w:t>
      </w:r>
      <w:r w:rsidRPr="001724B4">
        <w:rPr>
          <w:lang w:val="ru-RU"/>
        </w:rPr>
        <w:t xml:space="preserve"> поселения. </w:t>
      </w:r>
    </w:p>
    <w:p w:rsidR="00FB03C0" w:rsidRDefault="00FB03C0" w:rsidP="00FB03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rFonts w:eastAsia="Calibri"/>
          <w:lang w:val="ru-RU"/>
        </w:rPr>
        <w:t xml:space="preserve">5. </w:t>
      </w:r>
      <w:r>
        <w:rPr>
          <w:lang w:val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</w:t>
      </w:r>
      <w:r>
        <w:rPr>
          <w:lang w:val="ru-RU"/>
        </w:rPr>
        <w:lastRenderedPageBreak/>
        <w:t>(далее - МФЦ) (при наличии вступившего в силу соглашения о взаимодействии и технической возможности). Заявители представляют документы в МФЦ путем личной подачи документов.</w:t>
      </w:r>
    </w:p>
    <w:p w:rsidR="00FB03C0" w:rsidRDefault="00FB03C0" w:rsidP="00FB03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 (при наличии технической возможности).</w:t>
      </w:r>
    </w:p>
    <w:p w:rsidR="00E47925" w:rsidRPr="00FB03C0" w:rsidRDefault="001724B4" w:rsidP="00FB03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724B4">
        <w:rPr>
          <w:b/>
          <w:lang w:val="ru-RU"/>
        </w:rPr>
        <w:t xml:space="preserve">  </w:t>
      </w:r>
    </w:p>
    <w:p w:rsidR="001724B4" w:rsidRDefault="001724B4" w:rsidP="00E47925">
      <w:pPr>
        <w:ind w:firstLine="709"/>
        <w:jc w:val="center"/>
        <w:rPr>
          <w:b/>
          <w:lang w:val="ru-RU"/>
        </w:rPr>
      </w:pPr>
      <w:r w:rsidRPr="001724B4">
        <w:rPr>
          <w:b/>
          <w:lang w:val="ru-RU"/>
        </w:rPr>
        <w:t>2. Требования к порядку предоставления  услуги</w:t>
      </w:r>
    </w:p>
    <w:p w:rsidR="00CF55FD" w:rsidRPr="001724B4" w:rsidRDefault="00CF55FD" w:rsidP="001724B4">
      <w:pPr>
        <w:ind w:firstLine="709"/>
        <w:jc w:val="both"/>
        <w:rPr>
          <w:b/>
          <w:lang w:val="ru-RU"/>
        </w:rPr>
      </w:pPr>
    </w:p>
    <w:p w:rsidR="001724B4" w:rsidRPr="001724B4" w:rsidRDefault="001724B4" w:rsidP="00CF55FD">
      <w:pPr>
        <w:autoSpaceDE w:val="0"/>
        <w:ind w:firstLine="708"/>
        <w:jc w:val="both"/>
        <w:rPr>
          <w:lang w:val="ru-RU"/>
        </w:rPr>
      </w:pPr>
      <w:r w:rsidRPr="001724B4">
        <w:rPr>
          <w:rFonts w:cs="Arial"/>
          <w:bCs/>
          <w:lang w:val="ru-RU"/>
        </w:rPr>
        <w:t>2.1.</w:t>
      </w:r>
      <w:r w:rsidRPr="001724B4">
        <w:rPr>
          <w:lang w:val="ru-RU"/>
        </w:rPr>
        <w:t xml:space="preserve"> Услуга предоставляется при наличии одного из следующих оснований:</w:t>
      </w:r>
    </w:p>
    <w:p w:rsidR="001724B4" w:rsidRPr="001724B4" w:rsidRDefault="001724B4" w:rsidP="001724B4">
      <w:pPr>
        <w:autoSpaceDE w:val="0"/>
        <w:jc w:val="both"/>
        <w:rPr>
          <w:lang w:val="ru-RU"/>
        </w:rPr>
      </w:pPr>
      <w:r w:rsidRPr="001724B4">
        <w:rPr>
          <w:lang w:val="ru-RU"/>
        </w:rPr>
        <w:t>личного обращения получателя  услуги с заявлением об организации временного трудоустройства;</w:t>
      </w:r>
    </w:p>
    <w:p w:rsidR="001724B4" w:rsidRPr="001724B4" w:rsidRDefault="001724B4" w:rsidP="00CF55FD">
      <w:pPr>
        <w:autoSpaceDE w:val="0"/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2.2. Проведение временного трудоустройства организуется органами местного самоуправления и учреждениями, участвующими в предоставлении  услуги, в соответствии с договорами о совместной деятельности по организации и проведению временного трудоустройства несовершеннолетних граждан. 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2.3. Услуга предоставляется бесплатно.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</w:p>
    <w:p w:rsidR="001724B4" w:rsidRPr="001724B4" w:rsidRDefault="001724B4" w:rsidP="001724B4">
      <w:pPr>
        <w:spacing w:line="360" w:lineRule="auto"/>
        <w:jc w:val="center"/>
        <w:rPr>
          <w:b/>
          <w:lang w:val="ru-RU"/>
        </w:rPr>
      </w:pPr>
      <w:r w:rsidRPr="001724B4">
        <w:rPr>
          <w:b/>
          <w:lang w:val="ru-RU"/>
        </w:rPr>
        <w:t>3. Порядок информирования о предоставлении государственной услуги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3.1.  Информация об услуге предоставляется  непосредственно в помещении администрации </w:t>
      </w:r>
      <w:r w:rsidR="00DB73CE">
        <w:rPr>
          <w:lang w:val="ru-RU"/>
        </w:rPr>
        <w:t>Елизаветинского сельского поселения</w:t>
      </w:r>
      <w:r w:rsidRPr="001724B4">
        <w:rPr>
          <w:color w:val="333333"/>
          <w:lang w:val="ru-RU"/>
        </w:rPr>
        <w:t xml:space="preserve">, </w:t>
      </w:r>
      <w:r w:rsidRPr="001724B4">
        <w:rPr>
          <w:lang w:val="ru-RU"/>
        </w:rPr>
        <w:t>а также с использованием средств телефонной связи, электронного информирования, посредством размещения на Интернет-сайте.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3.2. Стенды (вывески), содержащие информацию о графике (режиме) работы администрации размещаются при</w:t>
      </w:r>
      <w:r w:rsidRPr="001724B4">
        <w:rPr>
          <w:i/>
          <w:lang w:val="ru-RU"/>
        </w:rPr>
        <w:t xml:space="preserve"> </w:t>
      </w:r>
      <w:r w:rsidRPr="001724B4">
        <w:rPr>
          <w:lang w:val="ru-RU"/>
        </w:rPr>
        <w:t>входе в помещение.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3.3.</w:t>
      </w:r>
      <w:r w:rsidRPr="001724B4">
        <w:rPr>
          <w:i/>
          <w:lang w:val="ru-RU"/>
        </w:rPr>
        <w:t xml:space="preserve"> </w:t>
      </w:r>
      <w:r w:rsidRPr="001724B4">
        <w:rPr>
          <w:lang w:val="ru-RU"/>
        </w:rPr>
        <w:t>Информация о процедуре предоставления государственной услуги</w:t>
      </w:r>
      <w:r w:rsidRPr="001724B4">
        <w:rPr>
          <w:bCs/>
          <w:lang w:val="ru-RU"/>
        </w:rPr>
        <w:t xml:space="preserve"> </w:t>
      </w:r>
      <w:r w:rsidRPr="001724B4">
        <w:rPr>
          <w:lang w:val="ru-RU"/>
        </w:rPr>
        <w:t>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Интернет-сайтах.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>Информация о процедуре предоставления государственной услуги предоставляется бесплатно.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3.4. Время ожидания в очереди для получения от специалиста администрации, информации о процедуре предоставления государственной услуги при личном обращении получателя государственной услуги или работодателя не должно превышать 20 минут.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3.5. При ответах на телефонные звонки и устные обращения специалист администрации, подробно и в вежливой форме информирует, обратившихся граждан по интересующим их вопросам.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1724B4" w:rsidRDefault="001724B4" w:rsidP="001724B4">
      <w:pPr>
        <w:spacing w:before="240" w:after="120"/>
        <w:ind w:left="284" w:right="284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>4. Стандарт предоставления муниципальной услуги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4.1. Муниципальная </w:t>
      </w:r>
      <w:bookmarkStart w:id="1" w:name="YANDEX_19"/>
      <w:bookmarkEnd w:id="1"/>
      <w:r>
        <w:rPr>
          <w:rFonts w:eastAsia="Times New Roman" w:cs="Times New Roman"/>
          <w:color w:val="auto"/>
          <w:lang w:val="ru-RU" w:eastAsia="ar-SA" w:bidi="ar-SA"/>
        </w:rPr>
        <w:t xml:space="preserve"> услуга по </w:t>
      </w:r>
      <w:r w:rsidRPr="001724B4">
        <w:rPr>
          <w:lang w:val="ru-RU"/>
        </w:rPr>
        <w:t>организации отдыха, оздоровления и занятости в каникулярное время несовершеннолетних граждан в возрасте от 14 до 18 лет.</w:t>
      </w: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4. 2. Наименование органа предоставляющего муниципальную услугу:</w:t>
      </w:r>
    </w:p>
    <w:p w:rsidR="001724B4" w:rsidRDefault="001724B4" w:rsidP="00CF55FD">
      <w:pPr>
        <w:snapToGrid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Администрация МО </w:t>
      </w:r>
      <w:r w:rsidR="00DB73CE">
        <w:rPr>
          <w:rFonts w:eastAsia="Times New Roman" w:cs="Times New Roman"/>
          <w:color w:val="auto"/>
          <w:lang w:val="ru-RU" w:eastAsia="ar-SA" w:bidi="ar-SA"/>
        </w:rPr>
        <w:t>Елизаветинского сельского поселения</w:t>
      </w:r>
      <w:r>
        <w:rPr>
          <w:rFonts w:eastAsia="Times New Roman" w:cs="Times New Roman"/>
          <w:color w:val="auto"/>
          <w:lang w:val="ru-RU" w:eastAsia="ar-SA" w:bidi="ar-SA"/>
        </w:rPr>
        <w:t xml:space="preserve">  Гатчинского муниципального района Ленинградской области </w:t>
      </w:r>
      <w:r w:rsidR="00DB73CE">
        <w:rPr>
          <w:rFonts w:eastAsia="Times New Roman" w:cs="Times New Roman"/>
          <w:color w:val="auto"/>
          <w:lang w:val="ru-RU" w:eastAsia="ar-SA" w:bidi="ar-SA"/>
        </w:rPr>
        <w:t>п. Елизаветино, ул. Парковая</w:t>
      </w:r>
      <w:r>
        <w:rPr>
          <w:rFonts w:eastAsia="Times New Roman" w:cs="Times New Roman"/>
          <w:color w:val="auto"/>
          <w:lang w:val="ru-RU" w:eastAsia="ar-SA" w:bidi="ar-SA"/>
        </w:rPr>
        <w:t>, д.1</w:t>
      </w:r>
      <w:r w:rsidR="00DB73CE">
        <w:rPr>
          <w:rFonts w:eastAsia="Times New Roman" w:cs="Times New Roman"/>
          <w:color w:val="auto"/>
          <w:lang w:val="ru-RU" w:eastAsia="ar-SA" w:bidi="ar-SA"/>
        </w:rPr>
        <w:t>7</w:t>
      </w:r>
      <w:r>
        <w:rPr>
          <w:rFonts w:eastAsia="Times New Roman" w:cs="Times New Roman"/>
          <w:color w:val="auto"/>
          <w:lang w:val="ru-RU" w:eastAsia="ar-SA" w:bidi="ar-SA"/>
        </w:rPr>
        <w:t xml:space="preserve">  Ведущий специалист администрации:</w:t>
      </w:r>
    </w:p>
    <w:p w:rsidR="001724B4" w:rsidRDefault="001724B4" w:rsidP="001724B4">
      <w:pPr>
        <w:snapToGrid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-     Контактный телефон - 8(813-7</w:t>
      </w:r>
      <w:r w:rsidR="003A7087">
        <w:rPr>
          <w:rFonts w:eastAsia="Times New Roman" w:cs="Times New Roman"/>
          <w:color w:val="auto"/>
          <w:lang w:val="ru-RU" w:eastAsia="ar-SA" w:bidi="ar-SA"/>
        </w:rPr>
        <w:t>1)-57-208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</w:p>
    <w:p w:rsidR="001724B4" w:rsidRPr="001724B4" w:rsidRDefault="001724B4" w:rsidP="001724B4">
      <w:pPr>
        <w:numPr>
          <w:ilvl w:val="0"/>
          <w:numId w:val="2"/>
        </w:numPr>
        <w:tabs>
          <w:tab w:val="left" w:pos="360"/>
        </w:tabs>
        <w:snapToGrid w:val="0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Адрес электронной почты - </w:t>
      </w:r>
      <w:r w:rsidR="003A7087">
        <w:rPr>
          <w:lang w:val="ru-RU" w:eastAsia="ar-SA" w:bidi="ar-SA"/>
        </w:rPr>
        <w:t xml:space="preserve"> </w:t>
      </w:r>
      <w:proofErr w:type="spellStart"/>
      <w:r w:rsidR="003A7087" w:rsidRPr="003A7087">
        <w:rPr>
          <w:b/>
        </w:rPr>
        <w:t>elizavetinskoe</w:t>
      </w:r>
      <w:proofErr w:type="spellEnd"/>
      <w:r w:rsidR="003A7087" w:rsidRPr="003A7087">
        <w:rPr>
          <w:b/>
          <w:lang w:val="ru-RU"/>
        </w:rPr>
        <w:t>@</w:t>
      </w:r>
      <w:r w:rsidR="003A7087" w:rsidRPr="003A7087">
        <w:rPr>
          <w:b/>
        </w:rPr>
        <w:t>mail</w:t>
      </w:r>
      <w:r w:rsidR="003A7087" w:rsidRPr="003A7087">
        <w:rPr>
          <w:b/>
          <w:lang w:val="ru-RU"/>
        </w:rPr>
        <w:t>.</w:t>
      </w:r>
      <w:proofErr w:type="spellStart"/>
      <w:r w:rsidR="003A7087" w:rsidRPr="003A7087">
        <w:rPr>
          <w:b/>
        </w:rPr>
        <w:t>ru</w:t>
      </w:r>
      <w:proofErr w:type="spellEnd"/>
      <w:r w:rsidR="003A7087" w:rsidRPr="003A7087">
        <w:rPr>
          <w:b/>
          <w:sz w:val="20"/>
          <w:szCs w:val="20"/>
          <w:lang w:val="ru-RU"/>
        </w:rPr>
        <w:t xml:space="preserve">                        </w:t>
      </w:r>
    </w:p>
    <w:p w:rsidR="001724B4" w:rsidRPr="001724B4" w:rsidRDefault="001724B4" w:rsidP="001724B4">
      <w:pPr>
        <w:numPr>
          <w:ilvl w:val="0"/>
          <w:numId w:val="2"/>
        </w:numPr>
        <w:tabs>
          <w:tab w:val="left" w:pos="360"/>
        </w:tabs>
        <w:rPr>
          <w:lang w:val="ru-RU"/>
        </w:rPr>
      </w:pPr>
      <w:r w:rsidRPr="001724B4">
        <w:rPr>
          <w:lang w:val="ru-RU"/>
        </w:rPr>
        <w:t xml:space="preserve">Муниципальная услуга оказывается в приемные дни по следующему графику работы:   </w:t>
      </w:r>
      <w:r w:rsidRPr="001724B4">
        <w:rPr>
          <w:lang w:val="ru-RU"/>
        </w:rPr>
        <w:lastRenderedPageBreak/>
        <w:t>с  9-00  до 18-00, обед с 13.00 до 14.00, выходные дни – суббота и воскресенье.</w:t>
      </w:r>
    </w:p>
    <w:p w:rsidR="001724B4" w:rsidRPr="00CD599B" w:rsidRDefault="001724B4" w:rsidP="001724B4">
      <w:pPr>
        <w:tabs>
          <w:tab w:val="left" w:pos="720"/>
        </w:tabs>
        <w:snapToGrid w:val="0"/>
        <w:ind w:left="360"/>
        <w:jc w:val="both"/>
        <w:rPr>
          <w:rStyle w:val="a6"/>
          <w:rFonts w:eastAsia="Times New Roman" w:cs="Times New Roman"/>
          <w:lang w:val="ru-RU" w:eastAsia="ar-SA" w:bidi="ar-SA"/>
        </w:rPr>
      </w:pPr>
      <w:r w:rsidRPr="001724B4">
        <w:rPr>
          <w:lang w:val="ru-RU" w:eastAsia="ar-SA" w:bidi="ar-SA"/>
        </w:rPr>
        <w:t xml:space="preserve">Официальный сайт в сети Интернет:  </w:t>
      </w:r>
      <w:hyperlink r:id="rId8" w:history="1"/>
      <w:r w:rsidR="003A7087">
        <w:rPr>
          <w:rFonts w:cs="Times New Roman"/>
          <w:u w:val="single"/>
          <w:lang w:val="ru-RU"/>
        </w:rPr>
        <w:t xml:space="preserve"> </w:t>
      </w:r>
      <w:r w:rsidR="00CD599B" w:rsidRPr="00CD599B">
        <w:rPr>
          <w:rFonts w:cs="Times New Roman"/>
          <w:u w:val="single"/>
          <w:lang w:val="ru-RU"/>
        </w:rPr>
        <w:t>http://елизаветинское</w:t>
      </w:r>
      <w:proofErr w:type="gramStart"/>
      <w:r w:rsidR="00CD599B" w:rsidRPr="00CD599B">
        <w:rPr>
          <w:rFonts w:cs="Times New Roman"/>
          <w:u w:val="single"/>
          <w:lang w:val="ru-RU"/>
        </w:rPr>
        <w:t>.р</w:t>
      </w:r>
      <w:proofErr w:type="gramEnd"/>
      <w:r w:rsidR="00CD599B" w:rsidRPr="00CD599B">
        <w:rPr>
          <w:rFonts w:cs="Times New Roman"/>
          <w:u w:val="single"/>
          <w:lang w:val="ru-RU"/>
        </w:rPr>
        <w:t>ф/</w:t>
      </w:r>
    </w:p>
    <w:p w:rsidR="001724B4" w:rsidRPr="001724B4" w:rsidRDefault="001724B4" w:rsidP="001724B4">
      <w:pPr>
        <w:tabs>
          <w:tab w:val="left" w:pos="720"/>
        </w:tabs>
        <w:snapToGrid w:val="0"/>
        <w:ind w:left="360"/>
        <w:jc w:val="both"/>
        <w:rPr>
          <w:lang w:val="ru-RU"/>
        </w:rPr>
      </w:pPr>
      <w:r w:rsidRPr="00CF55FD">
        <w:rPr>
          <w:rStyle w:val="a6"/>
          <w:rFonts w:eastAsia="Times New Roman" w:cs="Times New Roman"/>
          <w:color w:val="auto"/>
          <w:u w:val="none"/>
          <w:lang w:val="ru-RU" w:eastAsia="ar-SA" w:bidi="ar-SA"/>
        </w:rPr>
        <w:t>4.3</w:t>
      </w:r>
      <w:r w:rsidRPr="00CF55FD">
        <w:rPr>
          <w:rStyle w:val="a6"/>
          <w:rFonts w:eastAsia="Times New Roman" w:cs="Times New Roman"/>
          <w:u w:val="none"/>
          <w:lang w:val="ru-RU" w:eastAsia="ar-SA" w:bidi="ar-SA"/>
        </w:rPr>
        <w:t>.</w:t>
      </w:r>
      <w:r w:rsidRPr="001724B4">
        <w:rPr>
          <w:rStyle w:val="a6"/>
          <w:lang w:val="ru-RU"/>
        </w:rPr>
        <w:t xml:space="preserve"> </w:t>
      </w:r>
      <w:r w:rsidRPr="001724B4">
        <w:rPr>
          <w:lang w:val="ru-RU"/>
        </w:rPr>
        <w:t>Перечень документов, необходимых для получения  услуги</w:t>
      </w:r>
    </w:p>
    <w:p w:rsidR="001724B4" w:rsidRP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>Заявление (Приложение № 2 к настоящему Административному регламенту)</w:t>
      </w:r>
    </w:p>
    <w:p w:rsid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</w:pPr>
      <w:proofErr w:type="spellStart"/>
      <w:r>
        <w:t>Паспорт</w:t>
      </w:r>
      <w:proofErr w:type="spellEnd"/>
      <w:r>
        <w:t xml:space="preserve"> </w:t>
      </w:r>
      <w:r w:rsidR="00D91F35">
        <w:rPr>
          <w:lang w:val="ru-RU"/>
        </w:rPr>
        <w:t xml:space="preserve"> </w:t>
      </w:r>
      <w:proofErr w:type="spellStart"/>
      <w:r>
        <w:t>гражданина</w:t>
      </w:r>
      <w:proofErr w:type="spellEnd"/>
      <w:r w:rsidR="00D91F35">
        <w:rPr>
          <w:lang w:val="ru-RU"/>
        </w:rPr>
        <w:t xml:space="preserve"> </w:t>
      </w:r>
      <w:r>
        <w:t xml:space="preserve"> </w:t>
      </w:r>
      <w:proofErr w:type="spellStart"/>
      <w:r>
        <w:t>Российской</w:t>
      </w:r>
      <w:proofErr w:type="spellEnd"/>
      <w:r w:rsidR="00D91F35">
        <w:rPr>
          <w:lang w:val="ru-RU"/>
        </w:rPr>
        <w:t xml:space="preserve"> </w:t>
      </w:r>
      <w:r>
        <w:t xml:space="preserve"> </w:t>
      </w:r>
      <w:proofErr w:type="spellStart"/>
      <w:r>
        <w:t>Федерации</w:t>
      </w:r>
      <w:proofErr w:type="spellEnd"/>
      <w:r>
        <w:t>;</w:t>
      </w:r>
    </w:p>
    <w:p w:rsidR="001724B4" w:rsidRP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>Страховое свидетельство обязательного пенсионного страхования.</w:t>
      </w:r>
    </w:p>
    <w:p w:rsid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</w:pPr>
      <w:r>
        <w:t>ИНН</w:t>
      </w:r>
    </w:p>
    <w:p w:rsid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</w:pPr>
      <w:proofErr w:type="spellStart"/>
      <w:r>
        <w:t>Ксерокопия</w:t>
      </w:r>
      <w:proofErr w:type="spellEnd"/>
      <w:r>
        <w:t xml:space="preserve"> </w:t>
      </w:r>
      <w:proofErr w:type="spellStart"/>
      <w:r>
        <w:t>сберегательной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>.</w:t>
      </w:r>
    </w:p>
    <w:p w:rsidR="001724B4" w:rsidRPr="001724B4" w:rsidRDefault="001724B4" w:rsidP="00CF55FD">
      <w:pPr>
        <w:ind w:left="360" w:firstLine="348"/>
        <w:jc w:val="both"/>
        <w:rPr>
          <w:lang w:val="ru-RU"/>
        </w:rPr>
      </w:pPr>
      <w:r w:rsidRPr="001724B4">
        <w:rPr>
          <w:lang w:val="ru-RU"/>
        </w:rPr>
        <w:t>4.4. Перечень оснований для отказа в предоставлении государственной услуги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Основаниями для отказа в предоставлении государственной услуги являю</w:t>
      </w:r>
      <w:r>
        <w:rPr>
          <w:lang w:val="ru-RU"/>
        </w:rPr>
        <w:t>тся отсутствие определенного ко</w:t>
      </w:r>
      <w:r w:rsidRPr="001724B4">
        <w:rPr>
          <w:lang w:val="ru-RU"/>
        </w:rPr>
        <w:t>личества рабочих мест предоставленных центром занятости.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4.5. Сроки предоставления государственной услуги: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- Услуга предоставляется получателю в день обращения без предварительной записи.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- Время ожидания в очереди для получения  услуги не должно превышать 30 минут.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</w:p>
    <w:p w:rsidR="001724B4" w:rsidRPr="001724B4" w:rsidRDefault="001724B4" w:rsidP="00CF55FD">
      <w:pPr>
        <w:pStyle w:val="a7"/>
        <w:ind w:left="0" w:firstLine="708"/>
        <w:jc w:val="both"/>
        <w:rPr>
          <w:sz w:val="24"/>
          <w:szCs w:val="24"/>
          <w:lang w:val="ru-RU"/>
        </w:rPr>
      </w:pPr>
      <w:r w:rsidRPr="001724B4">
        <w:rPr>
          <w:sz w:val="24"/>
          <w:szCs w:val="24"/>
          <w:lang w:val="ru-RU"/>
        </w:rPr>
        <w:t>4.6. Результатом предоставления услуги является приказ о приеме на работу.</w:t>
      </w:r>
    </w:p>
    <w:p w:rsidR="001724B4" w:rsidRPr="001724B4" w:rsidRDefault="001724B4" w:rsidP="001724B4">
      <w:pPr>
        <w:pStyle w:val="a7"/>
        <w:ind w:left="0" w:firstLine="0"/>
        <w:jc w:val="both"/>
        <w:rPr>
          <w:sz w:val="24"/>
          <w:szCs w:val="24"/>
          <w:lang w:val="ru-RU"/>
        </w:rPr>
      </w:pPr>
    </w:p>
    <w:p w:rsidR="001724B4" w:rsidRDefault="001724B4" w:rsidP="00CF55FD">
      <w:pPr>
        <w:pStyle w:val="a8"/>
        <w:spacing w:before="0" w:after="0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ru-RU" w:eastAsia="ar-SA" w:bidi="ar-SA"/>
        </w:rPr>
      </w:pPr>
      <w:r w:rsidRPr="001724B4">
        <w:rPr>
          <w:b/>
          <w:bCs/>
          <w:sz w:val="24"/>
          <w:szCs w:val="24"/>
          <w:lang w:val="ru-RU"/>
        </w:rPr>
        <w:t>5.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ar-SA" w:bidi="ar-SA"/>
        </w:rPr>
        <w:t xml:space="preserve">  Требования к местам предоставления муниципальной услуги.</w:t>
      </w:r>
    </w:p>
    <w:p w:rsidR="00CF55FD" w:rsidRDefault="00CF55FD" w:rsidP="00CF55FD">
      <w:pPr>
        <w:pStyle w:val="a8"/>
        <w:spacing w:before="0" w:after="0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ru-RU" w:eastAsia="ar-SA" w:bidi="ar-SA"/>
        </w:rPr>
      </w:pP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5.1. Требования к помещению.</w:t>
      </w:r>
    </w:p>
    <w:p w:rsidR="001724B4" w:rsidRDefault="001724B4" w:rsidP="00CF55FD">
      <w:pPr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Помещение, в котором оформляются заявки на </w:t>
      </w:r>
      <w:bookmarkStart w:id="2" w:name="YANDEX_29"/>
      <w:bookmarkEnd w:id="2"/>
      <w:r>
        <w:rPr>
          <w:rFonts w:eastAsia="Times New Roman" w:cs="Times New Roman"/>
          <w:color w:val="auto"/>
          <w:lang w:val="ru-RU" w:eastAsia="ar-SA" w:bidi="ar-SA"/>
        </w:rPr>
        <w:t> оказание  муниципальной услуги, являе</w:t>
      </w:r>
      <w:r w:rsidR="003A7087">
        <w:rPr>
          <w:rFonts w:eastAsia="Times New Roman" w:cs="Times New Roman"/>
          <w:color w:val="auto"/>
          <w:lang w:val="ru-RU" w:eastAsia="ar-SA" w:bidi="ar-SA"/>
        </w:rPr>
        <w:t>тся помещение администрации МО Елизаветинского сельского поселения</w:t>
      </w:r>
      <w:r>
        <w:rPr>
          <w:rFonts w:eastAsia="Times New Roman" w:cs="Times New Roman"/>
          <w:color w:val="auto"/>
          <w:lang w:val="ru-RU" w:eastAsia="ar-SA" w:bidi="ar-SA"/>
        </w:rPr>
        <w:t xml:space="preserve">, в котором в доступном месте для посетителей находится информация о месте нахождения и графике работы администрации, предоставляющей муниципальную услугу: </w:t>
      </w: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5.2. Требования к залу ожидания:</w:t>
      </w:r>
    </w:p>
    <w:p w:rsidR="001724B4" w:rsidRDefault="001724B4" w:rsidP="00CF55FD">
      <w:pPr>
        <w:pStyle w:val="a8"/>
        <w:spacing w:before="0" w:after="0"/>
        <w:ind w:firstLine="708"/>
        <w:jc w:val="both"/>
        <w:rPr>
          <w:rFonts w:eastAsia="Times New Roman" w:cs="Times New Roman"/>
          <w:color w:val="auto"/>
          <w:sz w:val="24"/>
          <w:szCs w:val="24"/>
          <w:lang w:val="ru-RU" w:eastAsia="ar-SA" w:bidi="ar-SA"/>
        </w:rPr>
      </w:pPr>
      <w:r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Места ожидания должны быть оборудованы «посадочными местами» (стульями, скамьями), а также столами (стойками) для возможности оформления документов.</w:t>
      </w:r>
    </w:p>
    <w:p w:rsidR="001724B4" w:rsidRPr="001724B4" w:rsidRDefault="001724B4" w:rsidP="001724B4">
      <w:pPr>
        <w:ind w:firstLine="720"/>
        <w:jc w:val="both"/>
        <w:rPr>
          <w:b/>
          <w:bCs/>
          <w:lang w:val="ru-RU"/>
        </w:rPr>
      </w:pPr>
    </w:p>
    <w:p w:rsidR="001724B4" w:rsidRDefault="001724B4" w:rsidP="00CF55FD">
      <w:pPr>
        <w:pStyle w:val="ConsNormal"/>
        <w:widowControl/>
        <w:tabs>
          <w:tab w:val="left" w:pos="1080"/>
        </w:tabs>
        <w:ind w:right="0" w:firstLine="0"/>
        <w:jc w:val="center"/>
        <w:rPr>
          <w:rFonts w:ascii="Times New Roman" w:hAnsi="Times New Roman" w:cs="Times New Roman"/>
          <w:b/>
        </w:rPr>
      </w:pPr>
      <w:r w:rsidRPr="001724B4">
        <w:rPr>
          <w:rFonts w:ascii="Times New Roman" w:eastAsia="Lucida Sans Unicode" w:hAnsi="Times New Roman" w:cs="Tahoma"/>
          <w:b/>
          <w:color w:val="000000"/>
          <w:lang w:eastAsia="en-US" w:bidi="en-US"/>
        </w:rPr>
        <w:t>6</w:t>
      </w:r>
      <w:r>
        <w:rPr>
          <w:rFonts w:ascii="Times New Roman" w:hAnsi="Times New Roman" w:cs="Times New Roman"/>
          <w:b/>
        </w:rPr>
        <w:t>. Административные процедуры</w:t>
      </w:r>
    </w:p>
    <w:p w:rsidR="001724B4" w:rsidRDefault="001724B4" w:rsidP="00CF55FD">
      <w:pPr>
        <w:jc w:val="center"/>
        <w:rPr>
          <w:b/>
          <w:lang w:val="ru-RU"/>
        </w:rPr>
      </w:pPr>
      <w:r w:rsidRPr="001724B4">
        <w:rPr>
          <w:b/>
          <w:lang w:val="ru-RU"/>
        </w:rPr>
        <w:t>Описание последовательности действий при предоставлении  услуги несовершеннолетним гражданам</w:t>
      </w:r>
    </w:p>
    <w:p w:rsidR="00CF55FD" w:rsidRPr="001724B4" w:rsidRDefault="00CF55FD" w:rsidP="00CF55FD">
      <w:pPr>
        <w:jc w:val="center"/>
        <w:rPr>
          <w:b/>
          <w:lang w:val="ru-RU"/>
        </w:rPr>
      </w:pPr>
    </w:p>
    <w:p w:rsid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6.1.</w:t>
      </w:r>
      <w:r w:rsidRPr="001724B4">
        <w:rPr>
          <w:b/>
          <w:lang w:val="ru-RU"/>
        </w:rPr>
        <w:t xml:space="preserve"> </w:t>
      </w:r>
      <w:r w:rsidRPr="001724B4">
        <w:rPr>
          <w:lang w:val="ru-RU"/>
        </w:rPr>
        <w:t>Основанием для начала предоставления государственной услуги является личное обращение  несовершеннолетнего гражданина заполнившего форму бланка заявления-анкеты</w:t>
      </w:r>
      <w:r>
        <w:rPr>
          <w:lang w:val="ru-RU"/>
        </w:rPr>
        <w:t>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 6.2. Несовершеннолетние граждане, обратившиеся за предоставлением услуги, представляют документы, установленные пунктом 4.3. настоящего Административного регламента.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6.3.Специалист администрации проверяет наличие документов, установленных настоящим Административным регламентом.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На основании представленных документов специалист администрации, осуществляющий функцию по предоставлению услуги, принимает решение о предоставлении или отказе в предоставлении услуги, в соответствии с основанием, установленным настоящим Административным регламентом и информирует несовершеннолетнего гражданина о принятом решении.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>В случае отказа в предоставлении  услуги специалист администрации, разъясняет причины, основание отказа несовершеннолетнему гражданину.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>В случае несогласия несовершеннолетнего гражданина с принятым решением он вправе обжаловать действия специалиста администрации, в установленном порядке.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</w:p>
    <w:p w:rsidR="001724B4" w:rsidRDefault="001724B4" w:rsidP="001724B4">
      <w:pPr>
        <w:ind w:firstLine="709"/>
        <w:jc w:val="both"/>
        <w:rPr>
          <w:lang w:val="ru-RU"/>
        </w:rPr>
      </w:pPr>
    </w:p>
    <w:p w:rsidR="00FB03C0" w:rsidRDefault="00FB03C0" w:rsidP="001724B4">
      <w:pPr>
        <w:ind w:firstLine="709"/>
        <w:jc w:val="both"/>
        <w:rPr>
          <w:lang w:val="ru-RU"/>
        </w:rPr>
      </w:pPr>
    </w:p>
    <w:p w:rsidR="00FB03C0" w:rsidRPr="001724B4" w:rsidRDefault="00FB03C0" w:rsidP="001724B4">
      <w:pPr>
        <w:ind w:firstLine="709"/>
        <w:jc w:val="both"/>
        <w:rPr>
          <w:lang w:val="ru-RU"/>
        </w:rPr>
      </w:pPr>
    </w:p>
    <w:p w:rsidR="001724B4" w:rsidRDefault="001724B4" w:rsidP="001724B4">
      <w:pPr>
        <w:jc w:val="center"/>
        <w:rPr>
          <w:rFonts w:eastAsia="Times New Roman" w:cs="Times New Roman"/>
          <w:b/>
          <w:bCs/>
          <w:color w:val="auto"/>
          <w:lang w:val="ru-RU" w:eastAsia="ar-SA" w:bidi="ar-SA"/>
        </w:rPr>
      </w:pPr>
      <w:r w:rsidRPr="001724B4">
        <w:rPr>
          <w:b/>
          <w:bCs/>
          <w:lang w:val="ru-RU"/>
        </w:rPr>
        <w:t>7.</w:t>
      </w: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 Порядок и формы контроля предоставления муниципальной услуги.</w:t>
      </w:r>
    </w:p>
    <w:p w:rsidR="001724B4" w:rsidRDefault="001724B4" w:rsidP="001724B4">
      <w:pPr>
        <w:ind w:firstLine="72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7.1. Контроль качества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7.2. Контроль деятельности должностных лиц, предоставляющих муниципальную услугу, осуществляет Глава администрации  </w:t>
      </w:r>
      <w:r w:rsidR="003A7087">
        <w:rPr>
          <w:rFonts w:eastAsia="Times New Roman" w:cs="Times New Roman"/>
          <w:color w:val="auto"/>
          <w:lang w:val="ru-RU" w:eastAsia="ar-SA" w:bidi="ar-SA"/>
        </w:rPr>
        <w:t>Елизаветинского</w:t>
      </w:r>
      <w:r>
        <w:rPr>
          <w:rFonts w:eastAsia="Times New Roman" w:cs="Times New Roman"/>
          <w:color w:val="auto"/>
          <w:lang w:val="ru-RU" w:eastAsia="ar-SA" w:bidi="ar-SA"/>
        </w:rPr>
        <w:t xml:space="preserve"> сельского  поселения. </w:t>
      </w:r>
    </w:p>
    <w:p w:rsidR="001724B4" w:rsidRDefault="001724B4" w:rsidP="001724B4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ind w:left="720"/>
        <w:jc w:val="center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>8. Порядок обжалования действий (бездействия) и решений, осуществляемых (принимаемых) в ходе исполнения муниципальной услуги.</w:t>
      </w:r>
    </w:p>
    <w:p w:rsidR="001724B4" w:rsidRDefault="001724B4" w:rsidP="001724B4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 Досудебное (внесудебное) обжалование: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8.2.1. Заявитель имеет право обратиться с жалобой к  главе администрации </w:t>
      </w:r>
      <w:r w:rsidR="003A7087">
        <w:rPr>
          <w:rFonts w:eastAsia="Times New Roman" w:cs="Times New Roman"/>
          <w:color w:val="auto"/>
          <w:lang w:val="ru-RU" w:eastAsia="ar-SA" w:bidi="ar-SA"/>
        </w:rPr>
        <w:t>Елизаветинского</w:t>
      </w:r>
      <w:r>
        <w:rPr>
          <w:rFonts w:eastAsia="Times New Roman" w:cs="Times New Roman"/>
          <w:color w:val="auto"/>
          <w:lang w:val="ru-RU" w:eastAsia="ar-SA" w:bidi="ar-SA"/>
        </w:rPr>
        <w:t xml:space="preserve"> сельского   поселения на приеме граждан или направить письменное обращение.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8.2.4.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8.3. Судебное обжалование:                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8.3.1. Заявитель вправе обжаловать решение в судебном порядке.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autoSpaceDE w:val="0"/>
        <w:ind w:left="4536"/>
        <w:jc w:val="right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lastRenderedPageBreak/>
        <w:t xml:space="preserve">Приложение 1 </w:t>
      </w:r>
    </w:p>
    <w:p w:rsidR="001724B4" w:rsidRDefault="001724B4" w:rsidP="001724B4">
      <w:pPr>
        <w:autoSpaceDE w:val="0"/>
        <w:ind w:left="4536"/>
        <w:jc w:val="right"/>
        <w:rPr>
          <w:rFonts w:eastAsia="Times New Roman" w:cs="Times New Roman"/>
          <w:b/>
          <w:lang w:val="ru-RU" w:eastAsia="ar-SA" w:bidi="ar-SA"/>
        </w:rPr>
      </w:pPr>
    </w:p>
    <w:p w:rsidR="001724B4" w:rsidRDefault="001724B4" w:rsidP="001724B4">
      <w:pPr>
        <w:jc w:val="right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к Административному регламенту</w:t>
      </w:r>
    </w:p>
    <w:p w:rsidR="001724B4" w:rsidRDefault="001724B4" w:rsidP="001724B4">
      <w:pPr>
        <w:jc w:val="right"/>
        <w:rPr>
          <w:rFonts w:eastAsia="Times New Roman" w:cs="Times New Roman"/>
          <w:b/>
          <w:color w:val="auto"/>
          <w:lang w:val="ru-RU" w:eastAsia="ar-SA" w:bidi="ar-SA"/>
        </w:rPr>
      </w:pPr>
    </w:p>
    <w:p w:rsidR="001724B4" w:rsidRDefault="001724B4" w:rsidP="001724B4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1724B4" w:rsidRDefault="001724B4" w:rsidP="001724B4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 xml:space="preserve">Ведущий специалист по </w:t>
      </w:r>
      <w:r w:rsidR="003A7087">
        <w:rPr>
          <w:rFonts w:eastAsia="Times New Roman" w:cs="Times New Roman"/>
          <w:b/>
          <w:color w:val="auto"/>
          <w:lang w:val="ru-RU" w:eastAsia="ar-SA" w:bidi="ar-SA"/>
        </w:rPr>
        <w:t xml:space="preserve">ЖКХ и </w:t>
      </w:r>
      <w:r w:rsidR="00CF55FD">
        <w:rPr>
          <w:rFonts w:eastAsia="Times New Roman" w:cs="Times New Roman"/>
          <w:b/>
          <w:color w:val="auto"/>
          <w:lang w:val="ru-RU" w:eastAsia="ar-SA" w:bidi="ar-SA"/>
        </w:rPr>
        <w:t>благоустройству</w:t>
      </w:r>
      <w:r w:rsidR="003A7087">
        <w:rPr>
          <w:rFonts w:eastAsia="Times New Roman" w:cs="Times New Roman"/>
          <w:b/>
          <w:color w:val="auto"/>
          <w:lang w:val="ru-RU" w:eastAsia="ar-SA" w:bidi="ar-SA"/>
        </w:rPr>
        <w:t xml:space="preserve"> </w:t>
      </w:r>
      <w:r w:rsidR="00CF55FD">
        <w:rPr>
          <w:rFonts w:eastAsia="Times New Roman" w:cs="Times New Roman"/>
          <w:b/>
          <w:color w:val="auto"/>
          <w:lang w:val="ru-RU" w:eastAsia="ar-SA" w:bidi="ar-SA"/>
        </w:rPr>
        <w:t xml:space="preserve"> МО </w:t>
      </w:r>
      <w:r>
        <w:rPr>
          <w:rFonts w:eastAsia="Times New Roman" w:cs="Times New Roman"/>
          <w:b/>
          <w:color w:val="auto"/>
          <w:lang w:val="ru-RU" w:eastAsia="ar-SA" w:bidi="ar-SA"/>
        </w:rPr>
        <w:t xml:space="preserve"> </w:t>
      </w:r>
      <w:r w:rsidR="003A7087">
        <w:rPr>
          <w:rFonts w:eastAsia="Times New Roman" w:cs="Times New Roman"/>
          <w:b/>
          <w:color w:val="auto"/>
          <w:lang w:val="ru-RU" w:eastAsia="ar-SA" w:bidi="ar-SA"/>
        </w:rPr>
        <w:t>Елизаветинского сельского поселения</w:t>
      </w:r>
      <w:r>
        <w:rPr>
          <w:rFonts w:eastAsia="Times New Roman" w:cs="Times New Roman"/>
          <w:b/>
          <w:color w:val="auto"/>
          <w:lang w:val="ru-RU" w:eastAsia="ar-SA" w:bidi="ar-SA"/>
        </w:rPr>
        <w:t xml:space="preserve"> Гатчинского муниципального района Ленинградской области</w:t>
      </w:r>
    </w:p>
    <w:p w:rsidR="001724B4" w:rsidRDefault="001724B4" w:rsidP="001724B4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CF55FD" w:rsidRDefault="001724B4" w:rsidP="00CF55FD">
      <w:pPr>
        <w:shd w:val="clear" w:color="auto" w:fill="FFFFFF"/>
        <w:jc w:val="both"/>
        <w:rPr>
          <w:rFonts w:eastAsia="Times New Roman" w:cs="Times New Roman"/>
          <w:lang w:val="ru-RU" w:eastAsia="ar-SA" w:bidi="ar-SA"/>
        </w:rPr>
      </w:pPr>
      <w:r>
        <w:rPr>
          <w:lang w:val="ru-RU" w:eastAsia="ar-SA" w:bidi="ar-SA"/>
        </w:rPr>
        <w:t xml:space="preserve"> </w:t>
      </w:r>
      <w:r w:rsidR="00CF55FD">
        <w:rPr>
          <w:rFonts w:eastAsia="Times New Roman" w:cs="Times New Roman"/>
          <w:b/>
          <w:bCs/>
          <w:color w:val="auto"/>
          <w:lang w:val="ru-RU" w:eastAsia="ar-SA" w:bidi="ar-SA"/>
        </w:rPr>
        <w:t>Адрес: 1883</w:t>
      </w:r>
      <w:r w:rsidR="003A7087">
        <w:rPr>
          <w:rFonts w:eastAsia="Times New Roman" w:cs="Times New Roman"/>
          <w:b/>
          <w:bCs/>
          <w:color w:val="auto"/>
          <w:lang w:val="ru-RU" w:eastAsia="ar-SA" w:bidi="ar-SA"/>
        </w:rPr>
        <w:t>70</w:t>
      </w:r>
      <w:r w:rsidR="00CF55FD">
        <w:rPr>
          <w:rFonts w:eastAsia="Times New Roman" w:cs="Times New Roman"/>
          <w:lang w:val="ru-RU" w:eastAsia="ar-SA" w:bidi="ar-SA"/>
        </w:rPr>
        <w:t>, Ленинградская область, Гатчинс</w:t>
      </w:r>
      <w:r w:rsidR="003A7087">
        <w:rPr>
          <w:rFonts w:eastAsia="Times New Roman" w:cs="Times New Roman"/>
          <w:lang w:val="ru-RU" w:eastAsia="ar-SA" w:bidi="ar-SA"/>
        </w:rPr>
        <w:t xml:space="preserve">кий район, п. </w:t>
      </w:r>
      <w:proofErr w:type="gramStart"/>
      <w:r w:rsidR="003A7087">
        <w:rPr>
          <w:rFonts w:eastAsia="Times New Roman" w:cs="Times New Roman"/>
          <w:lang w:val="ru-RU" w:eastAsia="ar-SA" w:bidi="ar-SA"/>
        </w:rPr>
        <w:t>Елизаветино</w:t>
      </w:r>
      <w:proofErr w:type="gramEnd"/>
      <w:r w:rsidR="003A7087">
        <w:rPr>
          <w:rFonts w:eastAsia="Times New Roman" w:cs="Times New Roman"/>
          <w:lang w:val="ru-RU" w:eastAsia="ar-SA" w:bidi="ar-SA"/>
        </w:rPr>
        <w:t>, улица Парковая</w:t>
      </w:r>
      <w:r w:rsidR="00CF55FD">
        <w:rPr>
          <w:rFonts w:eastAsia="Times New Roman" w:cs="Times New Roman"/>
          <w:lang w:val="ru-RU" w:eastAsia="ar-SA" w:bidi="ar-SA"/>
        </w:rPr>
        <w:t>, д.1</w:t>
      </w:r>
      <w:r w:rsidR="003A7087">
        <w:rPr>
          <w:rFonts w:eastAsia="Times New Roman" w:cs="Times New Roman"/>
          <w:lang w:val="ru-RU" w:eastAsia="ar-SA" w:bidi="ar-SA"/>
        </w:rPr>
        <w:t xml:space="preserve">7, </w:t>
      </w:r>
      <w:proofErr w:type="spellStart"/>
      <w:r w:rsidR="003A7087">
        <w:rPr>
          <w:rFonts w:eastAsia="Times New Roman" w:cs="Times New Roman"/>
          <w:lang w:val="ru-RU" w:eastAsia="ar-SA" w:bidi="ar-SA"/>
        </w:rPr>
        <w:t>каб</w:t>
      </w:r>
      <w:proofErr w:type="spellEnd"/>
      <w:r w:rsidR="003A7087">
        <w:rPr>
          <w:rFonts w:eastAsia="Times New Roman" w:cs="Times New Roman"/>
          <w:lang w:val="ru-RU" w:eastAsia="ar-SA" w:bidi="ar-SA"/>
        </w:rPr>
        <w:t>. № 5</w:t>
      </w:r>
    </w:p>
    <w:p w:rsidR="00CF55FD" w:rsidRDefault="00CF55FD" w:rsidP="00CF55FD">
      <w:pPr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Телефон для справок:</w:t>
      </w:r>
      <w:r w:rsidR="003A7087">
        <w:rPr>
          <w:rFonts w:eastAsia="Times New Roman" w:cs="Times New Roman"/>
          <w:lang w:val="ru-RU" w:eastAsia="ar-SA" w:bidi="ar-SA"/>
        </w:rPr>
        <w:t xml:space="preserve"> (8-81371) 57-208</w:t>
      </w:r>
    </w:p>
    <w:p w:rsidR="00CF55FD" w:rsidRPr="003A7087" w:rsidRDefault="00CF55FD" w:rsidP="00CF55FD">
      <w:pPr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Адрес электронной почты: 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3A7087">
        <w:rPr>
          <w:lang w:val="ru-RU" w:eastAsia="ar-SA" w:bidi="ar-SA"/>
        </w:rPr>
        <w:t xml:space="preserve"> </w:t>
      </w:r>
      <w:proofErr w:type="spellStart"/>
      <w:r w:rsidR="003A7087" w:rsidRPr="003A7087">
        <w:rPr>
          <w:b/>
        </w:rPr>
        <w:t>elizavetinskoe</w:t>
      </w:r>
      <w:proofErr w:type="spellEnd"/>
      <w:r w:rsidR="003A7087" w:rsidRPr="003A7087">
        <w:rPr>
          <w:b/>
          <w:lang w:val="ru-RU"/>
        </w:rPr>
        <w:t>@</w:t>
      </w:r>
      <w:r w:rsidR="003A7087" w:rsidRPr="003A7087">
        <w:rPr>
          <w:b/>
        </w:rPr>
        <w:t>mail</w:t>
      </w:r>
      <w:r w:rsidR="003A7087" w:rsidRPr="003A7087">
        <w:rPr>
          <w:b/>
          <w:lang w:val="ru-RU"/>
        </w:rPr>
        <w:t>.</w:t>
      </w:r>
      <w:proofErr w:type="spellStart"/>
      <w:r w:rsidR="003A7087" w:rsidRPr="003A7087">
        <w:rPr>
          <w:b/>
        </w:rPr>
        <w:t>ru</w:t>
      </w:r>
      <w:proofErr w:type="spellEnd"/>
      <w:r w:rsidR="003A7087" w:rsidRPr="003A7087">
        <w:rPr>
          <w:b/>
          <w:sz w:val="20"/>
          <w:szCs w:val="20"/>
          <w:lang w:val="ru-RU"/>
        </w:rPr>
        <w:t xml:space="preserve">                        </w:t>
      </w:r>
    </w:p>
    <w:p w:rsidR="003A7087" w:rsidRPr="00CD599B" w:rsidRDefault="00CF55FD" w:rsidP="003A7087">
      <w:pPr>
        <w:tabs>
          <w:tab w:val="left" w:pos="720"/>
        </w:tabs>
        <w:snapToGrid w:val="0"/>
        <w:ind w:left="360"/>
        <w:jc w:val="both"/>
        <w:rPr>
          <w:rStyle w:val="a6"/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>Официальный сайт в сети интернет</w:t>
      </w:r>
      <w:r>
        <w:rPr>
          <w:rFonts w:eastAsia="Times New Roman" w:cs="Times New Roman"/>
          <w:color w:val="auto"/>
          <w:lang w:val="ru-RU" w:eastAsia="ar-SA" w:bidi="ar-SA"/>
        </w:rPr>
        <w:t xml:space="preserve">: </w:t>
      </w:r>
      <w:hyperlink r:id="rId9" w:history="1"/>
      <w:r w:rsidR="003A7087">
        <w:rPr>
          <w:rFonts w:cs="Times New Roman"/>
          <w:u w:val="single"/>
          <w:lang w:val="ru-RU"/>
        </w:rPr>
        <w:t xml:space="preserve"> </w:t>
      </w:r>
      <w:r w:rsidR="00CD599B" w:rsidRPr="00CD599B">
        <w:rPr>
          <w:rFonts w:cs="Times New Roman"/>
          <w:u w:val="single"/>
          <w:lang w:val="ru-RU"/>
        </w:rPr>
        <w:t>http://елизаветинское</w:t>
      </w:r>
      <w:proofErr w:type="gramStart"/>
      <w:r w:rsidR="00CD599B" w:rsidRPr="00CD599B">
        <w:rPr>
          <w:rFonts w:cs="Times New Roman"/>
          <w:u w:val="single"/>
          <w:lang w:val="ru-RU"/>
        </w:rPr>
        <w:t>.р</w:t>
      </w:r>
      <w:proofErr w:type="gramEnd"/>
      <w:r w:rsidR="00CD599B" w:rsidRPr="00CD599B">
        <w:rPr>
          <w:rFonts w:cs="Times New Roman"/>
          <w:u w:val="single"/>
          <w:lang w:val="ru-RU"/>
        </w:rPr>
        <w:t>ф/</w:t>
      </w:r>
    </w:p>
    <w:p w:rsidR="00CF55FD" w:rsidRPr="00211101" w:rsidRDefault="003A7087" w:rsidP="00CF55FD">
      <w:pPr>
        <w:jc w:val="both"/>
        <w:rPr>
          <w:lang w:val="ru-RU"/>
        </w:rPr>
      </w:pPr>
      <w:r w:rsidRPr="003A7087">
        <w:rPr>
          <w:b/>
          <w:sz w:val="20"/>
          <w:szCs w:val="20"/>
          <w:lang w:val="ru-RU"/>
        </w:rPr>
        <w:t xml:space="preserve">                        </w:t>
      </w:r>
    </w:p>
    <w:p w:rsidR="00CF55FD" w:rsidRPr="00211101" w:rsidRDefault="00CF55FD" w:rsidP="00CF55FD">
      <w:pPr>
        <w:rPr>
          <w:lang w:val="ru-RU"/>
        </w:rPr>
      </w:pPr>
      <w:r w:rsidRPr="00211101">
        <w:rPr>
          <w:lang w:val="ru-RU"/>
        </w:rPr>
        <w:t xml:space="preserve">Муниципальная услуга оказывается в приемные дни по следующему графику работы:  </w:t>
      </w:r>
    </w:p>
    <w:p w:rsidR="00CF55FD" w:rsidRPr="00211101" w:rsidRDefault="00CF55FD" w:rsidP="00CF55FD">
      <w:pPr>
        <w:rPr>
          <w:lang w:val="ru-RU"/>
        </w:rPr>
      </w:pPr>
      <w:r w:rsidRPr="00211101">
        <w:rPr>
          <w:lang w:val="ru-RU"/>
        </w:rPr>
        <w:t xml:space="preserve"> с  9-00  до 18-00, обед с 13.00 до 14.00, выходные дни – суббота и воскресенье.</w:t>
      </w:r>
    </w:p>
    <w:p w:rsidR="00CF55FD" w:rsidRDefault="00CF55FD" w:rsidP="00CF55FD">
      <w:pPr>
        <w:jc w:val="both"/>
        <w:rPr>
          <w:rFonts w:eastAsia="Times New Roman" w:cs="Times New Roman"/>
          <w:bCs/>
          <w:color w:val="auto"/>
          <w:lang w:val="ru-RU" w:eastAsia="ar-SA" w:bidi="ar-SA"/>
        </w:rPr>
      </w:pPr>
    </w:p>
    <w:p w:rsidR="001724B4" w:rsidRDefault="001724B4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A7087" w:rsidRDefault="003A7087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393978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lastRenderedPageBreak/>
        <w:t xml:space="preserve">            Приложение № 2 </w:t>
      </w:r>
    </w:p>
    <w:p w:rsidR="00393978" w:rsidRDefault="00393978" w:rsidP="00393978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к Административному регламенту</w:t>
      </w:r>
    </w:p>
    <w:p w:rsidR="00393978" w:rsidRPr="00393978" w:rsidRDefault="00393978" w:rsidP="00393978">
      <w:pPr>
        <w:tabs>
          <w:tab w:val="left" w:pos="6030"/>
        </w:tabs>
        <w:autoSpaceDE w:val="0"/>
        <w:ind w:left="5670"/>
        <w:jc w:val="both"/>
        <w:rPr>
          <w:lang w:val="ru-RU"/>
        </w:rPr>
      </w:pPr>
    </w:p>
    <w:p w:rsidR="00393978" w:rsidRDefault="00393978" w:rsidP="00393978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Главе администрации </w:t>
      </w:r>
      <w:r w:rsidR="003A7087">
        <w:rPr>
          <w:rFonts w:eastAsia="Times New Roman" w:cs="Times New Roman"/>
          <w:lang w:val="ru-RU" w:eastAsia="ar-SA" w:bidi="ar-SA"/>
        </w:rPr>
        <w:t>Елизаветинского</w:t>
      </w:r>
      <w:r>
        <w:rPr>
          <w:rFonts w:eastAsia="Times New Roman" w:cs="Times New Roman"/>
          <w:lang w:val="ru-RU" w:eastAsia="ar-SA" w:bidi="ar-SA"/>
        </w:rPr>
        <w:t xml:space="preserve"> сельского поселения </w:t>
      </w:r>
      <w:proofErr w:type="gramStart"/>
      <w:r>
        <w:rPr>
          <w:rFonts w:eastAsia="Times New Roman" w:cs="Times New Roman"/>
          <w:lang w:val="ru-RU" w:eastAsia="ar-SA" w:bidi="ar-SA"/>
        </w:rPr>
        <w:t>от</w:t>
      </w:r>
      <w:proofErr w:type="gramEnd"/>
      <w:r>
        <w:rPr>
          <w:rFonts w:eastAsia="Times New Roman" w:cs="Times New Roman"/>
          <w:lang w:val="ru-RU" w:eastAsia="ar-SA" w:bidi="ar-SA"/>
        </w:rPr>
        <w:t>____________________________</w:t>
      </w:r>
    </w:p>
    <w:p w:rsidR="00393978" w:rsidRPr="00393978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393978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393978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Default="00393978" w:rsidP="00393978">
      <w:pPr>
        <w:tabs>
          <w:tab w:val="left" w:pos="360"/>
        </w:tabs>
        <w:autoSpaceDE w:val="0"/>
        <w:jc w:val="center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ЗАЯВЛЕНИЕ</w:t>
      </w:r>
    </w:p>
    <w:p w:rsidR="00393978" w:rsidRPr="00393978" w:rsidRDefault="00393978" w:rsidP="00393978">
      <w:pPr>
        <w:tabs>
          <w:tab w:val="left" w:pos="360"/>
        </w:tabs>
        <w:autoSpaceDE w:val="0"/>
        <w:jc w:val="center"/>
        <w:rPr>
          <w:lang w:val="ru-RU"/>
        </w:rPr>
      </w:pPr>
    </w:p>
    <w:p w:rsidR="00393978" w:rsidRDefault="00393978" w:rsidP="00393978">
      <w:pPr>
        <w:tabs>
          <w:tab w:val="left" w:pos="360"/>
        </w:tabs>
        <w:autoSpaceDE w:val="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Прошу принять меня в летнюю трудовую бригаду </w:t>
      </w:r>
      <w:proofErr w:type="gramStart"/>
      <w:r>
        <w:rPr>
          <w:rFonts w:eastAsia="Times New Roman" w:cs="Times New Roman"/>
          <w:lang w:val="ru-RU" w:eastAsia="ar-SA" w:bidi="ar-SA"/>
        </w:rPr>
        <w:t>с</w:t>
      </w:r>
      <w:proofErr w:type="gramEnd"/>
      <w:r>
        <w:rPr>
          <w:rFonts w:eastAsia="Times New Roman" w:cs="Times New Roman"/>
          <w:lang w:val="ru-RU" w:eastAsia="ar-SA" w:bidi="ar-SA"/>
        </w:rPr>
        <w:t>________________________________</w:t>
      </w: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Default="00393978" w:rsidP="00393978">
      <w:pPr>
        <w:tabs>
          <w:tab w:val="left" w:pos="360"/>
        </w:tabs>
        <w:autoSpaceDE w:val="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Дата                                                                                                                           Подпись</w:t>
      </w: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Pr="009D5556" w:rsidRDefault="000738EE" w:rsidP="000738EE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Приложение №3</w:t>
      </w:r>
    </w:p>
    <w:p w:rsidR="000738EE" w:rsidRDefault="000738EE" w:rsidP="000738EE">
      <w:pPr>
        <w:pStyle w:val="ac"/>
        <w:jc w:val="right"/>
      </w:pPr>
      <w:r>
        <w:t xml:space="preserve">к административному регламенту </w:t>
      </w:r>
    </w:p>
    <w:p w:rsidR="000738EE" w:rsidRPr="009D5556" w:rsidRDefault="000738EE" w:rsidP="000738EE">
      <w:pPr>
        <w:ind w:firstLine="709"/>
        <w:rPr>
          <w:sz w:val="28"/>
          <w:szCs w:val="28"/>
          <w:lang w:val="ru-RU"/>
        </w:rPr>
      </w:pP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D5556">
        <w:rPr>
          <w:rFonts w:cs="Times New Roman"/>
          <w:b/>
          <w:bCs/>
          <w:sz w:val="28"/>
          <w:szCs w:val="28"/>
          <w:lang w:val="ru-RU"/>
        </w:rPr>
        <w:t>Блок-схема прохождения административных процедур при предоставлении муниципальной услуги.</w:t>
      </w: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738EE" w:rsidRPr="009D5556" w:rsidRDefault="008B4BCD" w:rsidP="000738EE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.85pt;margin-top:14.05pt;width:264.25pt;height:62.7pt;z-index:2;mso-wrap-distance-left:9.05pt;mso-wrap-distance-right:9.05pt" strokeweight=".5pt">
            <v:fill color2="black"/>
            <v:textbox inset="7.45pt,3.85pt,7.45pt,3.85pt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92"/>
                  </w:tblGrid>
                  <w:tr w:rsidR="000738EE" w:rsidRPr="009637DE">
                    <w:trPr>
                      <w:trHeight w:val="899"/>
                    </w:trPr>
                    <w:tc>
                      <w:tcPr>
                        <w:tcW w:w="0" w:type="auto"/>
                        <w:vAlign w:val="center"/>
                      </w:tcPr>
                      <w:p w:rsidR="000738EE" w:rsidRPr="009D5556" w:rsidRDefault="000738EE" w:rsidP="00777B84">
                        <w:pPr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9D5556">
                          <w:rPr>
                            <w:rFonts w:cs="Times New Roman"/>
                            <w:lang w:val="ru-RU"/>
                          </w:rPr>
                          <w:t>Заявитель.</w:t>
                        </w:r>
                      </w:p>
                      <w:p w:rsidR="000738EE" w:rsidRPr="009D5556" w:rsidRDefault="000738EE" w:rsidP="00777B84">
                        <w:pPr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9D5556">
                          <w:rPr>
                            <w:rFonts w:cs="Times New Roman"/>
                            <w:lang w:val="ru-RU"/>
                          </w:rPr>
                          <w:t>Заявление с приложением необходимых документов</w:t>
                        </w:r>
                      </w:p>
                      <w:p w:rsidR="000738EE" w:rsidRPr="009D5556" w:rsidRDefault="000738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0738EE" w:rsidRPr="009D5556" w:rsidRDefault="000738EE" w:rsidP="000738E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</w:p>
    <w:p w:rsidR="000738EE" w:rsidRDefault="008B4BCD" w:rsidP="000738EE">
      <w:pPr>
        <w:spacing w:line="200" w:lineRule="atLeast"/>
        <w:ind w:firstLine="720"/>
        <w:jc w:val="center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rect id="_x0000_s1026" style="position:absolute;left:0;text-align:left;margin-left:117pt;margin-top:81.3pt;width:270pt;height:63pt;z-index:1;mso-wrap-style:none;v-text-anchor:middle" strokeweight=".26mm">
            <v:fill color2="black"/>
          </v:rect>
        </w:pict>
      </w:r>
      <w:r>
        <w:rPr>
          <w:rFonts w:ascii="Arial" w:hAnsi="Arial" w:cs="Arial"/>
          <w:sz w:val="18"/>
          <w:szCs w:val="18"/>
        </w:rPr>
        <w:pict>
          <v:line id="_x0000_s1032" style="position:absolute;left:0;text-align:left;z-index:7" from="252pt,45.3pt" to="252pt,81.3pt" strokeweight=".26mm">
            <v:stroke endarrow="block" joinstyle="miter"/>
          </v:line>
        </w:pict>
      </w:r>
      <w:r>
        <w:rPr>
          <w:rFonts w:ascii="Arial" w:hAnsi="Arial" w:cs="Arial"/>
          <w:sz w:val="18"/>
          <w:szCs w:val="18"/>
        </w:rPr>
        <w:pict>
          <v:shape id="_x0000_s1036" type="#_x0000_t202" style="position:absolute;left:0;text-align:left;margin-left:270pt;margin-top:252.3pt;width:53.8pt;height:26.8pt;z-index:11;mso-wrap-distance-left:9.05pt;mso-wrap-distance-right:9.05pt" stroked="f">
            <v:fill opacity="0" color2="black"/>
            <v:textbox inset="0,0,0,0">
              <w:txbxContent>
                <w:p w:rsidR="000738EE" w:rsidRDefault="000738EE" w:rsidP="000738EE"/>
              </w:txbxContent>
            </v:textbox>
          </v:shape>
        </w:pict>
      </w:r>
      <w:proofErr w:type="spellStart"/>
      <w:r w:rsidR="000738EE">
        <w:rPr>
          <w:rFonts w:cs="Times New Roman"/>
          <w:sz w:val="28"/>
          <w:szCs w:val="28"/>
        </w:rPr>
        <w:t>Прием</w:t>
      </w:r>
      <w:proofErr w:type="spellEnd"/>
    </w:p>
    <w:p w:rsidR="000738EE" w:rsidRDefault="000738EE" w:rsidP="000738EE">
      <w:pPr>
        <w:tabs>
          <w:tab w:val="left" w:pos="3197"/>
        </w:tabs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8B4BCD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28" type="#_x0000_t202" style="position:absolute;left:0;text-align:left;margin-left:117pt;margin-top:2.3pt;width:270pt;height:63pt;z-index:3;mso-wrap-distance-left:9.05pt;mso-wrap-distance-right:9.05pt" strokeweight=".5pt">
            <v:fill color2="black"/>
            <v:textbox inset="7.45pt,3.85pt,7.45pt,3.85pt">
              <w:txbxContent>
                <w:p w:rsidR="000738EE" w:rsidRDefault="00011BD0" w:rsidP="00011BD0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 xml:space="preserve">Канцелярия </w:t>
                  </w:r>
                  <w:r w:rsidR="000738EE" w:rsidRPr="009D5556">
                    <w:rPr>
                      <w:rFonts w:cs="Times New Roman"/>
                      <w:lang w:val="ru-RU"/>
                    </w:rPr>
                    <w:t xml:space="preserve">  Администрации </w:t>
                  </w:r>
                  <w:r w:rsidR="003A7087">
                    <w:rPr>
                      <w:rFonts w:cs="Times New Roman"/>
                      <w:lang w:val="ru-RU"/>
                    </w:rPr>
                    <w:t>Елизаветинского</w:t>
                  </w:r>
                  <w:r w:rsidR="000738EE" w:rsidRPr="009D5556">
                    <w:rPr>
                      <w:rFonts w:cs="Times New Roman"/>
                      <w:lang w:val="ru-RU"/>
                    </w:rPr>
                    <w:t xml:space="preserve"> сельского поселения.</w:t>
                  </w:r>
                </w:p>
                <w:p w:rsidR="000738EE" w:rsidRPr="009D5556" w:rsidRDefault="000738EE" w:rsidP="00011BD0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9D5556">
                    <w:rPr>
                      <w:rFonts w:cs="Times New Roman"/>
                      <w:lang w:val="ru-RU"/>
                    </w:rPr>
                    <w:t xml:space="preserve">Прием и регистрация 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Pr="009D5556">
                    <w:rPr>
                      <w:rFonts w:cs="Times New Roman"/>
                      <w:lang w:val="ru-RU"/>
                    </w:rPr>
                    <w:t>документов 30 мин</w:t>
                  </w:r>
                  <w:r w:rsidRPr="009D5556">
                    <w:rPr>
                      <w:rFonts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0738EE" w:rsidRPr="009D5556" w:rsidRDefault="000738EE" w:rsidP="000738E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8B4BCD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line id="_x0000_s1035" style="position:absolute;left:0;text-align:left;flip:x;z-index:10" from="252pt,.9pt" to="252pt,36.9pt" strokeweight=".26mm">
            <v:stroke endarrow="block" joinstyle="miter"/>
          </v:lin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8B4BCD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29" type="#_x0000_t202" style="position:absolute;left:0;text-align:left;margin-left:117pt;margin-top:4.75pt;width:270pt;height:63pt;z-index:4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0738EE" w:rsidRPr="009D5556" w:rsidRDefault="000738EE" w:rsidP="00011BD0">
                  <w:pPr>
                    <w:spacing w:line="240" w:lineRule="exact"/>
                    <w:jc w:val="center"/>
                    <w:rPr>
                      <w:rFonts w:cs="Times New Roman"/>
                      <w:lang w:val="ru-RU"/>
                    </w:rPr>
                  </w:pPr>
                  <w:r w:rsidRPr="009D5556">
                    <w:rPr>
                      <w:rFonts w:cs="Times New Roman"/>
                      <w:lang w:val="ru-RU"/>
                    </w:rPr>
                    <w:t>Рассмотрение всех полученных документов            1 рабочий  день</w:t>
                  </w:r>
                </w:p>
                <w:p w:rsidR="000738EE" w:rsidRPr="009D5556" w:rsidRDefault="000738EE" w:rsidP="000738E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8B4BCD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line id="_x0000_s1034" style="position:absolute;left:0;text-align:left;z-index:9" from="279pt,12.35pt" to="378.05pt,57.4pt" strokeweight=".26mm">
            <v:stroke endarrow="block" joinstyle="miter"/>
          </v:line>
        </w:pict>
      </w:r>
      <w:r>
        <w:rPr>
          <w:rFonts w:ascii="Arial" w:hAnsi="Arial" w:cs="Arial"/>
          <w:sz w:val="18"/>
          <w:szCs w:val="18"/>
        </w:rPr>
        <w:pict>
          <v:line id="_x0000_s1033" style="position:absolute;left:0;text-align:left;flip:x;z-index:8" from="99pt,12.35pt" to="198pt,57.4pt" strokeweight=".26mm">
            <v:stroke endarrow="block" joinstyle="miter"/>
          </v:line>
        </w:pict>
      </w:r>
    </w:p>
    <w:p w:rsidR="000738EE" w:rsidRDefault="008B4BCD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38" type="#_x0000_t202" style="position:absolute;left:0;text-align:left;margin-left:279pt;margin-top:5.25pt;width:71.8pt;height:19.7pt;z-index:13;mso-wrap-distance-left:9.05pt;mso-wrap-distance-right:9.05pt" stroked="f">
            <v:fill opacity="0" color2="black"/>
            <v:textbox style="mso-next-textbox:#_x0000_s1038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1"/>
                  </w:tblGrid>
                  <w:tr w:rsidR="000738EE">
                    <w:tc>
                      <w:tcPr>
                        <w:tcW w:w="0" w:type="auto"/>
                        <w:vAlign w:val="center"/>
                      </w:tcPr>
                      <w:p w:rsidR="000738EE" w:rsidRDefault="000738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t xml:space="preserve">      </w:t>
                        </w:r>
                        <w:proofErr w:type="spellStart"/>
                        <w:r>
                          <w:t>Нет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</w:tr>
                </w:tbl>
                <w:p w:rsidR="000738EE" w:rsidRDefault="000738EE" w:rsidP="000738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pict>
          <v:shape id="_x0000_s1037" type="#_x0000_t202" style="position:absolute;left:0;text-align:left;margin-left:162pt;margin-top:5.25pt;width:53.8pt;height:18pt;z-index:12;mso-wrap-distance-left:9.05pt;mso-wrap-distance-right:9.05pt" stroked="f">
            <v:fill opacity="0" color2="black"/>
            <v:textbox style="mso-next-textbox:#_x0000_s1037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1"/>
                  </w:tblGrid>
                  <w:tr w:rsidR="000738EE">
                    <w:tc>
                      <w:tcPr>
                        <w:tcW w:w="0" w:type="auto"/>
                        <w:vAlign w:val="center"/>
                      </w:tcPr>
                      <w:p w:rsidR="000738EE" w:rsidRDefault="000738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</w:tr>
                </w:tbl>
                <w:p w:rsidR="000738EE" w:rsidRDefault="000738EE" w:rsidP="000738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8B4BCD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30" type="#_x0000_t202" style="position:absolute;left:0;text-align:left;margin-left:279pt;margin-top:1.95pt;width:216.9pt;height:63pt;z-index:5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0738EE" w:rsidRPr="009D5556" w:rsidRDefault="000738EE" w:rsidP="000738EE">
                  <w:pPr>
                    <w:rPr>
                      <w:rFonts w:cs="Times New Roman"/>
                    </w:rPr>
                  </w:pPr>
                  <w:proofErr w:type="spellStart"/>
                  <w:r w:rsidRPr="009D5556">
                    <w:rPr>
                      <w:rFonts w:cs="Times New Roman"/>
                    </w:rPr>
                    <w:t>Наличие</w:t>
                  </w:r>
                  <w:proofErr w:type="spellEnd"/>
                  <w:r w:rsidRPr="009D5556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9D5556">
                    <w:rPr>
                      <w:rFonts w:cs="Times New Roman"/>
                    </w:rPr>
                    <w:t>оснований</w:t>
                  </w:r>
                  <w:proofErr w:type="spellEnd"/>
                  <w:r w:rsidRPr="009D5556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9D5556">
                    <w:rPr>
                      <w:rFonts w:cs="Times New Roman"/>
                    </w:rPr>
                    <w:t>для</w:t>
                  </w:r>
                  <w:proofErr w:type="spellEnd"/>
                  <w:r w:rsidRPr="009D5556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9D5556">
                    <w:rPr>
                      <w:rFonts w:cs="Times New Roman"/>
                    </w:rPr>
                    <w:t>отказа</w:t>
                  </w:r>
                  <w:proofErr w:type="spellEnd"/>
                </w:p>
                <w:p w:rsidR="000738EE" w:rsidRPr="009D5556" w:rsidRDefault="000738EE" w:rsidP="000738EE"/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pict>
          <v:shape id="_x0000_s1031" type="#_x0000_t202" style="position:absolute;left:0;text-align:left;margin-left:-27pt;margin-top:1.95pt;width:270pt;height:64.25pt;z-index:6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0738EE" w:rsidRPr="009D5556" w:rsidRDefault="000738EE" w:rsidP="000738EE">
                  <w:pPr>
                    <w:rPr>
                      <w:rFonts w:cs="Times New Roman"/>
                    </w:rPr>
                  </w:pPr>
                  <w:proofErr w:type="spellStart"/>
                  <w:r w:rsidRPr="009D5556">
                    <w:rPr>
                      <w:rFonts w:cs="Times New Roman"/>
                    </w:rPr>
                    <w:t>Отсутствие</w:t>
                  </w:r>
                  <w:proofErr w:type="spellEnd"/>
                  <w:r w:rsidRPr="009D5556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9D5556">
                    <w:rPr>
                      <w:rFonts w:cs="Times New Roman"/>
                    </w:rPr>
                    <w:t>оснований</w:t>
                  </w:r>
                  <w:proofErr w:type="spellEnd"/>
                  <w:r w:rsidRPr="009D5556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9D5556">
                    <w:rPr>
                      <w:rFonts w:cs="Times New Roman"/>
                    </w:rPr>
                    <w:t>для</w:t>
                  </w:r>
                  <w:proofErr w:type="spellEnd"/>
                  <w:r w:rsidRPr="009D5556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9D5556">
                    <w:rPr>
                      <w:rFonts w:cs="Times New Roman"/>
                    </w:rPr>
                    <w:t>отказа</w:t>
                  </w:r>
                  <w:proofErr w:type="spellEnd"/>
                </w:p>
                <w:p w:rsidR="000738EE" w:rsidRPr="009D5556" w:rsidRDefault="000738EE" w:rsidP="000738EE"/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Pr="009D5556" w:rsidRDefault="008B4BCD" w:rsidP="000738EE">
      <w:pPr>
        <w:spacing w:line="200" w:lineRule="atLeast"/>
        <w:ind w:firstLine="720"/>
        <w:rPr>
          <w:rFonts w:cs="Times New Roman"/>
          <w:sz w:val="28"/>
          <w:szCs w:val="28"/>
          <w:lang w:val="ru-RU"/>
        </w:rPr>
      </w:pPr>
      <w:r>
        <w:rPr>
          <w:b/>
          <w:bCs/>
          <w:noProof/>
          <w:sz w:val="26"/>
          <w:szCs w:val="26"/>
          <w:lang w:val="ru-RU" w:eastAsia="ru-RU" w:bidi="ar-SA"/>
        </w:rPr>
        <w:pict>
          <v:line id="_x0000_s1040" style="position:absolute;left:0;text-align:left;z-index:15" from="342pt,25.65pt" to="378pt,70.65pt">
            <v:stroke endarrow="block"/>
          </v:lin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line id="_x0000_s1039" style="position:absolute;left:0;text-align:left;flip:x;z-index:14" from="117pt,25.65pt" to="153pt,61.65pt">
            <v:stroke endarrow="block"/>
          </v:line>
        </w:pict>
      </w: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0738EE" w:rsidRPr="009D5556" w:rsidRDefault="000738EE" w:rsidP="000738EE">
      <w:pPr>
        <w:spacing w:line="200" w:lineRule="atLeast"/>
        <w:ind w:firstLine="720"/>
        <w:jc w:val="center"/>
        <w:rPr>
          <w:sz w:val="26"/>
          <w:szCs w:val="26"/>
          <w:lang w:val="ru-RU"/>
        </w:rPr>
      </w:pPr>
    </w:p>
    <w:p w:rsidR="000738EE" w:rsidRPr="009D5556" w:rsidRDefault="008B4BCD" w:rsidP="000738EE">
      <w:pPr>
        <w:spacing w:line="200" w:lineRule="atLeast"/>
        <w:ind w:firstLine="720"/>
        <w:jc w:val="center"/>
        <w:rPr>
          <w:b/>
          <w:bCs/>
          <w:sz w:val="26"/>
          <w:szCs w:val="26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42" style="position:absolute;left:0;text-align:left;margin-left:4in;margin-top:8.55pt;width:3in;height:81pt;z-index:17">
            <v:textbox>
              <w:txbxContent>
                <w:p w:rsidR="000738EE" w:rsidRPr="0083375E" w:rsidRDefault="000738EE" w:rsidP="000738EE">
                  <w:pPr>
                    <w:rPr>
                      <w:rFonts w:cs="Times New Roman"/>
                      <w:lang w:val="ru-RU"/>
                    </w:rPr>
                  </w:pPr>
                  <w:r w:rsidRPr="0083375E">
                    <w:rPr>
                      <w:rFonts w:cs="Times New Roman"/>
                      <w:lang w:val="ru-RU"/>
                    </w:rPr>
                    <w:t>Подготовка и направление заявителю  уведомления об отказе в предоставлении муниципальной услуги — 3 дня</w:t>
                  </w:r>
                </w:p>
                <w:p w:rsidR="000738EE" w:rsidRPr="0083375E" w:rsidRDefault="000738EE" w:rsidP="000738E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41" style="position:absolute;left:0;text-align:left;margin-left:-9pt;margin-top:8.55pt;width:270pt;height:81pt;z-index:16">
            <v:textbox>
              <w:txbxContent>
                <w:p w:rsidR="000738EE" w:rsidRPr="002D5EED" w:rsidRDefault="000738EE" w:rsidP="000738EE">
                  <w:pPr>
                    <w:rPr>
                      <w:lang w:val="ru-RU"/>
                    </w:rPr>
                  </w:pPr>
                  <w:r w:rsidRPr="002D5EED">
                    <w:rPr>
                      <w:rFonts w:cs="Times New Roman"/>
                      <w:lang w:val="ru-RU"/>
                    </w:rPr>
                    <w:t xml:space="preserve">Подготовка, согласование и утверждение Распоряжения Администрации </w:t>
                  </w:r>
                  <w:r w:rsidR="003A7087">
                    <w:rPr>
                      <w:rFonts w:cs="Times New Roman"/>
                      <w:lang w:val="ru-RU"/>
                    </w:rPr>
                    <w:t>Елизаветинского</w:t>
                  </w:r>
                  <w:r w:rsidRPr="002D5EED">
                    <w:rPr>
                      <w:rFonts w:cs="Times New Roman"/>
                      <w:lang w:val="ru-RU"/>
                    </w:rPr>
                    <w:t xml:space="preserve"> сельского поселения о приеме на работу, заключение трудового договора</w:t>
                  </w:r>
                </w:p>
              </w:txbxContent>
            </v:textbox>
          </v:rect>
        </w:pict>
      </w:r>
    </w:p>
    <w:p w:rsidR="000738EE" w:rsidRDefault="000738EE" w:rsidP="000738EE">
      <w:pPr>
        <w:rPr>
          <w:lang w:val="ru-RU"/>
        </w:rPr>
      </w:pPr>
    </w:p>
    <w:p w:rsidR="000738EE" w:rsidRPr="009D5556" w:rsidRDefault="000738EE" w:rsidP="000738EE">
      <w:pPr>
        <w:rPr>
          <w:lang w:val="ru-RU"/>
        </w:rPr>
      </w:pPr>
    </w:p>
    <w:p w:rsidR="000738EE" w:rsidRPr="001724B4" w:rsidRDefault="000738EE" w:rsidP="00CF55FD">
      <w:pPr>
        <w:shd w:val="clear" w:color="auto" w:fill="FFFFFF"/>
        <w:jc w:val="both"/>
        <w:rPr>
          <w:lang w:val="ru-RU"/>
        </w:rPr>
      </w:pPr>
    </w:p>
    <w:sectPr w:rsidR="000738EE" w:rsidRPr="001724B4" w:rsidSect="002549F4">
      <w:headerReference w:type="even" r:id="rId10"/>
      <w:head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CD" w:rsidRDefault="008B4BCD">
      <w:r>
        <w:separator/>
      </w:r>
    </w:p>
  </w:endnote>
  <w:endnote w:type="continuationSeparator" w:id="0">
    <w:p w:rsidR="008B4BCD" w:rsidRDefault="008B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CD" w:rsidRDefault="008B4BCD">
      <w:r>
        <w:separator/>
      </w:r>
    </w:p>
  </w:footnote>
  <w:footnote w:type="continuationSeparator" w:id="0">
    <w:p w:rsidR="008B4BCD" w:rsidRDefault="008B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78" w:rsidRDefault="00393978" w:rsidP="008A09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978" w:rsidRDefault="003939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78" w:rsidRDefault="00393978" w:rsidP="008A09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37DE">
      <w:rPr>
        <w:rStyle w:val="aa"/>
        <w:noProof/>
      </w:rPr>
      <w:t>2</w:t>
    </w:r>
    <w:r>
      <w:rPr>
        <w:rStyle w:val="aa"/>
      </w:rPr>
      <w:fldChar w:fldCharType="end"/>
    </w:r>
  </w:p>
  <w:p w:rsidR="00393978" w:rsidRDefault="003939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4B4"/>
    <w:rsid w:val="00011BD0"/>
    <w:rsid w:val="000332DB"/>
    <w:rsid w:val="0007336F"/>
    <w:rsid w:val="000738EE"/>
    <w:rsid w:val="00082EEB"/>
    <w:rsid w:val="00091E37"/>
    <w:rsid w:val="000F2918"/>
    <w:rsid w:val="000F5F4B"/>
    <w:rsid w:val="00116456"/>
    <w:rsid w:val="0012287B"/>
    <w:rsid w:val="00147CE5"/>
    <w:rsid w:val="0016599B"/>
    <w:rsid w:val="001724B4"/>
    <w:rsid w:val="001779E8"/>
    <w:rsid w:val="00177B78"/>
    <w:rsid w:val="0019445E"/>
    <w:rsid w:val="001A208C"/>
    <w:rsid w:val="001B35FA"/>
    <w:rsid w:val="00234237"/>
    <w:rsid w:val="002549F4"/>
    <w:rsid w:val="002B5E2D"/>
    <w:rsid w:val="00310BB6"/>
    <w:rsid w:val="003273EA"/>
    <w:rsid w:val="00336709"/>
    <w:rsid w:val="00346289"/>
    <w:rsid w:val="00351B0A"/>
    <w:rsid w:val="00361DEF"/>
    <w:rsid w:val="00393978"/>
    <w:rsid w:val="003A50F5"/>
    <w:rsid w:val="003A5BDA"/>
    <w:rsid w:val="003A7087"/>
    <w:rsid w:val="003B685F"/>
    <w:rsid w:val="003C3B44"/>
    <w:rsid w:val="003D7C70"/>
    <w:rsid w:val="003E5865"/>
    <w:rsid w:val="00400EC6"/>
    <w:rsid w:val="00401646"/>
    <w:rsid w:val="004025FF"/>
    <w:rsid w:val="00416339"/>
    <w:rsid w:val="00460A0A"/>
    <w:rsid w:val="00462E27"/>
    <w:rsid w:val="0047405A"/>
    <w:rsid w:val="00474408"/>
    <w:rsid w:val="004A6896"/>
    <w:rsid w:val="004B6EB8"/>
    <w:rsid w:val="004C4F2E"/>
    <w:rsid w:val="00525304"/>
    <w:rsid w:val="0052534A"/>
    <w:rsid w:val="00526486"/>
    <w:rsid w:val="00527B65"/>
    <w:rsid w:val="00532577"/>
    <w:rsid w:val="005467CB"/>
    <w:rsid w:val="0056622F"/>
    <w:rsid w:val="005A2389"/>
    <w:rsid w:val="005B4237"/>
    <w:rsid w:val="005B5695"/>
    <w:rsid w:val="005D433A"/>
    <w:rsid w:val="005F3008"/>
    <w:rsid w:val="00617354"/>
    <w:rsid w:val="00621A05"/>
    <w:rsid w:val="00642C04"/>
    <w:rsid w:val="006441B9"/>
    <w:rsid w:val="006A1BEC"/>
    <w:rsid w:val="006B6FB9"/>
    <w:rsid w:val="006C6D36"/>
    <w:rsid w:val="006D3844"/>
    <w:rsid w:val="006F00E5"/>
    <w:rsid w:val="006F52CB"/>
    <w:rsid w:val="00712A0C"/>
    <w:rsid w:val="00712A6D"/>
    <w:rsid w:val="007242CF"/>
    <w:rsid w:val="0076512D"/>
    <w:rsid w:val="00767F40"/>
    <w:rsid w:val="00777B84"/>
    <w:rsid w:val="007837F3"/>
    <w:rsid w:val="007906D8"/>
    <w:rsid w:val="007A5952"/>
    <w:rsid w:val="007A7940"/>
    <w:rsid w:val="007D3304"/>
    <w:rsid w:val="007E5CFD"/>
    <w:rsid w:val="00814AF5"/>
    <w:rsid w:val="008303C0"/>
    <w:rsid w:val="008465AC"/>
    <w:rsid w:val="008617D2"/>
    <w:rsid w:val="00871073"/>
    <w:rsid w:val="008A098A"/>
    <w:rsid w:val="008A0DF5"/>
    <w:rsid w:val="008B4BCD"/>
    <w:rsid w:val="008B5D03"/>
    <w:rsid w:val="008C6C37"/>
    <w:rsid w:val="008D5078"/>
    <w:rsid w:val="008D555D"/>
    <w:rsid w:val="008E0AAE"/>
    <w:rsid w:val="008F67BB"/>
    <w:rsid w:val="00906615"/>
    <w:rsid w:val="0091673E"/>
    <w:rsid w:val="00925ADD"/>
    <w:rsid w:val="009637DE"/>
    <w:rsid w:val="0097468D"/>
    <w:rsid w:val="00984B79"/>
    <w:rsid w:val="009A1699"/>
    <w:rsid w:val="00A00EEE"/>
    <w:rsid w:val="00A05190"/>
    <w:rsid w:val="00A10B94"/>
    <w:rsid w:val="00A12AF5"/>
    <w:rsid w:val="00A149FA"/>
    <w:rsid w:val="00A1797B"/>
    <w:rsid w:val="00A17FA5"/>
    <w:rsid w:val="00A20523"/>
    <w:rsid w:val="00A3057F"/>
    <w:rsid w:val="00A44FCC"/>
    <w:rsid w:val="00A83ED7"/>
    <w:rsid w:val="00AC070E"/>
    <w:rsid w:val="00AC08AF"/>
    <w:rsid w:val="00AE3448"/>
    <w:rsid w:val="00AE6586"/>
    <w:rsid w:val="00B04456"/>
    <w:rsid w:val="00B417C7"/>
    <w:rsid w:val="00B629E2"/>
    <w:rsid w:val="00B8137A"/>
    <w:rsid w:val="00BB30B1"/>
    <w:rsid w:val="00BB5BF1"/>
    <w:rsid w:val="00BC2B75"/>
    <w:rsid w:val="00BC4793"/>
    <w:rsid w:val="00BE0FA5"/>
    <w:rsid w:val="00C123D9"/>
    <w:rsid w:val="00C16E30"/>
    <w:rsid w:val="00C524B5"/>
    <w:rsid w:val="00C661C9"/>
    <w:rsid w:val="00C75DE6"/>
    <w:rsid w:val="00C81281"/>
    <w:rsid w:val="00C86DC0"/>
    <w:rsid w:val="00C97A04"/>
    <w:rsid w:val="00CA4CB2"/>
    <w:rsid w:val="00CA6E2A"/>
    <w:rsid w:val="00CD599B"/>
    <w:rsid w:val="00CF55FD"/>
    <w:rsid w:val="00D0664F"/>
    <w:rsid w:val="00D4732D"/>
    <w:rsid w:val="00D47FB8"/>
    <w:rsid w:val="00D711F9"/>
    <w:rsid w:val="00D767AC"/>
    <w:rsid w:val="00D91F35"/>
    <w:rsid w:val="00D92186"/>
    <w:rsid w:val="00DB73CE"/>
    <w:rsid w:val="00DC0308"/>
    <w:rsid w:val="00DE36DE"/>
    <w:rsid w:val="00E351E8"/>
    <w:rsid w:val="00E457E8"/>
    <w:rsid w:val="00E47925"/>
    <w:rsid w:val="00ED5B63"/>
    <w:rsid w:val="00F01DE3"/>
    <w:rsid w:val="00F23320"/>
    <w:rsid w:val="00F963A3"/>
    <w:rsid w:val="00FA72CC"/>
    <w:rsid w:val="00FB03C0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24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3">
    <w:name w:val="Table Grid"/>
    <w:basedOn w:val="a1"/>
    <w:rsid w:val="0017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1724B4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a5">
    <w:name w:val="Subtitle"/>
    <w:basedOn w:val="a"/>
    <w:qFormat/>
    <w:rsid w:val="001724B4"/>
    <w:pPr>
      <w:widowControl/>
      <w:suppressAutoHyphens w:val="0"/>
      <w:spacing w:line="360" w:lineRule="auto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styleId="a6">
    <w:name w:val="Hyperlink"/>
    <w:rsid w:val="001724B4"/>
    <w:rPr>
      <w:color w:val="000080"/>
      <w:u w:val="single"/>
    </w:rPr>
  </w:style>
  <w:style w:type="paragraph" w:styleId="a7">
    <w:name w:val="footnote text"/>
    <w:basedOn w:val="a"/>
    <w:semiHidden/>
    <w:rsid w:val="001724B4"/>
    <w:pPr>
      <w:suppressLineNumber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1724B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8">
    <w:name w:val="Normal (Web)"/>
    <w:basedOn w:val="a"/>
    <w:rsid w:val="001724B4"/>
    <w:pPr>
      <w:spacing w:before="280" w:after="280"/>
    </w:pPr>
    <w:rPr>
      <w:sz w:val="16"/>
      <w:szCs w:val="16"/>
    </w:rPr>
  </w:style>
  <w:style w:type="paragraph" w:styleId="a9">
    <w:name w:val="header"/>
    <w:basedOn w:val="a"/>
    <w:rsid w:val="00393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93978"/>
  </w:style>
  <w:style w:type="paragraph" w:styleId="ab">
    <w:name w:val="Balloon Text"/>
    <w:basedOn w:val="a"/>
    <w:semiHidden/>
    <w:rsid w:val="00393978"/>
    <w:rPr>
      <w:rFonts w:ascii="Tahoma" w:hAnsi="Tahoma"/>
      <w:sz w:val="16"/>
      <w:szCs w:val="16"/>
    </w:rPr>
  </w:style>
  <w:style w:type="paragraph" w:styleId="ac">
    <w:name w:val="No Spacing"/>
    <w:qFormat/>
    <w:rsid w:val="000738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ny.gatchin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pany.gatch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14368</CharactersWithSpaces>
  <SharedDoc>false</SharedDoc>
  <HLinks>
    <vt:vector size="24" baseType="variant"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  <vt:variant>
        <vt:i4>7995511</vt:i4>
      </vt:variant>
      <vt:variant>
        <vt:i4>6</vt:i4>
      </vt:variant>
      <vt:variant>
        <vt:i4>0</vt:i4>
      </vt:variant>
      <vt:variant>
        <vt:i4>5</vt:i4>
      </vt:variant>
      <vt:variant>
        <vt:lpwstr>http://www.kolpany.gatchina.ru/</vt:lpwstr>
      </vt:variant>
      <vt:variant>
        <vt:lpwstr/>
      </vt:variant>
      <vt:variant>
        <vt:i4>7602232</vt:i4>
      </vt:variant>
      <vt:variant>
        <vt:i4>3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  <vt:variant>
        <vt:i4>7995511</vt:i4>
      </vt:variant>
      <vt:variant>
        <vt:i4>0</vt:i4>
      </vt:variant>
      <vt:variant>
        <vt:i4>0</vt:i4>
      </vt:variant>
      <vt:variant>
        <vt:i4>5</vt:i4>
      </vt:variant>
      <vt:variant>
        <vt:lpwstr>http://www.kolpany.gatchina.ru/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2015-07-15T07:37:00Z</cp:lastPrinted>
  <dcterms:created xsi:type="dcterms:W3CDTF">2015-07-15T07:36:00Z</dcterms:created>
  <dcterms:modified xsi:type="dcterms:W3CDTF">2015-07-16T14:03:00Z</dcterms:modified>
</cp:coreProperties>
</file>