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89" w:rsidRPr="00DB5656" w:rsidRDefault="008F2089" w:rsidP="00DB56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656">
        <w:rPr>
          <w:rFonts w:ascii="Times New Roman" w:hAnsi="Times New Roman"/>
          <w:b/>
          <w:bCs/>
          <w:sz w:val="24"/>
          <w:szCs w:val="24"/>
        </w:rPr>
        <w:t>СОВЕТ ДЕПУТАТОВ</w:t>
      </w:r>
      <w:r w:rsidRPr="00DB5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DB5656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</w:p>
    <w:p w:rsidR="008F2089" w:rsidRPr="00DB5656" w:rsidRDefault="008F2089" w:rsidP="00DB56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656">
        <w:rPr>
          <w:rFonts w:ascii="Times New Roman" w:hAnsi="Times New Roman"/>
          <w:b/>
          <w:bCs/>
          <w:sz w:val="24"/>
          <w:szCs w:val="24"/>
        </w:rPr>
        <w:t>ЕЛИЗАВЕТИНСКОГО  СЕЛЬСКОГО  ПОСЕЛЕНИЯ</w:t>
      </w:r>
      <w:r w:rsidRPr="00DB5656">
        <w:rPr>
          <w:rFonts w:ascii="Times New Roman" w:hAnsi="Times New Roman"/>
          <w:sz w:val="24"/>
          <w:szCs w:val="24"/>
        </w:rPr>
        <w:t xml:space="preserve"> </w:t>
      </w:r>
      <w:r w:rsidRPr="00DB5656">
        <w:rPr>
          <w:rFonts w:ascii="Times New Roman" w:hAnsi="Times New Roman"/>
          <w:b/>
          <w:bCs/>
          <w:sz w:val="24"/>
          <w:szCs w:val="24"/>
        </w:rPr>
        <w:t xml:space="preserve">ГАТЧИНСКОГО </w:t>
      </w:r>
    </w:p>
    <w:p w:rsidR="008F2089" w:rsidRPr="00DB5656" w:rsidRDefault="008F2089" w:rsidP="00DB56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656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 w:rsidRPr="00DB5656">
        <w:rPr>
          <w:rFonts w:ascii="Times New Roman" w:hAnsi="Times New Roman"/>
          <w:sz w:val="24"/>
          <w:szCs w:val="24"/>
        </w:rPr>
        <w:t xml:space="preserve"> </w:t>
      </w:r>
      <w:r w:rsidRPr="00DB5656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8F2089" w:rsidRDefault="008F2089" w:rsidP="00DB5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089" w:rsidRPr="00DB5656" w:rsidRDefault="008F2089" w:rsidP="00DB5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089" w:rsidRPr="00DB5656" w:rsidRDefault="008F2089" w:rsidP="00DB5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F2089" w:rsidRDefault="008F2089" w:rsidP="00DB56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 xml:space="preserve">   </w:t>
      </w:r>
      <w:r w:rsidRPr="00DB5656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DB5656">
        <w:rPr>
          <w:rFonts w:ascii="Times New Roman" w:hAnsi="Times New Roman"/>
          <w:b/>
          <w:bCs/>
          <w:sz w:val="24"/>
          <w:szCs w:val="24"/>
        </w:rPr>
        <w:t xml:space="preserve"> декабря 2013 года                                                                     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DB5656">
        <w:rPr>
          <w:rFonts w:ascii="Times New Roman" w:hAnsi="Times New Roman"/>
          <w:b/>
          <w:bCs/>
          <w:sz w:val="24"/>
          <w:szCs w:val="24"/>
        </w:rPr>
        <w:t xml:space="preserve"> № </w:t>
      </w:r>
      <w:r>
        <w:rPr>
          <w:rFonts w:ascii="Times New Roman" w:hAnsi="Times New Roman"/>
          <w:b/>
          <w:bCs/>
          <w:sz w:val="24"/>
          <w:szCs w:val="24"/>
        </w:rPr>
        <w:t>306</w:t>
      </w:r>
    </w:p>
    <w:p w:rsidR="008F2089" w:rsidRPr="00DB5656" w:rsidRDefault="008F2089" w:rsidP="00DB5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89" w:rsidRPr="00DB5656" w:rsidRDefault="008F2089" w:rsidP="00DB5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 </w:t>
      </w:r>
    </w:p>
    <w:p w:rsidR="008F2089" w:rsidRPr="00DB5656" w:rsidRDefault="008F2089" w:rsidP="00DB5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5656">
        <w:rPr>
          <w:rFonts w:ascii="Times New Roman" w:hAnsi="Times New Roman"/>
          <w:b/>
          <w:sz w:val="24"/>
          <w:szCs w:val="24"/>
        </w:rPr>
        <w:t xml:space="preserve">О передаче Контрольно-счетной палате Гатчинского </w:t>
      </w:r>
    </w:p>
    <w:p w:rsidR="008F2089" w:rsidRPr="00DB5656" w:rsidRDefault="008F2089" w:rsidP="00DB5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5656">
        <w:rPr>
          <w:rFonts w:ascii="Times New Roman" w:hAnsi="Times New Roman"/>
          <w:b/>
          <w:sz w:val="24"/>
          <w:szCs w:val="24"/>
        </w:rPr>
        <w:t xml:space="preserve">муниципального района полномочий контрольно-счетного органа </w:t>
      </w:r>
    </w:p>
    <w:p w:rsidR="008F2089" w:rsidRPr="00DB5656" w:rsidRDefault="008F2089" w:rsidP="00DB5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5656">
        <w:rPr>
          <w:rFonts w:ascii="Times New Roman" w:hAnsi="Times New Roman"/>
          <w:b/>
          <w:sz w:val="24"/>
          <w:szCs w:val="24"/>
        </w:rPr>
        <w:t>МО Елизаветинского сельского поселения на 2014 год</w:t>
      </w:r>
    </w:p>
    <w:p w:rsidR="008F2089" w:rsidRPr="00DB5656" w:rsidRDefault="008F2089" w:rsidP="00DB5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 </w:t>
      </w:r>
    </w:p>
    <w:p w:rsidR="008F2089" w:rsidRDefault="008F2089" w:rsidP="00DB5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B5656">
        <w:rPr>
          <w:rFonts w:ascii="Times New Roman" w:hAnsi="Times New Roman"/>
          <w:sz w:val="24"/>
          <w:szCs w:val="24"/>
        </w:rPr>
        <w:t>В целях исполнения полномочий контрольно-счетного органа, руководствуясь, п.4 ст.15 Федерального закона от 06.10.2003 №131-фз «Об общих принципах организации местного самоуправления в Российской Федерации», п.11 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 МО Елизаветинского сельского поселения Гатчинского муниципального рай</w:t>
      </w:r>
      <w:bookmarkStart w:id="0" w:name="_GoBack"/>
      <w:bookmarkEnd w:id="0"/>
      <w:r w:rsidRPr="00DB5656">
        <w:rPr>
          <w:rFonts w:ascii="Times New Roman" w:hAnsi="Times New Roman"/>
          <w:sz w:val="24"/>
          <w:szCs w:val="24"/>
        </w:rPr>
        <w:t>она Ленинградской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656">
        <w:rPr>
          <w:rFonts w:ascii="Times New Roman" w:hAnsi="Times New Roman"/>
          <w:bCs/>
          <w:sz w:val="24"/>
          <w:szCs w:val="24"/>
        </w:rPr>
        <w:t>Совет депутатов МО  Елизаветинского сельского поселения</w:t>
      </w:r>
      <w:r w:rsidRPr="00DB5656">
        <w:rPr>
          <w:rFonts w:ascii="Times New Roman" w:hAnsi="Times New Roman"/>
          <w:sz w:val="24"/>
          <w:szCs w:val="24"/>
        </w:rPr>
        <w:t xml:space="preserve"> </w:t>
      </w:r>
    </w:p>
    <w:p w:rsidR="008F2089" w:rsidRDefault="008F2089" w:rsidP="00DB5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089" w:rsidRDefault="008F2089" w:rsidP="00DB56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656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8F2089" w:rsidRPr="00DB5656" w:rsidRDefault="008F2089" w:rsidP="00DB5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089" w:rsidRPr="00DB5656" w:rsidRDefault="008F2089" w:rsidP="00DE15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 1.     Передать Контрольно-счетной палате Гатчинского муниципального района на период с 01 января 2014 года по 31 декабря 2014 года включительно следующие полномочия: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осуществление финансового контроля исполнения бюджета;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экспертиза проектов бюджета;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внешняя проверка годового отчета об исполнении местного бюджета;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организация и осуществление контроля за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участие в пределах полномочий в мероприятиях, направленных на противодействие коррупции;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- осуществление контроля за соблюдением законодательства о размещении муниципального заказа.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2.  Поручить главе МО Елизаветинского сельского поселения  Зубрилину В.В 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 на 2014 год.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 xml:space="preserve">3.     Для обеспечения выполнения передаваемых полномочий по осуществлению муниципального финансового контроля и контроля за соблюдением законодательства о размещении муниципального заказа предусмотреть в бюджете МО Елизаветинского сельского поселения на 2014 год субвенции в сумме 30 тыс. руб. в соответствии с Соглашением на 2014 год. 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4.  Решение вступает в силу с 01.01.2014 г. и подлежит официальному опубликованию в газете «Гатчинская правда».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 </w:t>
      </w:r>
    </w:p>
    <w:p w:rsidR="008F2089" w:rsidRPr="00DB5656" w:rsidRDefault="008F2089" w:rsidP="00DE150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 </w:t>
      </w:r>
    </w:p>
    <w:p w:rsidR="008F2089" w:rsidRPr="00DB5656" w:rsidRDefault="008F2089" w:rsidP="00DB5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8F2089" w:rsidRPr="00DB5656" w:rsidRDefault="008F2089" w:rsidP="00DB5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656">
        <w:rPr>
          <w:rFonts w:ascii="Times New Roman" w:hAnsi="Times New Roman"/>
          <w:sz w:val="24"/>
          <w:szCs w:val="24"/>
        </w:rPr>
        <w:t>Елизаветинского сельского поселения                                                           А.Е.Дундин</w:t>
      </w:r>
    </w:p>
    <w:p w:rsidR="008F2089" w:rsidRPr="00DB5656" w:rsidRDefault="008F2089" w:rsidP="00DB5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2089" w:rsidRPr="00DB5656" w:rsidSect="00DE15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D1"/>
    <w:rsid w:val="000E0B42"/>
    <w:rsid w:val="001321F0"/>
    <w:rsid w:val="00144205"/>
    <w:rsid w:val="002E0B14"/>
    <w:rsid w:val="00851E68"/>
    <w:rsid w:val="008F2089"/>
    <w:rsid w:val="00B303E6"/>
    <w:rsid w:val="00CB4967"/>
    <w:rsid w:val="00CF094A"/>
    <w:rsid w:val="00D97CD1"/>
    <w:rsid w:val="00DB5656"/>
    <w:rsid w:val="00DE150A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599</Words>
  <Characters>3418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8</cp:revision>
  <cp:lastPrinted>2013-11-29T06:09:00Z</cp:lastPrinted>
  <dcterms:created xsi:type="dcterms:W3CDTF">2013-11-27T13:11:00Z</dcterms:created>
  <dcterms:modified xsi:type="dcterms:W3CDTF">2013-12-11T11:28:00Z</dcterms:modified>
</cp:coreProperties>
</file>